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ACF5" w14:textId="46E2BD7A" w:rsidR="00DC4589" w:rsidRPr="00897913" w:rsidRDefault="006F3CD2" w:rsidP="00897913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00B0F0"/>
          <w:sz w:val="44"/>
          <w:szCs w:val="44"/>
        </w:rPr>
        <w:t xml:space="preserve">                  </w:t>
      </w:r>
      <w:r w:rsidR="00C87D92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</w:t>
      </w:r>
      <w:r w:rsidR="00DE30A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C87D92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LAS D</w:t>
      </w:r>
      <w:r w:rsidR="00DE30A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C87D92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TURQUIA (7N8D)</w:t>
      </w:r>
    </w:p>
    <w:tbl>
      <w:tblPr>
        <w:tblStyle w:val="af6"/>
        <w:tblW w:w="10609" w:type="dxa"/>
        <w:tblInd w:w="-43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072"/>
      </w:tblGrid>
      <w:tr w:rsidR="00DE30A1" w14:paraId="7643AC3F" w14:textId="77777777" w:rsidTr="00112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175C2F77" w14:textId="76A5F8C6" w:rsidR="00DE30A1" w:rsidRDefault="00897913" w:rsidP="00DE30A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PARTIDAS</w:t>
            </w:r>
          </w:p>
        </w:tc>
        <w:tc>
          <w:tcPr>
            <w:tcW w:w="6072" w:type="dxa"/>
          </w:tcPr>
          <w:p w14:paraId="4695A765" w14:textId="576CA70B" w:rsidR="00DE30A1" w:rsidRDefault="00704C0B" w:rsidP="00DE30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 xml:space="preserve">Domingos </w:t>
            </w:r>
          </w:p>
        </w:tc>
      </w:tr>
      <w:tr w:rsidR="00F205AA" w14:paraId="45445DE7" w14:textId="77777777" w:rsidTr="0011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1D33F5EF" w14:textId="45CDFB48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Março 2024</w:t>
            </w:r>
          </w:p>
        </w:tc>
        <w:tc>
          <w:tcPr>
            <w:tcW w:w="6072" w:type="dxa"/>
          </w:tcPr>
          <w:p w14:paraId="6D6E8DD7" w14:textId="0A2DC86F" w:rsidR="00F205AA" w:rsidRDefault="00F205AA" w:rsidP="00F20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>
              <w:rPr>
                <w:b/>
                <w:i/>
                <w:color w:val="000000" w:themeColor="text1"/>
              </w:rPr>
              <w:t>3</w:t>
            </w:r>
            <w:r w:rsidRPr="001A3A19">
              <w:rPr>
                <w:b/>
                <w:i/>
                <w:color w:val="000000" w:themeColor="text1"/>
              </w:rPr>
              <w:t xml:space="preserve"> ,</w:t>
            </w:r>
            <w:proofErr w:type="gramEnd"/>
            <w:r w:rsidRPr="001A3A19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10</w:t>
            </w:r>
            <w:r w:rsidRPr="001A3A19">
              <w:rPr>
                <w:b/>
                <w:i/>
                <w:color w:val="000000" w:themeColor="text1"/>
              </w:rPr>
              <w:t xml:space="preserve"> </w:t>
            </w:r>
            <w:r w:rsidRPr="001A3A19">
              <w:rPr>
                <w:b/>
                <w:i/>
                <w:color w:val="365F91" w:themeColor="accent1" w:themeShade="BF"/>
              </w:rPr>
              <w:t>, 1</w:t>
            </w:r>
            <w:r>
              <w:rPr>
                <w:b/>
                <w:i/>
                <w:color w:val="365F91" w:themeColor="accent1" w:themeShade="BF"/>
              </w:rPr>
              <w:t>7</w:t>
            </w:r>
            <w:r w:rsidRPr="001A3A19">
              <w:rPr>
                <w:b/>
                <w:i/>
                <w:color w:val="365F91" w:themeColor="accent1" w:themeShade="BF"/>
              </w:rPr>
              <w:t xml:space="preserve"> , </w:t>
            </w:r>
            <w:r>
              <w:rPr>
                <w:b/>
                <w:i/>
                <w:color w:val="366091"/>
              </w:rPr>
              <w:t>24 , 31</w:t>
            </w:r>
          </w:p>
        </w:tc>
      </w:tr>
      <w:tr w:rsidR="00F205AA" w14:paraId="6AF105C6" w14:textId="77777777" w:rsidTr="00112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6AD336DD" w14:textId="196F048C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Abril 2024</w:t>
            </w:r>
          </w:p>
        </w:tc>
        <w:tc>
          <w:tcPr>
            <w:tcW w:w="6072" w:type="dxa"/>
          </w:tcPr>
          <w:p w14:paraId="43ECB538" w14:textId="530E2781" w:rsidR="00F205AA" w:rsidRDefault="00F205AA" w:rsidP="00F20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>
              <w:rPr>
                <w:b/>
                <w:i/>
                <w:color w:val="366091"/>
              </w:rPr>
              <w:t>7 ,</w:t>
            </w:r>
            <w:proofErr w:type="gramEnd"/>
            <w:r>
              <w:rPr>
                <w:b/>
                <w:i/>
                <w:color w:val="366091"/>
              </w:rPr>
              <w:t xml:space="preserve"> 14 , 21 , 28</w:t>
            </w:r>
          </w:p>
        </w:tc>
      </w:tr>
      <w:tr w:rsidR="00F205AA" w14:paraId="5E3D411A" w14:textId="77777777" w:rsidTr="0011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3B77745E" w14:textId="610E65FD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Maio 2024</w:t>
            </w:r>
          </w:p>
        </w:tc>
        <w:tc>
          <w:tcPr>
            <w:tcW w:w="6072" w:type="dxa"/>
          </w:tcPr>
          <w:p w14:paraId="70B8024D" w14:textId="006B8ADB" w:rsidR="00F205AA" w:rsidRDefault="00F205AA" w:rsidP="00F20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>
              <w:rPr>
                <w:b/>
                <w:i/>
                <w:color w:val="366091"/>
              </w:rPr>
              <w:t>5 ,</w:t>
            </w:r>
            <w:proofErr w:type="gramEnd"/>
            <w:r>
              <w:rPr>
                <w:b/>
                <w:i/>
                <w:color w:val="366091"/>
              </w:rPr>
              <w:t xml:space="preserve"> 12 , 19 , 26</w:t>
            </w:r>
          </w:p>
        </w:tc>
      </w:tr>
      <w:tr w:rsidR="00F205AA" w14:paraId="2D0DB419" w14:textId="77777777" w:rsidTr="00112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6EF76978" w14:textId="38BAB545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Junho 2024</w:t>
            </w:r>
          </w:p>
        </w:tc>
        <w:tc>
          <w:tcPr>
            <w:tcW w:w="6072" w:type="dxa"/>
          </w:tcPr>
          <w:p w14:paraId="2496176F" w14:textId="6DC8FD5E" w:rsidR="00F205AA" w:rsidRDefault="00F205AA" w:rsidP="00F20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785C42">
              <w:rPr>
                <w:b/>
                <w:i/>
                <w:color w:val="366091"/>
              </w:rPr>
              <w:t>2 ,</w:t>
            </w:r>
            <w:proofErr w:type="gramEnd"/>
            <w:r w:rsidRPr="00785C42">
              <w:rPr>
                <w:b/>
                <w:i/>
                <w:color w:val="366091"/>
              </w:rPr>
              <w:t xml:space="preserve"> 9 , </w:t>
            </w:r>
            <w:r w:rsidRPr="00785C42">
              <w:rPr>
                <w:b/>
                <w:i/>
              </w:rPr>
              <w:t xml:space="preserve">23 </w:t>
            </w:r>
            <w:r w:rsidRPr="00785C42">
              <w:rPr>
                <w:b/>
                <w:i/>
                <w:color w:val="366091"/>
              </w:rPr>
              <w:t>,</w:t>
            </w:r>
            <w:r w:rsidRPr="00785C42">
              <w:rPr>
                <w:b/>
                <w:i/>
              </w:rPr>
              <w:t xml:space="preserve"> 30</w:t>
            </w:r>
          </w:p>
        </w:tc>
      </w:tr>
      <w:tr w:rsidR="00F205AA" w14:paraId="4FA6A087" w14:textId="77777777" w:rsidTr="0011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01C2F475" w14:textId="52ACFAA1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Julho 2024</w:t>
            </w:r>
          </w:p>
        </w:tc>
        <w:tc>
          <w:tcPr>
            <w:tcW w:w="6072" w:type="dxa"/>
          </w:tcPr>
          <w:p w14:paraId="2F28EA05" w14:textId="5117D984" w:rsidR="00F205AA" w:rsidRDefault="00F205AA" w:rsidP="00F20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785C42">
              <w:rPr>
                <w:b/>
                <w:i/>
              </w:rPr>
              <w:t xml:space="preserve">7 </w:t>
            </w:r>
            <w:r w:rsidRPr="00785C42">
              <w:rPr>
                <w:b/>
                <w:i/>
                <w:color w:val="366091"/>
              </w:rPr>
              <w:t>,</w:t>
            </w:r>
            <w:proofErr w:type="gramEnd"/>
            <w:r w:rsidRPr="00785C42">
              <w:rPr>
                <w:b/>
                <w:i/>
                <w:color w:val="366091"/>
              </w:rPr>
              <w:t xml:space="preserve"> 21 , 28</w:t>
            </w:r>
          </w:p>
        </w:tc>
      </w:tr>
      <w:tr w:rsidR="00F205AA" w14:paraId="4E52DF7F" w14:textId="77777777" w:rsidTr="00112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46693C4D" w14:textId="1B006D6E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 xml:space="preserve">Agosto 2024 </w:t>
            </w:r>
          </w:p>
        </w:tc>
        <w:tc>
          <w:tcPr>
            <w:tcW w:w="6072" w:type="dxa"/>
          </w:tcPr>
          <w:p w14:paraId="4E3B26F8" w14:textId="7A72CB95" w:rsidR="00F205AA" w:rsidRDefault="00F205AA" w:rsidP="00F20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785C42">
              <w:rPr>
                <w:b/>
                <w:i/>
                <w:color w:val="366091"/>
              </w:rPr>
              <w:t>4 ,</w:t>
            </w:r>
            <w:proofErr w:type="gramEnd"/>
            <w:r w:rsidRPr="00785C42">
              <w:rPr>
                <w:b/>
                <w:i/>
                <w:color w:val="366091"/>
              </w:rPr>
              <w:t xml:space="preserve"> 11 , 18 , 25 </w:t>
            </w:r>
          </w:p>
        </w:tc>
      </w:tr>
      <w:tr w:rsidR="00F205AA" w14:paraId="22BFC1F9" w14:textId="77777777" w:rsidTr="0011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5C54D816" w14:textId="20F8FCEE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Setembro 2024</w:t>
            </w:r>
          </w:p>
        </w:tc>
        <w:tc>
          <w:tcPr>
            <w:tcW w:w="6072" w:type="dxa"/>
          </w:tcPr>
          <w:p w14:paraId="3DF2B2BD" w14:textId="0B0BFC39" w:rsidR="00F205AA" w:rsidRDefault="00F205AA" w:rsidP="00F20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  <w:color w:val="366091"/>
              </w:rPr>
              <w:t>1,</w:t>
            </w:r>
            <w:proofErr w:type="gramStart"/>
            <w:r w:rsidRPr="00785C42">
              <w:rPr>
                <w:b/>
                <w:i/>
                <w:color w:val="366091"/>
              </w:rPr>
              <w:t>8 ,</w:t>
            </w:r>
            <w:proofErr w:type="gramEnd"/>
            <w:r w:rsidRPr="00785C42">
              <w:rPr>
                <w:b/>
                <w:i/>
                <w:color w:val="366091"/>
              </w:rPr>
              <w:t xml:space="preserve"> 15 , 22 , 29</w:t>
            </w:r>
          </w:p>
        </w:tc>
      </w:tr>
      <w:tr w:rsidR="00F205AA" w14:paraId="2752948B" w14:textId="77777777" w:rsidTr="00112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3181219C" w14:textId="65D7CE4D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Outubro 2024</w:t>
            </w:r>
          </w:p>
        </w:tc>
        <w:tc>
          <w:tcPr>
            <w:tcW w:w="6072" w:type="dxa"/>
          </w:tcPr>
          <w:p w14:paraId="41F32155" w14:textId="231257A3" w:rsidR="00F205AA" w:rsidRDefault="00F205AA" w:rsidP="00F20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785C42">
              <w:rPr>
                <w:b/>
                <w:i/>
                <w:color w:val="366091"/>
              </w:rPr>
              <w:t>6 ,</w:t>
            </w:r>
            <w:proofErr w:type="gramEnd"/>
            <w:r w:rsidRPr="00785C42">
              <w:rPr>
                <w:b/>
                <w:i/>
                <w:color w:val="366091"/>
              </w:rPr>
              <w:t xml:space="preserve"> 13 , 20 , 27</w:t>
            </w:r>
          </w:p>
        </w:tc>
      </w:tr>
      <w:tr w:rsidR="00F205AA" w14:paraId="2321506D" w14:textId="77777777" w:rsidTr="0011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26196A18" w14:textId="11B8BEC4" w:rsidR="00F205AA" w:rsidRDefault="00F205AA" w:rsidP="00F205AA">
            <w:pPr>
              <w:jc w:val="both"/>
              <w:rPr>
                <w:i/>
                <w:color w:val="366091"/>
              </w:rPr>
            </w:pPr>
            <w:proofErr w:type="gramStart"/>
            <w:r>
              <w:rPr>
                <w:b w:val="0"/>
                <w:i/>
                <w:color w:val="366091"/>
              </w:rPr>
              <w:t>Novembro  2024</w:t>
            </w:r>
            <w:proofErr w:type="gramEnd"/>
          </w:p>
        </w:tc>
        <w:tc>
          <w:tcPr>
            <w:tcW w:w="6072" w:type="dxa"/>
          </w:tcPr>
          <w:p w14:paraId="3807ED24" w14:textId="777B21AB" w:rsidR="00F205AA" w:rsidRDefault="00F205AA" w:rsidP="00F20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785C42">
              <w:rPr>
                <w:b/>
                <w:i/>
                <w:color w:val="366091"/>
              </w:rPr>
              <w:t>3 ,</w:t>
            </w:r>
            <w:proofErr w:type="gramEnd"/>
            <w:r w:rsidRPr="00785C42">
              <w:rPr>
                <w:b/>
                <w:i/>
                <w:color w:val="366091"/>
              </w:rPr>
              <w:t xml:space="preserve"> 10, </w:t>
            </w:r>
            <w:r w:rsidRPr="00785C42">
              <w:rPr>
                <w:b/>
                <w:i/>
              </w:rPr>
              <w:t xml:space="preserve">17 , 24 </w:t>
            </w:r>
          </w:p>
        </w:tc>
      </w:tr>
      <w:tr w:rsidR="00F205AA" w14:paraId="436536EA" w14:textId="77777777" w:rsidTr="00112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501730FA" w14:textId="49C78D5D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Dezembro 2024</w:t>
            </w:r>
          </w:p>
        </w:tc>
        <w:tc>
          <w:tcPr>
            <w:tcW w:w="6072" w:type="dxa"/>
          </w:tcPr>
          <w:p w14:paraId="24BEB652" w14:textId="07870686" w:rsidR="00F205AA" w:rsidRDefault="00F205AA" w:rsidP="00F20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785C42">
              <w:rPr>
                <w:b/>
                <w:i/>
              </w:rPr>
              <w:t xml:space="preserve">1, </w:t>
            </w:r>
            <w:proofErr w:type="gramStart"/>
            <w:r w:rsidRPr="00785C42">
              <w:rPr>
                <w:b/>
                <w:i/>
              </w:rPr>
              <w:t>8 ,</w:t>
            </w:r>
            <w:proofErr w:type="gramEnd"/>
            <w:r w:rsidRPr="00785C42">
              <w:rPr>
                <w:b/>
                <w:i/>
              </w:rPr>
              <w:t xml:space="preserve"> 15 </w:t>
            </w:r>
            <w:r w:rsidRPr="00785C42">
              <w:rPr>
                <w:b/>
                <w:i/>
                <w:color w:val="366091"/>
              </w:rPr>
              <w:t xml:space="preserve">, </w:t>
            </w:r>
            <w:r w:rsidRPr="00785C42">
              <w:rPr>
                <w:b/>
                <w:i/>
                <w:color w:val="FF0000"/>
              </w:rPr>
              <w:t>22 , 29</w:t>
            </w:r>
          </w:p>
        </w:tc>
      </w:tr>
      <w:tr w:rsidR="00F205AA" w14:paraId="0E7F7EC1" w14:textId="77777777" w:rsidTr="0011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1CF881A8" w14:textId="6211FF12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Janeiro 2025</w:t>
            </w:r>
          </w:p>
        </w:tc>
        <w:tc>
          <w:tcPr>
            <w:tcW w:w="6072" w:type="dxa"/>
          </w:tcPr>
          <w:p w14:paraId="0492CAEC" w14:textId="67733ED0" w:rsidR="00F205AA" w:rsidRDefault="00F205AA" w:rsidP="00F20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414897">
              <w:rPr>
                <w:b/>
                <w:i/>
              </w:rPr>
              <w:t>5 ,</w:t>
            </w:r>
            <w:proofErr w:type="gramEnd"/>
            <w:r w:rsidRPr="00414897">
              <w:rPr>
                <w:b/>
                <w:i/>
              </w:rPr>
              <w:t xml:space="preserve"> 12 , 19 , 26</w:t>
            </w:r>
          </w:p>
        </w:tc>
      </w:tr>
      <w:tr w:rsidR="00F205AA" w14:paraId="2A16EAE2" w14:textId="77777777" w:rsidTr="00112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4C2E5C5F" w14:textId="4B3D9345" w:rsidR="00F205AA" w:rsidRDefault="00F205AA" w:rsidP="00F205AA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Fevereiro 2025</w:t>
            </w:r>
          </w:p>
        </w:tc>
        <w:tc>
          <w:tcPr>
            <w:tcW w:w="6072" w:type="dxa"/>
          </w:tcPr>
          <w:p w14:paraId="299A9370" w14:textId="14479283" w:rsidR="00F205AA" w:rsidRDefault="00F205AA" w:rsidP="00F20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proofErr w:type="gramStart"/>
            <w:r w:rsidRPr="00414897">
              <w:rPr>
                <w:b/>
                <w:i/>
              </w:rPr>
              <w:t>2 ,</w:t>
            </w:r>
            <w:proofErr w:type="gramEnd"/>
            <w:r w:rsidRPr="00414897">
              <w:rPr>
                <w:b/>
                <w:i/>
              </w:rPr>
              <w:t xml:space="preserve"> 9 , 16 , 23</w:t>
            </w:r>
          </w:p>
        </w:tc>
      </w:tr>
    </w:tbl>
    <w:p w14:paraId="5CA7031D" w14:textId="77777777" w:rsidR="006834F0" w:rsidRDefault="006834F0" w:rsidP="001128D9">
      <w:pPr>
        <w:rPr>
          <w:b/>
          <w:color w:val="365F91"/>
          <w:sz w:val="24"/>
          <w:szCs w:val="24"/>
        </w:rPr>
      </w:pPr>
    </w:p>
    <w:p w14:paraId="253CAEA5" w14:textId="30F4F736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1º DIA|</w:t>
      </w:r>
      <w:r w:rsidR="00704C0B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DOMINGO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  <w:t>CHEGADA A ISTAMBUL</w:t>
      </w:r>
    </w:p>
    <w:p w14:paraId="2404B6AD" w14:textId="03E44A94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historicas .</w:t>
      </w:r>
      <w:proofErr w:type="gramEnd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Assistência e transfer para o hotel. 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>Hospedagem</w:t>
      </w:r>
      <w:r w:rsidR="0089791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 hotel</w:t>
      </w:r>
      <w:r w:rsidR="00AE2AAB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 </w:t>
      </w:r>
    </w:p>
    <w:p w14:paraId="68BD3D4D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</w:p>
    <w:p w14:paraId="3EE59581" w14:textId="3ABE9804" w:rsidR="00DE30A1" w:rsidRPr="000E69A7" w:rsidRDefault="00704C0B" w:rsidP="00DE30A1">
      <w:pPr>
        <w:ind w:left="-426" w:right="-142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2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º DIA | SEGUNDA   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  <w:t>ISTAMBUL | ANKARA (</w:t>
      </w:r>
      <w:proofErr w:type="gramStart"/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,J</w:t>
      </w:r>
      <w:proofErr w:type="gramEnd"/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)</w:t>
      </w:r>
    </w:p>
    <w:p w14:paraId="08A54A3C" w14:textId="10B27D72" w:rsidR="00DE30A1" w:rsidRPr="000E69A7" w:rsidRDefault="008B09FD" w:rsidP="00DE30A1">
      <w:pPr>
        <w:ind w:left="-426" w:right="-14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manhã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hotel. Manhã livre em Istambul ou opcional </w:t>
      </w:r>
      <w:proofErr w:type="gramStart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‘ Palacio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Topkapi e Grand Bazaar ‘</w:t>
      </w:r>
    </w:p>
    <w:p w14:paraId="481DA781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</w:p>
    <w:p w14:paraId="34AFD32F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 xml:space="preserve">OPÇAO DE VISITA| PALACIO TOPKAPI E GRAND BAZAAR </w:t>
      </w:r>
      <w:proofErr w:type="gramStart"/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>( meio</w:t>
      </w:r>
      <w:proofErr w:type="gramEnd"/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>-dia sem almoço ) </w:t>
      </w:r>
    </w:p>
    <w:p w14:paraId="58458B50" w14:textId="77777777" w:rsidR="00DE30A1" w:rsidRPr="000E69A7" w:rsidRDefault="00DE30A1" w:rsidP="00DE30A1">
      <w:pPr>
        <w:ind w:left="-426" w:right="-14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Visita ao Palácio de Topkapı, residência dos sultões do imperio otomano, famoso pela sua excelente coleção de jóias e porcelanas.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( sala</w:t>
      </w:r>
      <w:proofErr w:type="gramEnd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do harem com suplemento). Tempo livre no Grand Bazaar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( fechado</w:t>
      </w:r>
      <w:proofErr w:type="gramEnd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os domingos, 29 de Outubros  e festas religiosas muçulmanas), edificação que contém mais de 4000 lojas em seu interior. </w:t>
      </w:r>
    </w:p>
    <w:p w14:paraId="7EFE62B6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</w:p>
    <w:p w14:paraId="001DDA7B" w14:textId="70DEA10A" w:rsidR="00DE30A1" w:rsidRPr="000E69A7" w:rsidRDefault="00DE30A1" w:rsidP="00DE30A1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 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Preco por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pessoa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  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proofErr w:type="gramEnd"/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</w:t>
      </w:r>
      <w:r w:rsidR="00170533">
        <w:rPr>
          <w:rFonts w:asciiTheme="minorHAnsi" w:eastAsia="Times New Roman" w:hAnsiTheme="minorHAnsi" w:cstheme="minorHAnsi"/>
          <w:color w:val="365F91"/>
          <w:sz w:val="24"/>
          <w:szCs w:val="24"/>
        </w:rPr>
        <w:t>78</w:t>
      </w:r>
      <w:r w:rsidR="008B09FD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.-usd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</w:t>
      </w:r>
    </w:p>
    <w:p w14:paraId="145345A0" w14:textId="5D742EDB" w:rsidR="00DE30A1" w:rsidRPr="000E69A7" w:rsidRDefault="00DE30A1" w:rsidP="00DE30A1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 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Facturaçao operadora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 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  <w:t xml:space="preserve"> </w:t>
      </w:r>
      <w:r w:rsidR="00170533">
        <w:rPr>
          <w:rFonts w:asciiTheme="minorHAnsi" w:eastAsia="Times New Roman" w:hAnsiTheme="minorHAnsi" w:cstheme="minorHAnsi"/>
          <w:color w:val="365F91"/>
          <w:sz w:val="24"/>
          <w:szCs w:val="24"/>
        </w:rPr>
        <w:t>70</w:t>
      </w:r>
      <w:r w:rsidR="008B09FD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.-usd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  </w:t>
      </w:r>
    </w:p>
    <w:p w14:paraId="59A2D3A8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</w:p>
    <w:p w14:paraId="21AB5049" w14:textId="401B79CF" w:rsidR="00DE30A1" w:rsidRDefault="00DE30A1" w:rsidP="001128D9">
      <w:pPr>
        <w:ind w:left="-426" w:right="-14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Na hora combinada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( </w:t>
      </w:r>
      <w:r w:rsidR="00DE31A7">
        <w:rPr>
          <w:rFonts w:asciiTheme="minorHAnsi" w:eastAsia="Times New Roman" w:hAnsiTheme="minorHAnsi" w:cstheme="minorHAnsi"/>
          <w:color w:val="365F91"/>
          <w:sz w:val="24"/>
          <w:szCs w:val="24"/>
        </w:rPr>
        <w:t>entre</w:t>
      </w:r>
      <w:proofErr w:type="gramEnd"/>
      <w:r w:rsidR="00DE31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12:00 – 12:30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  Jantar e 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hospedagem 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no hotel.</w:t>
      </w:r>
    </w:p>
    <w:p w14:paraId="6CA79853" w14:textId="77777777" w:rsidR="001128D9" w:rsidRPr="000E69A7" w:rsidRDefault="001128D9" w:rsidP="001128D9">
      <w:pPr>
        <w:ind w:left="-426" w:right="-143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433D616" w14:textId="2BB39060" w:rsidR="00DE30A1" w:rsidRPr="000E69A7" w:rsidRDefault="00704C0B" w:rsidP="00DE30A1">
      <w:pPr>
        <w:ind w:left="-426" w:right="-142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3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º DIA | TERÇA 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  <w:t xml:space="preserve">ANKARA | </w:t>
      </w:r>
      <w:proofErr w:type="gramStart"/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CAPADÓCIA  (</w:t>
      </w:r>
      <w:proofErr w:type="gramEnd"/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,J)</w:t>
      </w:r>
    </w:p>
    <w:p w14:paraId="13A8F478" w14:textId="5D601B71" w:rsidR="00DE30A1" w:rsidRPr="000E69A7" w:rsidRDefault="008B09FD" w:rsidP="00DE30A1">
      <w:pPr>
        <w:ind w:left="-426" w:right="-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manhã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hotel. Visita a capital da Turquia ao </w:t>
      </w:r>
      <w:r w:rsidR="00DE30A1"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Museu das Civilizações de Anatolia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="00DE30A1"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Mausoleu de Ataturk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, dedicado ao fundador da República Turca. Saída para Capadócia </w:t>
      </w:r>
      <w:proofErr w:type="gramStart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( 290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km) . No caminho, visita a cidade</w:t>
      </w:r>
      <w:r w:rsidR="00DE30A1"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 xml:space="preserve"> subterrânea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</w:t>
      </w:r>
      <w:r w:rsidR="001128D9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Jantar e 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hospedagem </w:t>
      </w:r>
      <w:r w:rsidR="001128D9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no hotel.</w:t>
      </w:r>
    </w:p>
    <w:p w14:paraId="0E333466" w14:textId="77777777" w:rsidR="00704C0B" w:rsidRPr="000E69A7" w:rsidRDefault="00704C0B" w:rsidP="001128D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B34A3C6" w14:textId="680DAFC2" w:rsidR="00DE30A1" w:rsidRPr="000E69A7" w:rsidRDefault="00704C0B" w:rsidP="00897913">
      <w:pPr>
        <w:ind w:left="-426" w:right="-142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4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º DIA | QUARTA 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="007C27CE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CAPADÓCIA (</w:t>
      </w:r>
      <w:proofErr w:type="gramStart"/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,J</w:t>
      </w:r>
      <w:proofErr w:type="gramEnd"/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)</w:t>
      </w:r>
    </w:p>
    <w:p w14:paraId="3D7BC683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>OPÇAO DE VISITA|PASSEIO DE BALÃO NA CAPADOCIA  </w:t>
      </w:r>
    </w:p>
    <w:p w14:paraId="507B526D" w14:textId="3CCFE67B" w:rsidR="00DE30A1" w:rsidRPr="000E69A7" w:rsidRDefault="006F47B7" w:rsidP="00DE30A1">
      <w:pPr>
        <w:shd w:val="clear" w:color="auto" w:fill="FFFFFF"/>
        <w:ind w:left="-42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366091"/>
          <w:sz w:val="24"/>
          <w:szCs w:val="24"/>
        </w:rPr>
        <w:t>P</w:t>
      </w:r>
      <w:r w:rsidR="00DE30A1" w:rsidRPr="000E69A7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2615FA56" w14:textId="77777777" w:rsidR="00DE30A1" w:rsidRPr="000E69A7" w:rsidRDefault="00DE30A1" w:rsidP="00DE30A1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 </w:t>
      </w:r>
    </w:p>
    <w:p w14:paraId="34318DCF" w14:textId="6DF6D951" w:rsidR="00DE30A1" w:rsidRPr="000E69A7" w:rsidRDefault="008B09FD" w:rsidP="00DE30A1">
      <w:pPr>
        <w:ind w:left="-426" w:right="-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manhã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hotel . Dia dedicado a visita desta fantástica região, única no mundo, famoso com as suas chaminés de fadas. Visita do Vale de Goreme, com suas igrejas rupestres com pinturas dos séculos X e XI; visita a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lastRenderedPageBreak/>
        <w:t>aldeia troglodyta de Uçhisar</w:t>
      </w:r>
      <w:proofErr w:type="gramStart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, ,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vale de Derbent com suas formações naturais curiosas. Teremos tempo para conhecer trabalhos artesanais como tapetes e pedras semi preciosas de onyx. </w:t>
      </w:r>
      <w:r w:rsidR="001128D9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Jantar e 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hospedagem </w:t>
      </w:r>
      <w:r w:rsidR="001128D9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no hotel.</w:t>
      </w:r>
    </w:p>
    <w:p w14:paraId="6C1A0C7F" w14:textId="77777777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</w:p>
    <w:p w14:paraId="3E5E5D39" w14:textId="77777777" w:rsidR="00DE30A1" w:rsidRPr="000E69A7" w:rsidRDefault="00DE30A1" w:rsidP="00DE30A1">
      <w:pPr>
        <w:ind w:left="-426" w:right="-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>OPÇAO DE VISITA | ESPECTÁCULO EM RESTAURANTE ESCAVADO NA ROCHA</w:t>
      </w:r>
    </w:p>
    <w:p w14:paraId="452B1B90" w14:textId="6D9AD9AC" w:rsidR="00DE30A1" w:rsidRPr="000E69A7" w:rsidRDefault="00DE30A1" w:rsidP="00DE30A1">
      <w:pPr>
        <w:ind w:left="-426"/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</w:t>
      </w:r>
      <w:proofErr w:type="gramStart"/>
      <w:r w:rsidRPr="000E69A7">
        <w:rPr>
          <w:rFonts w:asciiTheme="minorHAnsi" w:eastAsia="Times New Roman" w:hAnsiTheme="minorHAnsi" w:cstheme="minorHAnsi"/>
          <w:color w:val="366091"/>
          <w:sz w:val="24"/>
          <w:szCs w:val="24"/>
        </w:rPr>
        <w:t>( bebidas</w:t>
      </w:r>
      <w:proofErr w:type="gramEnd"/>
      <w:r w:rsidRPr="000E69A7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 locais ilimitadas incluidas ) </w:t>
      </w: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</w:p>
    <w:p w14:paraId="21CD4492" w14:textId="77777777" w:rsidR="00DE30A1" w:rsidRDefault="00DE30A1" w:rsidP="0089791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21F2587" w14:textId="21E116E6" w:rsidR="00F205AA" w:rsidRPr="000E69A7" w:rsidRDefault="00F205AA" w:rsidP="00F205AA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 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Preco por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pessoa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  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proofErr w:type="gramEnd"/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60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.-usd </w:t>
      </w:r>
    </w:p>
    <w:p w14:paraId="7FEF52C7" w14:textId="0FCD600D" w:rsidR="00F205AA" w:rsidRPr="000E69A7" w:rsidRDefault="00F205AA" w:rsidP="00F205AA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 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Facturaçao operadora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 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F205AA">
        <w:rPr>
          <w:rFonts w:asciiTheme="minorHAnsi" w:eastAsia="Times New Roman" w:hAnsiTheme="minorHAnsi" w:cstheme="minorHAnsi"/>
          <w:color w:val="365F91"/>
          <w:sz w:val="24"/>
          <w:szCs w:val="24"/>
        </w:rPr>
        <w:t>5</w:t>
      </w:r>
      <w:r w:rsidR="009C405D">
        <w:rPr>
          <w:rFonts w:asciiTheme="minorHAnsi" w:eastAsia="Times New Roman" w:hAnsiTheme="minorHAnsi" w:cstheme="minorHAnsi"/>
          <w:color w:val="365F91"/>
          <w:sz w:val="24"/>
          <w:szCs w:val="24"/>
        </w:rPr>
        <w:t>4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.-usd   </w:t>
      </w:r>
    </w:p>
    <w:p w14:paraId="50A91889" w14:textId="77777777" w:rsidR="00F205AA" w:rsidRPr="000E69A7" w:rsidRDefault="00F205AA" w:rsidP="0089791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ACC6609" w14:textId="35847C88" w:rsidR="00DE30A1" w:rsidRPr="000E69A7" w:rsidRDefault="00704C0B" w:rsidP="00DE30A1">
      <w:pPr>
        <w:ind w:left="-426" w:right="-142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5</w:t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º DIA </w:t>
      </w:r>
      <w:proofErr w:type="gramStart"/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|  QUINTA</w:t>
      </w:r>
      <w:proofErr w:type="gramEnd"/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  <w:r w:rsidR="007C27CE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CAPADÓCIA| PAMUKKALE   (</w:t>
      </w:r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="00DE30A1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,J</w:t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) </w:t>
      </w:r>
    </w:p>
    <w:p w14:paraId="589DE96F" w14:textId="7A13991F" w:rsidR="00DE30A1" w:rsidRDefault="008B09FD" w:rsidP="001128D9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manhã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hotel e saída para Pamukkale ( 610 km )  . No percurso, parada para visitar o </w:t>
      </w:r>
      <w:r w:rsidR="00DE30A1"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Caravanserail de Sultanhan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da época de Seljucidas. Continuação para Pamukkale. Tempo livre em Pamukkale “Castelo de Algodão</w:t>
      </w:r>
      <w:proofErr w:type="gramStart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”,único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 mundo com piscinas termais de origem calcárea e cascatas petrificadas. </w:t>
      </w:r>
      <w:r w:rsidR="001128D9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Jantar e 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hospedagem </w:t>
      </w:r>
      <w:r w:rsidR="001128D9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no hotel.</w:t>
      </w:r>
    </w:p>
    <w:p w14:paraId="5CE62170" w14:textId="77777777" w:rsidR="001128D9" w:rsidRPr="000E69A7" w:rsidRDefault="001128D9" w:rsidP="001128D9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D3D74E" w14:textId="4A6E6572" w:rsidR="00DE30A1" w:rsidRPr="000E69A7" w:rsidRDefault="00704C0B" w:rsidP="00DE30A1">
      <w:pPr>
        <w:ind w:left="-426" w:right="-143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6</w:t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º DIA | SEXTA</w:t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  <w:r w:rsidR="007C27CE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PAMUKKALE | EFESO | </w:t>
      </w:r>
      <w:r w:rsidR="001F42BA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ISTAMBUL </w:t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(</w:t>
      </w:r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="00DE30A1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)</w:t>
      </w:r>
    </w:p>
    <w:p w14:paraId="5EF7AEB0" w14:textId="4F39166D" w:rsidR="00DE30A1" w:rsidRPr="000E69A7" w:rsidRDefault="00DE30A1" w:rsidP="00DE30A1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</w:t>
      </w:r>
      <w:r w:rsidR="008B09FD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</w:t>
      </w:r>
      <w:proofErr w:type="gramStart"/>
      <w:r w:rsidR="008B09FD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manhã 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</w:t>
      </w:r>
      <w:proofErr w:type="gramEnd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hotel. Saída para Selçuk-Efeso (200 km). Chegada e visita as </w:t>
      </w:r>
      <w:r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 xml:space="preserve">ruinas de </w:t>
      </w:r>
      <w:proofErr w:type="gramStart"/>
      <w:r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Efeso</w:t>
      </w:r>
      <w:bookmarkStart w:id="0" w:name="_Hlk146546693"/>
      <w:r w:rsidR="00731598" w:rsidRPr="008D0F30">
        <w:rPr>
          <w:rFonts w:asciiTheme="minorHAnsi" w:hAnsiTheme="minorHAnsi" w:cstheme="minorHAnsi"/>
          <w:i/>
          <w:color w:val="365F91"/>
          <w:sz w:val="24"/>
          <w:szCs w:val="24"/>
        </w:rPr>
        <w:t>(</w:t>
      </w:r>
      <w:r w:rsidR="00731598" w:rsidRPr="008D0F30">
        <w:rPr>
          <w:rFonts w:asciiTheme="minorHAnsi" w:hAnsiTheme="minorHAnsi" w:cstheme="minorHAnsi"/>
          <w:color w:val="365F91"/>
          <w:sz w:val="24"/>
          <w:szCs w:val="24"/>
        </w:rPr>
        <w:t xml:space="preserve"> cidade</w:t>
      </w:r>
      <w:proofErr w:type="gramEnd"/>
      <w:r w:rsidR="00731598" w:rsidRPr="008D0F30">
        <w:rPr>
          <w:rFonts w:asciiTheme="minorHAnsi" w:hAnsiTheme="minorHAnsi" w:cstheme="minorHAnsi"/>
          <w:color w:val="365F91"/>
          <w:sz w:val="24"/>
          <w:szCs w:val="24"/>
        </w:rPr>
        <w:t xml:space="preserve"> dedicada a Artemis) com o Odeón</w:t>
      </w:r>
      <w:bookmarkEnd w:id="0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, o Templo de Adriano, a Casa do Amor, a Biblioteca de C</w:t>
      </w:r>
      <w:r w:rsidR="0075047C">
        <w:rPr>
          <w:rFonts w:asciiTheme="minorHAnsi" w:eastAsia="Times New Roman" w:hAnsiTheme="minorHAnsi" w:cstheme="minorHAnsi"/>
          <w:color w:val="365F91"/>
          <w:sz w:val="24"/>
          <w:szCs w:val="24"/>
        </w:rPr>
        <w:t>el</w:t>
      </w:r>
      <w:r w:rsidR="00B86D47">
        <w:rPr>
          <w:rFonts w:asciiTheme="minorHAnsi" w:eastAsia="Times New Roman" w:hAnsiTheme="minorHAnsi" w:cstheme="minorHAnsi"/>
          <w:color w:val="365F91"/>
          <w:sz w:val="24"/>
          <w:szCs w:val="24"/>
        </w:rPr>
        <w:t>so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, o Ágora, a rua de Mármore e o Teatro. Visita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a  </w:t>
      </w:r>
      <w:r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casa</w:t>
      </w:r>
      <w:proofErr w:type="gramEnd"/>
      <w:r w:rsidRPr="000E69A7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 xml:space="preserve"> da Virgem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</w:t>
      </w:r>
      <w:r w:rsidR="001F42BA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ao aeporto do </w:t>
      </w:r>
      <w:proofErr w:type="gramStart"/>
      <w:r w:rsidR="001F42BA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Izmir 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para</w:t>
      </w:r>
      <w:proofErr w:type="gramEnd"/>
      <w:r w:rsidR="001F42BA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pegar um vôo doméstico para Istambul</w:t>
      </w:r>
      <w:r w:rsidR="007B3EEB">
        <w:rPr>
          <w:rFonts w:asciiTheme="minorHAnsi" w:eastAsia="Times New Roman" w:hAnsiTheme="minorHAnsi" w:cstheme="minorHAnsi"/>
          <w:color w:val="365F91"/>
          <w:sz w:val="24"/>
          <w:szCs w:val="24"/>
        </w:rPr>
        <w:t>(incluido).C</w:t>
      </w:r>
      <w:r w:rsidR="001F42BA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hegada em Istambul, traslado para o hotel.</w:t>
      </w:r>
      <w:r w:rsidR="006F47B7" w:rsidRPr="006F47B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</w:t>
      </w:r>
      <w:r w:rsidR="006F47B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Hospedagem </w:t>
      </w:r>
      <w:r w:rsidR="006F47B7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no hotel.</w:t>
      </w:r>
    </w:p>
    <w:p w14:paraId="4C2C4FA4" w14:textId="5AF82D01" w:rsidR="00704C0B" w:rsidRPr="000E69A7" w:rsidRDefault="00704C0B" w:rsidP="00DE30A1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179F7D85" w14:textId="4B83AA7C" w:rsidR="00704C0B" w:rsidRPr="000E69A7" w:rsidRDefault="00704C0B" w:rsidP="00704C0B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7º DIA|SABADO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ab/>
        <w:t>ISTAMBUL (</w:t>
      </w:r>
      <w:proofErr w:type="gramStart"/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 )</w:t>
      </w:r>
      <w:proofErr w:type="gramEnd"/>
      <w:r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 </w:t>
      </w:r>
    </w:p>
    <w:p w14:paraId="5C9F17D4" w14:textId="58C68E7F" w:rsidR="00704C0B" w:rsidRPr="000E69A7" w:rsidRDefault="008B09FD" w:rsidP="00704C0B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manhã </w:t>
      </w:r>
      <w:r w:rsidR="00704C0B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</w:t>
      </w:r>
      <w:proofErr w:type="gramEnd"/>
      <w:r w:rsidR="00704C0B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hotel . Dia livre ou opcional </w:t>
      </w:r>
      <w:proofErr w:type="gramStart"/>
      <w:r w:rsidR="00704C0B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‘ Bosforo</w:t>
      </w:r>
      <w:proofErr w:type="gramEnd"/>
      <w:r w:rsidR="00704C0B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e Bairro Sultanahmet ‘ . 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>Hospedagem</w:t>
      </w:r>
      <w:r w:rsidR="0089791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 hotel</w:t>
      </w:r>
      <w:r w:rsidR="001128D9">
        <w:rPr>
          <w:rFonts w:asciiTheme="minorHAnsi" w:eastAsia="Times New Roman" w:hAnsiTheme="minorHAnsi" w:cstheme="minorHAnsi"/>
          <w:color w:val="365F91"/>
          <w:sz w:val="24"/>
          <w:szCs w:val="24"/>
        </w:rPr>
        <w:t>.</w:t>
      </w:r>
      <w:r w:rsidR="00704C0B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</w:t>
      </w:r>
    </w:p>
    <w:p w14:paraId="5E6208EA" w14:textId="77777777" w:rsidR="00704C0B" w:rsidRPr="000E69A7" w:rsidRDefault="00704C0B" w:rsidP="00704C0B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</w:p>
    <w:p w14:paraId="71FCDE3C" w14:textId="77777777" w:rsidR="00704C0B" w:rsidRPr="000E69A7" w:rsidRDefault="00704C0B" w:rsidP="00704C0B">
      <w:pPr>
        <w:ind w:left="-426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 xml:space="preserve">OPÇAO DE VISITA |EXCURSÃO BOSFORO E BAIRRO </w:t>
      </w:r>
      <w:proofErr w:type="gramStart"/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>SULTANAHMET  (</w:t>
      </w:r>
      <w:proofErr w:type="gramEnd"/>
      <w:r w:rsidRPr="000E69A7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 xml:space="preserve"> dia completo com almoço ) </w:t>
      </w:r>
    </w:p>
    <w:p w14:paraId="6650B090" w14:textId="37D9F204" w:rsidR="008B09FD" w:rsidRDefault="0075047C" w:rsidP="0075047C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75047C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</w:t>
      </w:r>
      <w:proofErr w:type="gramStart"/>
      <w:r w:rsidRPr="0075047C">
        <w:rPr>
          <w:rFonts w:asciiTheme="minorHAnsi" w:eastAsia="Times New Roman" w:hAnsiTheme="minorHAnsi" w:cstheme="minorHAnsi"/>
          <w:color w:val="365F91"/>
          <w:sz w:val="24"/>
          <w:szCs w:val="24"/>
        </w:rPr>
        <w:t>margens.Almoço</w:t>
      </w:r>
      <w:proofErr w:type="gramEnd"/>
      <w:r w:rsidRPr="0075047C">
        <w:rPr>
          <w:rFonts w:asciiTheme="minorHAnsi" w:eastAsia="Times New Roman" w:hAnsiTheme="minorHAnsi" w:cstheme="minorHAnsi"/>
          <w:color w:val="365F91"/>
          <w:sz w:val="24"/>
          <w:szCs w:val="24"/>
        </w:rPr>
        <w:t>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VI. Regreso ao hotel.</w:t>
      </w:r>
    </w:p>
    <w:p w14:paraId="3F2645EA" w14:textId="77777777" w:rsidR="0075047C" w:rsidRPr="000E69A7" w:rsidRDefault="0075047C" w:rsidP="0075047C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7F074066" w14:textId="1ABCBF3B" w:rsidR="00704C0B" w:rsidRPr="000E69A7" w:rsidRDefault="00704C0B" w:rsidP="00704C0B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Preco por 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pessoa  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ab/>
      </w:r>
      <w:proofErr w:type="gramEnd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ab/>
        <w:t xml:space="preserve"> 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ab/>
      </w:r>
      <w:r w:rsidR="00170533">
        <w:rPr>
          <w:rFonts w:asciiTheme="minorHAnsi" w:eastAsia="Times New Roman" w:hAnsiTheme="minorHAnsi" w:cstheme="minorHAnsi"/>
          <w:color w:val="365F91"/>
          <w:sz w:val="24"/>
          <w:szCs w:val="24"/>
        </w:rPr>
        <w:t>9</w:t>
      </w:r>
      <w:r w:rsidR="003B731E">
        <w:rPr>
          <w:rFonts w:asciiTheme="minorHAnsi" w:eastAsia="Times New Roman" w:hAnsiTheme="minorHAnsi" w:cstheme="minorHAnsi"/>
          <w:color w:val="365F91"/>
          <w:sz w:val="24"/>
          <w:szCs w:val="24"/>
        </w:rPr>
        <w:t>5</w:t>
      </w:r>
      <w:r w:rsidR="008B09FD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.-usd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 </w:t>
      </w:r>
    </w:p>
    <w:p w14:paraId="543E74BA" w14:textId="7DADEA10" w:rsidR="00704C0B" w:rsidRPr="000E69A7" w:rsidRDefault="00704C0B" w:rsidP="00704C0B">
      <w:pPr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Facturaçao operadora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ab/>
      </w:r>
      <w:r w:rsidR="00170533">
        <w:rPr>
          <w:rFonts w:asciiTheme="minorHAnsi" w:eastAsia="Times New Roman" w:hAnsiTheme="minorHAnsi" w:cstheme="minorHAnsi"/>
          <w:color w:val="365F91"/>
          <w:sz w:val="24"/>
          <w:szCs w:val="24"/>
        </w:rPr>
        <w:t>8</w:t>
      </w:r>
      <w:r w:rsidR="003B731E">
        <w:rPr>
          <w:rFonts w:asciiTheme="minorHAnsi" w:eastAsia="Times New Roman" w:hAnsiTheme="minorHAnsi" w:cstheme="minorHAnsi"/>
          <w:color w:val="365F91"/>
          <w:sz w:val="24"/>
          <w:szCs w:val="24"/>
        </w:rPr>
        <w:t>6</w:t>
      </w:r>
      <w:r w:rsidR="008B09FD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.-usd</w:t>
      </w: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  </w:t>
      </w:r>
    </w:p>
    <w:p w14:paraId="5EF59098" w14:textId="653A652D" w:rsidR="00DE30A1" w:rsidRPr="000E69A7" w:rsidRDefault="00DE30A1" w:rsidP="001128D9">
      <w:pPr>
        <w:ind w:right="-143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DB8FE53" w14:textId="75E439B8" w:rsidR="00DE30A1" w:rsidRPr="000E69A7" w:rsidRDefault="00DE30A1" w:rsidP="00DE30A1">
      <w:pPr>
        <w:ind w:left="-426" w:right="-143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8º DIA | </w:t>
      </w:r>
      <w:r w:rsidR="00704C0B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DOMINGO</w:t>
      </w: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  <w:r w:rsidR="007C27CE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ab/>
      </w: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SAÍDA DE </w:t>
      </w:r>
      <w:proofErr w:type="gramStart"/>
      <w:r w:rsidR="001F42BA"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ISTAMBUL</w:t>
      </w: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  (</w:t>
      </w:r>
      <w:proofErr w:type="gramEnd"/>
      <w:r w:rsidR="009D289C" w:rsidRPr="000E69A7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</w:t>
      </w:r>
      <w:r w:rsidRPr="000E69A7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)</w:t>
      </w:r>
    </w:p>
    <w:p w14:paraId="0D01673C" w14:textId="59B22BF3" w:rsidR="00DE30A1" w:rsidRPr="000E69A7" w:rsidRDefault="008B09FD" w:rsidP="00DE30A1">
      <w:pPr>
        <w:ind w:left="-426" w:right="-143"/>
        <w:rPr>
          <w:rFonts w:asciiTheme="minorHAnsi" w:eastAsia="Times New Roman" w:hAnsiTheme="minorHAnsi" w:cstheme="minorHAnsi"/>
          <w:sz w:val="24"/>
          <w:szCs w:val="24"/>
        </w:rPr>
      </w:pPr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Café da manhã</w:t>
      </w:r>
      <w:proofErr w:type="gramStart"/>
      <w:r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</w:t>
      </w:r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>  (</w:t>
      </w:r>
      <w:proofErr w:type="gramEnd"/>
      <w:r w:rsidR="00DE30A1" w:rsidRPr="000E69A7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se o horario de voo ou de transfer permitir) . Na hora combinada, transfer ao aeroporto.</w:t>
      </w:r>
    </w:p>
    <w:p w14:paraId="48D1E9E7" w14:textId="52C8A585" w:rsidR="00DE30A1" w:rsidRPr="008B09FD" w:rsidRDefault="00DE30A1" w:rsidP="008B09FD">
      <w:pPr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E30A1">
        <w:rPr>
          <w:rFonts w:eastAsia="Times New Roman"/>
          <w:b/>
          <w:bCs/>
          <w:smallCaps/>
          <w:color w:val="365F91"/>
        </w:rPr>
        <w:t>    </w:t>
      </w:r>
    </w:p>
    <w:p w14:paraId="6194342C" w14:textId="77777777" w:rsidR="001128D9" w:rsidRDefault="001128D9" w:rsidP="008B09FD">
      <w:pPr>
        <w:ind w:left="-567"/>
        <w:rPr>
          <w:b/>
          <w:color w:val="E36C09"/>
          <w:sz w:val="28"/>
          <w:szCs w:val="28"/>
        </w:rPr>
      </w:pPr>
    </w:p>
    <w:p w14:paraId="2B38A97E" w14:textId="77777777" w:rsidR="001128D9" w:rsidRDefault="001128D9" w:rsidP="008B09FD">
      <w:pPr>
        <w:ind w:left="-567"/>
        <w:rPr>
          <w:b/>
          <w:color w:val="E36C09"/>
          <w:sz w:val="28"/>
          <w:szCs w:val="28"/>
        </w:rPr>
      </w:pPr>
    </w:p>
    <w:p w14:paraId="061F3F2D" w14:textId="77777777" w:rsidR="001128D9" w:rsidRDefault="001128D9" w:rsidP="008B09FD">
      <w:pPr>
        <w:ind w:left="-567"/>
        <w:rPr>
          <w:b/>
          <w:color w:val="E36C09"/>
          <w:sz w:val="28"/>
          <w:szCs w:val="28"/>
        </w:rPr>
      </w:pPr>
    </w:p>
    <w:p w14:paraId="5A85EC24" w14:textId="77777777" w:rsidR="00DE31A7" w:rsidRDefault="00DE31A7" w:rsidP="00F205AA">
      <w:pPr>
        <w:rPr>
          <w:b/>
          <w:color w:val="E36C09"/>
          <w:sz w:val="28"/>
          <w:szCs w:val="28"/>
        </w:rPr>
      </w:pPr>
    </w:p>
    <w:p w14:paraId="7EA706D5" w14:textId="77777777" w:rsidR="00F205AA" w:rsidRDefault="00F205AA" w:rsidP="00F205AA">
      <w:pPr>
        <w:rPr>
          <w:b/>
          <w:color w:val="E36C09"/>
          <w:sz w:val="28"/>
          <w:szCs w:val="28"/>
        </w:rPr>
      </w:pPr>
    </w:p>
    <w:p w14:paraId="3D6F2AA5" w14:textId="77777777" w:rsidR="001128D9" w:rsidRPr="00182109" w:rsidRDefault="001128D9" w:rsidP="001128D9">
      <w:pPr>
        <w:ind w:left="-709"/>
        <w:rPr>
          <w:b/>
          <w:color w:val="E36C09"/>
          <w:sz w:val="28"/>
          <w:szCs w:val="28"/>
        </w:rPr>
      </w:pPr>
      <w:r w:rsidRPr="00182109">
        <w:rPr>
          <w:b/>
          <w:color w:val="E36C09"/>
          <w:sz w:val="28"/>
          <w:szCs w:val="28"/>
        </w:rPr>
        <w:lastRenderedPageBreak/>
        <w:t xml:space="preserve">HOTEIS </w:t>
      </w:r>
    </w:p>
    <w:p w14:paraId="6CC3CC0A" w14:textId="77777777" w:rsidR="001128D9" w:rsidRPr="00004F87" w:rsidRDefault="001128D9" w:rsidP="001128D9">
      <w:pPr>
        <w:ind w:left="-709"/>
        <w:rPr>
          <w:b/>
          <w:bCs/>
          <w:i/>
          <w:color w:val="365F91" w:themeColor="accent1" w:themeShade="BF"/>
          <w:sz w:val="20"/>
          <w:szCs w:val="20"/>
        </w:rPr>
      </w:pPr>
      <w:proofErr w:type="gramStart"/>
      <w:r w:rsidRPr="00004F87">
        <w:rPr>
          <w:b/>
          <w:bCs/>
          <w:i/>
          <w:color w:val="365F91" w:themeColor="accent1" w:themeShade="BF"/>
          <w:sz w:val="20"/>
          <w:szCs w:val="20"/>
        </w:rPr>
        <w:t>( CUALQUIER</w:t>
      </w:r>
      <w:proofErr w:type="gramEnd"/>
      <w:r w:rsidRPr="00004F87">
        <w:rPr>
          <w:b/>
          <w:bCs/>
          <w:i/>
          <w:color w:val="365F91" w:themeColor="accent1" w:themeShade="BF"/>
          <w:sz w:val="20"/>
          <w:szCs w:val="20"/>
        </w:rPr>
        <w:t xml:space="preserve"> SEJA A CATEGORIA ESCOLHIDA EM ISTAMBUL, NOS ALOJAMOS NOS HOTEIS DA MESMA CATEGORIA DURANTE O CIRCUITO)</w:t>
      </w:r>
    </w:p>
    <w:tbl>
      <w:tblPr>
        <w:tblW w:w="1134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2693"/>
        <w:gridCol w:w="7230"/>
      </w:tblGrid>
      <w:tr w:rsidR="00897913" w:rsidRPr="00292FFB" w14:paraId="31A9C553" w14:textId="77777777" w:rsidTr="001128D9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2E777C24" w14:textId="77777777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Istambul</w:t>
            </w:r>
          </w:p>
          <w:p w14:paraId="38E2491F" w14:textId="77777777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693" w:type="dxa"/>
            <w:shd w:val="pct5" w:color="auto" w:fill="FFFFFF" w:themeFill="background1"/>
          </w:tcPr>
          <w:p w14:paraId="5C1BEE25" w14:textId="77777777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7230" w:type="dxa"/>
            <w:shd w:val="pct5" w:color="auto" w:fill="FFFFFF" w:themeFill="background1"/>
          </w:tcPr>
          <w:p w14:paraId="368BF103" w14:textId="34ABDBF2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Barin ou Laleli Gonen ou similar </w:t>
            </w:r>
          </w:p>
        </w:tc>
      </w:tr>
      <w:tr w:rsidR="00897913" w:rsidRPr="00292FFB" w14:paraId="68A6A187" w14:textId="77777777" w:rsidTr="001128D9">
        <w:trPr>
          <w:trHeight w:val="369"/>
        </w:trPr>
        <w:tc>
          <w:tcPr>
            <w:tcW w:w="1418" w:type="dxa"/>
            <w:vMerge/>
            <w:shd w:val="pct5" w:color="auto" w:fill="FFFFFF" w:themeFill="background1"/>
          </w:tcPr>
          <w:p w14:paraId="5903D4B2" w14:textId="77777777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693" w:type="dxa"/>
            <w:shd w:val="pct5" w:color="auto" w:fill="FFFFFF" w:themeFill="background1"/>
          </w:tcPr>
          <w:p w14:paraId="03039ED0" w14:textId="77777777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Fora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do Centro)</w:t>
            </w:r>
          </w:p>
        </w:tc>
        <w:tc>
          <w:tcPr>
            <w:tcW w:w="7230" w:type="dxa"/>
            <w:shd w:val="pct5" w:color="auto" w:fill="FFFFFF" w:themeFill="background1"/>
          </w:tcPr>
          <w:p w14:paraId="3CF0457D" w14:textId="67F5B963" w:rsidR="00897913" w:rsidRPr="001444DD" w:rsidRDefault="00897913" w:rsidP="00897913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Wish more ou Windsor ou Golden Tulip ou </w:t>
            </w:r>
            <w:r>
              <w:rPr>
                <w:color w:val="365F91"/>
                <w:sz w:val="24"/>
                <w:szCs w:val="24"/>
              </w:rPr>
              <w:t xml:space="preserve">Grand Makel ou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 xml:space="preserve">similar  </w:t>
            </w:r>
            <w:r w:rsidRPr="00912707">
              <w:rPr>
                <w:color w:val="365F91"/>
                <w:sz w:val="24"/>
                <w:szCs w:val="24"/>
              </w:rPr>
              <w:t>(</w:t>
            </w:r>
            <w:proofErr w:type="gramEnd"/>
            <w:r w:rsidRPr="00912707">
              <w:rPr>
                <w:color w:val="365F91"/>
                <w:sz w:val="24"/>
                <w:szCs w:val="24"/>
              </w:rPr>
              <w:t>20 min. do centro histórico com o ônibus)</w:t>
            </w:r>
          </w:p>
        </w:tc>
      </w:tr>
      <w:tr w:rsidR="00F205AA" w:rsidRPr="00292FFB" w14:paraId="5834F6F3" w14:textId="77777777" w:rsidTr="001128D9">
        <w:trPr>
          <w:trHeight w:val="369"/>
        </w:trPr>
        <w:tc>
          <w:tcPr>
            <w:tcW w:w="1418" w:type="dxa"/>
            <w:vMerge/>
            <w:shd w:val="pct5" w:color="auto" w:fill="FFFFFF" w:themeFill="background1"/>
          </w:tcPr>
          <w:p w14:paraId="5B8FB612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693" w:type="dxa"/>
            <w:shd w:val="pct5" w:color="auto" w:fill="FFFFFF" w:themeFill="background1"/>
          </w:tcPr>
          <w:p w14:paraId="3348BE4F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 </w:t>
            </w:r>
          </w:p>
        </w:tc>
        <w:tc>
          <w:tcPr>
            <w:tcW w:w="7230" w:type="dxa"/>
            <w:shd w:val="pct5" w:color="auto" w:fill="FFFFFF" w:themeFill="background1"/>
          </w:tcPr>
          <w:p w14:paraId="08B9BA83" w14:textId="28FB84EF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Yigitalp ou Vicenza ou Ramada Old City ou Ramada Grand Bazaar ou similar</w:t>
            </w:r>
          </w:p>
        </w:tc>
      </w:tr>
      <w:tr w:rsidR="00F205AA" w:rsidRPr="00292FFB" w14:paraId="6C4F3BCE" w14:textId="77777777" w:rsidTr="001128D9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02F2AD6F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693" w:type="dxa"/>
            <w:shd w:val="pct5" w:color="auto" w:fill="FFFFFF" w:themeFill="background1"/>
          </w:tcPr>
          <w:p w14:paraId="32F4370B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Bairro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Taksim )</w:t>
            </w:r>
          </w:p>
        </w:tc>
        <w:tc>
          <w:tcPr>
            <w:tcW w:w="7230" w:type="dxa"/>
            <w:shd w:val="pct5" w:color="auto" w:fill="FFFFFF" w:themeFill="background1"/>
          </w:tcPr>
          <w:p w14:paraId="5DF071EB" w14:textId="32C12250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Arts</w:t>
            </w:r>
            <w:r w:rsidR="006F47B7">
              <w:rPr>
                <w:color w:val="365F91"/>
                <w:sz w:val="24"/>
                <w:szCs w:val="24"/>
              </w:rPr>
              <w:t xml:space="preserve"> Taksim</w:t>
            </w:r>
            <w:r>
              <w:rPr>
                <w:color w:val="365F91"/>
                <w:sz w:val="24"/>
                <w:szCs w:val="24"/>
              </w:rPr>
              <w:t xml:space="preserve"> ou Ramada Taksim ou Nippon ou Occidental taksim ou similar </w:t>
            </w:r>
          </w:p>
        </w:tc>
      </w:tr>
      <w:tr w:rsidR="00F205AA" w:rsidRPr="00292FFB" w14:paraId="7C466B6D" w14:textId="77777777" w:rsidTr="001128D9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36B63C35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693" w:type="dxa"/>
            <w:shd w:val="pct5" w:color="auto" w:fill="FFFFFF" w:themeFill="background1"/>
          </w:tcPr>
          <w:p w14:paraId="0830862A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230" w:type="dxa"/>
            <w:shd w:val="pct5" w:color="auto" w:fill="FFFFFF" w:themeFill="background1"/>
          </w:tcPr>
          <w:p w14:paraId="4897A29E" w14:textId="20A054AF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Barcelo Istanbul ou Radisson Pera ou Elite World ou similar </w:t>
            </w:r>
          </w:p>
        </w:tc>
      </w:tr>
      <w:tr w:rsidR="00F205AA" w:rsidRPr="00292FFB" w14:paraId="47087A77" w14:textId="77777777" w:rsidTr="001128D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3494213F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2693" w:type="dxa"/>
            <w:shd w:val="pct5" w:color="auto" w:fill="FFFFFF" w:themeFill="background1"/>
          </w:tcPr>
          <w:p w14:paraId="31CC300D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7230" w:type="dxa"/>
            <w:shd w:val="pct5" w:color="auto" w:fill="FFFFFF" w:themeFill="background1"/>
          </w:tcPr>
          <w:p w14:paraId="015C251D" w14:textId="68972243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Grand Mercure ou Ickale ou Etap Altınel ou New Park ou Bilkent ou similar</w:t>
            </w:r>
          </w:p>
        </w:tc>
      </w:tr>
      <w:tr w:rsidR="00F205AA" w:rsidRPr="00292FFB" w14:paraId="792741DF" w14:textId="77777777" w:rsidTr="001128D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2B4EF229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2693" w:type="dxa"/>
            <w:shd w:val="pct5" w:color="auto" w:fill="FFFFFF" w:themeFill="background1"/>
          </w:tcPr>
          <w:p w14:paraId="0EACE66A" w14:textId="77777777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 w:rsidRPr="001444DD">
              <w:rPr>
                <w:color w:val="365F91"/>
                <w:sz w:val="24"/>
                <w:szCs w:val="24"/>
              </w:rPr>
              <w:t xml:space="preserve">4* &amp; 5* </w:t>
            </w:r>
          </w:p>
        </w:tc>
        <w:tc>
          <w:tcPr>
            <w:tcW w:w="7230" w:type="dxa"/>
            <w:shd w:val="pct5" w:color="auto" w:fill="FFFFFF" w:themeFill="background1"/>
          </w:tcPr>
          <w:p w14:paraId="1A1029FB" w14:textId="6B6A4093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Altınoz ou similar </w:t>
            </w:r>
          </w:p>
        </w:tc>
      </w:tr>
      <w:tr w:rsidR="00F205AA" w:rsidRPr="00292FFB" w14:paraId="318AEDBC" w14:textId="77777777" w:rsidTr="001128D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45C2C2D9" w14:textId="4E11CC51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2693" w:type="dxa"/>
            <w:shd w:val="pct5" w:color="auto" w:fill="FFFFFF" w:themeFill="background1"/>
          </w:tcPr>
          <w:p w14:paraId="5BB9DA2B" w14:textId="4CD2516D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7230" w:type="dxa"/>
            <w:shd w:val="pct5" w:color="auto" w:fill="FFFFFF" w:themeFill="background1"/>
          </w:tcPr>
          <w:p w14:paraId="03F38D93" w14:textId="30F5BE18" w:rsidR="00F205AA" w:rsidRPr="001444DD" w:rsidRDefault="00F205AA" w:rsidP="00F205A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Colossae ou Richmond ou </w:t>
            </w:r>
            <w:proofErr w:type="gramStart"/>
            <w:r>
              <w:rPr>
                <w:color w:val="365F91"/>
                <w:sz w:val="24"/>
                <w:szCs w:val="24"/>
              </w:rPr>
              <w:t>Adem</w:t>
            </w:r>
            <w:proofErr w:type="gramEnd"/>
            <w:r>
              <w:rPr>
                <w:color w:val="365F91"/>
                <w:sz w:val="24"/>
                <w:szCs w:val="24"/>
              </w:rPr>
              <w:t xml:space="preserve"> Pira ou Pam Thermal ou similar</w:t>
            </w:r>
          </w:p>
        </w:tc>
      </w:tr>
    </w:tbl>
    <w:p w14:paraId="35E409EF" w14:textId="77777777" w:rsidR="008B09FD" w:rsidRDefault="008B09FD" w:rsidP="008B09FD">
      <w:pPr>
        <w:ind w:right="-142"/>
        <w:rPr>
          <w:b/>
          <w:color w:val="365F91"/>
        </w:rPr>
      </w:pPr>
    </w:p>
    <w:p w14:paraId="085DEE9E" w14:textId="77777777" w:rsidR="008B09FD" w:rsidRDefault="008B09FD" w:rsidP="008B09FD">
      <w:pPr>
        <w:ind w:right="-142"/>
        <w:rPr>
          <w:b/>
          <w:color w:val="E36C09"/>
          <w:sz w:val="28"/>
          <w:szCs w:val="28"/>
        </w:rPr>
      </w:pPr>
    </w:p>
    <w:p w14:paraId="046F1037" w14:textId="38E7A6AF" w:rsidR="00F205AA" w:rsidRDefault="008B09FD" w:rsidP="00F205AA">
      <w:pPr>
        <w:ind w:left="-709" w:right="-142"/>
        <w:rPr>
          <w:b/>
          <w:color w:val="E36C09"/>
          <w:sz w:val="28"/>
          <w:szCs w:val="28"/>
        </w:rPr>
      </w:pPr>
      <w:bookmarkStart w:id="1" w:name="_Hlk80623842"/>
      <w:r>
        <w:rPr>
          <w:b/>
          <w:color w:val="E36C09"/>
          <w:sz w:val="28"/>
          <w:szCs w:val="28"/>
        </w:rPr>
        <w:t xml:space="preserve">  </w:t>
      </w:r>
      <w:bookmarkEnd w:id="1"/>
      <w:r w:rsidR="00F205AA" w:rsidRPr="005678D0">
        <w:rPr>
          <w:b/>
          <w:color w:val="E36C09"/>
          <w:sz w:val="28"/>
          <w:szCs w:val="28"/>
        </w:rPr>
        <w:t xml:space="preserve">PREÇOS </w:t>
      </w:r>
      <w:r w:rsidR="00F205AA">
        <w:rPr>
          <w:b/>
          <w:color w:val="E36C09"/>
          <w:sz w:val="28"/>
          <w:szCs w:val="28"/>
        </w:rPr>
        <w:t>NETOS</w:t>
      </w:r>
      <w:r w:rsidR="00F205AA" w:rsidRPr="005678D0">
        <w:rPr>
          <w:b/>
          <w:color w:val="E36C09"/>
          <w:sz w:val="28"/>
          <w:szCs w:val="28"/>
        </w:rPr>
        <w:t xml:space="preserve"> EM USD EM TODAS AS PARTIDAS</w:t>
      </w:r>
      <w:r w:rsidR="00F205AA">
        <w:rPr>
          <w:b/>
          <w:color w:val="E36C09"/>
          <w:sz w:val="28"/>
          <w:szCs w:val="28"/>
        </w:rPr>
        <w:t xml:space="preserve"> EM </w:t>
      </w:r>
      <w:r w:rsidR="009B550F">
        <w:rPr>
          <w:b/>
          <w:color w:val="E36C09"/>
          <w:sz w:val="28"/>
          <w:szCs w:val="28"/>
        </w:rPr>
        <w:t>PRETO</w:t>
      </w:r>
    </w:p>
    <w:p w14:paraId="33CDB492" w14:textId="77777777" w:rsidR="00F205AA" w:rsidRDefault="00F205AA" w:rsidP="00F205AA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34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590"/>
        <w:gridCol w:w="1575"/>
        <w:gridCol w:w="1670"/>
        <w:gridCol w:w="1134"/>
        <w:gridCol w:w="1418"/>
      </w:tblGrid>
      <w:tr w:rsidR="00F205AA" w:rsidRPr="00A47AD7" w14:paraId="7230AD8A" w14:textId="77777777" w:rsidTr="00EA3D41">
        <w:trPr>
          <w:gridBefore w:val="4"/>
          <w:wBefore w:w="878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75950D6B" w14:textId="77777777" w:rsidR="00F205AA" w:rsidRPr="00A47AD7" w:rsidRDefault="00F205AA" w:rsidP="00EA3D41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1444DD">
              <w:rPr>
                <w:rFonts w:cstheme="minorBidi"/>
                <w:color w:val="244061" w:themeColor="accent1" w:themeShade="80"/>
                <w:lang w:eastAsia="en-US"/>
              </w:rPr>
              <w:t>Criança a compartir o quarto com 2 adultos</w:t>
            </w:r>
          </w:p>
        </w:tc>
      </w:tr>
      <w:tr w:rsidR="00F205AA" w14:paraId="4507E418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7E8815" w14:textId="77777777" w:rsidR="00F205AA" w:rsidRDefault="00F205AA" w:rsidP="00EA3D4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377EB3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04502C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Simple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849C32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691FCE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AF5DC0D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F205AA" w14:paraId="181D156A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C652D8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65186A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737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665C3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ECB5A5" w14:textId="77777777" w:rsidR="00F205AA" w:rsidRPr="001755D4" w:rsidRDefault="00F205AA" w:rsidP="00EA3D41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737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016AF6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28712820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0134CCDB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CB496B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Fora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do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CC5368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722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A885D7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234067" w14:textId="77777777" w:rsidR="00F205AA" w:rsidRPr="001755D4" w:rsidRDefault="00F205AA" w:rsidP="00EA3D41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722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6A8B34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96B374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6E6C05DE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A39F29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1DCB2D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770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085623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305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DD5FEB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CB5A717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FD80CB4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12E2EA82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2A037E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Bairro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Taksim 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D4DDB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852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4A0F92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385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C440AF6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655EAE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10EDEE7D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3546AA43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4B4070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 Superior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2FF3DFE8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924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39E18B3E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455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1CA799B3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924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64C02923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3AF71E00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</w:tbl>
    <w:p w14:paraId="72FE9205" w14:textId="77777777" w:rsidR="00F205AA" w:rsidRDefault="00F205AA" w:rsidP="00F205AA">
      <w:pPr>
        <w:spacing w:line="276" w:lineRule="auto"/>
        <w:rPr>
          <w:b/>
          <w:color w:val="E36C09"/>
          <w:sz w:val="28"/>
          <w:szCs w:val="28"/>
        </w:rPr>
      </w:pPr>
    </w:p>
    <w:p w14:paraId="2B34C72C" w14:textId="77777777" w:rsidR="00F205AA" w:rsidRDefault="00F205AA" w:rsidP="00F205AA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  <w:r w:rsidRPr="005678D0">
        <w:rPr>
          <w:b/>
          <w:color w:val="E36C09"/>
          <w:sz w:val="28"/>
          <w:szCs w:val="28"/>
        </w:rPr>
        <w:t xml:space="preserve">PREÇOS </w:t>
      </w:r>
      <w:r>
        <w:rPr>
          <w:b/>
          <w:color w:val="E36C09"/>
          <w:sz w:val="28"/>
          <w:szCs w:val="28"/>
        </w:rPr>
        <w:t>NETOS</w:t>
      </w:r>
      <w:r w:rsidRPr="005678D0">
        <w:rPr>
          <w:b/>
          <w:color w:val="E36C09"/>
          <w:sz w:val="28"/>
          <w:szCs w:val="28"/>
        </w:rPr>
        <w:t xml:space="preserve"> EM USD PARA </w:t>
      </w:r>
      <w:r>
        <w:rPr>
          <w:b/>
          <w:color w:val="E36C09"/>
          <w:sz w:val="28"/>
          <w:szCs w:val="28"/>
        </w:rPr>
        <w:t>PARTIDAS</w:t>
      </w:r>
      <w:r w:rsidRPr="005678D0">
        <w:rPr>
          <w:b/>
          <w:color w:val="E36C09"/>
          <w:sz w:val="28"/>
          <w:szCs w:val="28"/>
        </w:rPr>
        <w:t xml:space="preserve"> EM </w:t>
      </w:r>
      <w:r>
        <w:rPr>
          <w:b/>
          <w:color w:val="E36C09"/>
          <w:sz w:val="28"/>
          <w:szCs w:val="28"/>
        </w:rPr>
        <w:t xml:space="preserve">AZUL </w:t>
      </w:r>
      <w:r w:rsidRPr="00C175D6">
        <w:rPr>
          <w:b/>
          <w:color w:val="E36C09"/>
          <w:sz w:val="28"/>
          <w:szCs w:val="28"/>
        </w:rPr>
        <w:t xml:space="preserve">  </w:t>
      </w:r>
    </w:p>
    <w:p w14:paraId="22C9B87B" w14:textId="77777777" w:rsidR="00F205AA" w:rsidRDefault="00F205AA" w:rsidP="00F205AA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34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590"/>
        <w:gridCol w:w="1575"/>
        <w:gridCol w:w="1670"/>
        <w:gridCol w:w="1134"/>
        <w:gridCol w:w="1418"/>
      </w:tblGrid>
      <w:tr w:rsidR="00F205AA" w:rsidRPr="00A47AD7" w14:paraId="1B1A97E3" w14:textId="77777777" w:rsidTr="00EA3D41">
        <w:trPr>
          <w:gridBefore w:val="4"/>
          <w:wBefore w:w="878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2FB703D4" w14:textId="77777777" w:rsidR="00F205AA" w:rsidRPr="001444DD" w:rsidRDefault="00F205AA" w:rsidP="00EA3D41">
            <w:pPr>
              <w:jc w:val="center"/>
              <w:rPr>
                <w:rFonts w:cstheme="minorBidi"/>
                <w:color w:val="244061" w:themeColor="accent1" w:themeShade="80"/>
                <w:lang w:eastAsia="en-US"/>
              </w:rPr>
            </w:pPr>
            <w:r w:rsidRPr="001444DD">
              <w:rPr>
                <w:rFonts w:cstheme="minorBidi"/>
                <w:color w:val="244061" w:themeColor="accent1" w:themeShade="80"/>
                <w:lang w:eastAsia="en-US"/>
              </w:rPr>
              <w:t>Criança a compartir o quarto com 2 adultos</w:t>
            </w:r>
          </w:p>
        </w:tc>
      </w:tr>
      <w:tr w:rsidR="00F205AA" w14:paraId="09417C22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64197F5" w14:textId="77777777" w:rsidR="00F205AA" w:rsidRDefault="00F205AA" w:rsidP="00EA3D4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6F908E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098FC5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Simple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DD5FE4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B49A2D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338B7CDA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F205AA" w14:paraId="7F7D6498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43DC06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5CAA72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757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C03B03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8B9E18" w14:textId="77777777" w:rsidR="00F205AA" w:rsidRPr="008A6FDE" w:rsidRDefault="00F205AA" w:rsidP="00EA3D41">
            <w:pPr>
              <w:rPr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3CEB71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3B211708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282B424E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89217E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Fora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do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D6A56F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742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9551D1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708522" w14:textId="77777777" w:rsidR="00F205AA" w:rsidRPr="008A6FDE" w:rsidRDefault="00F205AA" w:rsidP="00EA3D41">
            <w:pPr>
              <w:rPr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EB04AC3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6C30D36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1ED347CD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E9B7830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D5E98B6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790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155EB3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305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BDED80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12B76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6C128DB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2260C54B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763E71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Bairro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Taksim 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5464D0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872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0575BC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385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827A9F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872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A710FD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1436AB0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086AD6E9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7DA28A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 Superior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6FD16F3B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944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50A5283D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455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6B05851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944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4DD0013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3FCBCC56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</w:tbl>
    <w:p w14:paraId="05C3700E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5DC8F364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64E4C0F8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422B64D5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369960BE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55DCD7A1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53148591" w14:textId="77777777" w:rsidR="00F205AA" w:rsidRDefault="00F205AA" w:rsidP="00F205AA">
      <w:pPr>
        <w:ind w:left="-709" w:right="-142"/>
        <w:rPr>
          <w:b/>
          <w:color w:val="E36C09"/>
          <w:sz w:val="24"/>
          <w:szCs w:val="24"/>
        </w:rPr>
      </w:pPr>
    </w:p>
    <w:p w14:paraId="35AE8089" w14:textId="77777777" w:rsidR="00F205AA" w:rsidRDefault="00F205AA" w:rsidP="00F205AA">
      <w:pPr>
        <w:ind w:left="-709" w:right="-142"/>
        <w:rPr>
          <w:b/>
          <w:color w:val="E36C09"/>
          <w:sz w:val="28"/>
          <w:szCs w:val="28"/>
        </w:rPr>
      </w:pPr>
      <w:r w:rsidRPr="005678D0">
        <w:rPr>
          <w:b/>
          <w:color w:val="E36C09"/>
          <w:sz w:val="28"/>
          <w:szCs w:val="28"/>
        </w:rPr>
        <w:t xml:space="preserve">PREÇOS </w:t>
      </w:r>
      <w:r>
        <w:rPr>
          <w:b/>
          <w:color w:val="E36C09"/>
          <w:sz w:val="28"/>
          <w:szCs w:val="28"/>
        </w:rPr>
        <w:t>NETOS</w:t>
      </w:r>
      <w:r w:rsidRPr="005678D0">
        <w:rPr>
          <w:b/>
          <w:color w:val="E36C09"/>
          <w:sz w:val="28"/>
          <w:szCs w:val="28"/>
        </w:rPr>
        <w:t xml:space="preserve"> EM USD PARA </w:t>
      </w:r>
      <w:r>
        <w:rPr>
          <w:b/>
          <w:color w:val="E36C09"/>
          <w:sz w:val="28"/>
          <w:szCs w:val="28"/>
        </w:rPr>
        <w:t>PARTIDAS</w:t>
      </w:r>
      <w:r w:rsidRPr="005678D0">
        <w:rPr>
          <w:b/>
          <w:color w:val="E36C09"/>
          <w:sz w:val="28"/>
          <w:szCs w:val="28"/>
        </w:rPr>
        <w:t xml:space="preserve"> EM </w:t>
      </w:r>
      <w:r>
        <w:rPr>
          <w:b/>
          <w:color w:val="E36C09"/>
          <w:sz w:val="28"/>
          <w:szCs w:val="28"/>
        </w:rPr>
        <w:t xml:space="preserve">VERMELHO </w:t>
      </w:r>
    </w:p>
    <w:p w14:paraId="0285CB22" w14:textId="77777777" w:rsidR="00F205AA" w:rsidRDefault="00F205AA" w:rsidP="00F205AA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34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590"/>
        <w:gridCol w:w="1575"/>
        <w:gridCol w:w="1670"/>
        <w:gridCol w:w="1134"/>
        <w:gridCol w:w="1418"/>
      </w:tblGrid>
      <w:tr w:rsidR="00F205AA" w:rsidRPr="00A47AD7" w14:paraId="4D62C529" w14:textId="77777777" w:rsidTr="00EA3D41">
        <w:trPr>
          <w:gridBefore w:val="4"/>
          <w:wBefore w:w="878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61CE9624" w14:textId="77777777" w:rsidR="00F205AA" w:rsidRPr="001444DD" w:rsidRDefault="00F205AA" w:rsidP="00EA3D41">
            <w:pPr>
              <w:jc w:val="center"/>
              <w:rPr>
                <w:rFonts w:cstheme="minorBidi"/>
                <w:color w:val="244061" w:themeColor="accent1" w:themeShade="80"/>
                <w:lang w:eastAsia="en-US"/>
              </w:rPr>
            </w:pPr>
            <w:r w:rsidRPr="001444DD">
              <w:rPr>
                <w:rFonts w:cstheme="minorBidi"/>
                <w:color w:val="244061" w:themeColor="accent1" w:themeShade="80"/>
                <w:lang w:eastAsia="en-US"/>
              </w:rPr>
              <w:t>Criança a compartir o quarto com 2 adultos</w:t>
            </w:r>
          </w:p>
        </w:tc>
      </w:tr>
      <w:tr w:rsidR="00F205AA" w14:paraId="21C13ED9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329DD2" w14:textId="77777777" w:rsidR="00F205AA" w:rsidRDefault="00F205AA" w:rsidP="00EA3D4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DD58A7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9EF6ED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Simple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73D077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11546D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1E0A25B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F205AA" w14:paraId="4597B03C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D94D0BF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18E590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797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2B854D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A5B975" w14:textId="77777777" w:rsidR="00F205AA" w:rsidRPr="008A6FDE" w:rsidRDefault="00F205AA" w:rsidP="00EA3D41">
            <w:pPr>
              <w:rPr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C89937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19AAB96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142B7288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50C563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r w:rsidRPr="001444DD">
              <w:rPr>
                <w:color w:val="365F91"/>
                <w:sz w:val="24"/>
                <w:szCs w:val="24"/>
              </w:rPr>
              <w:t xml:space="preserve">Turista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Fora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do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B14DC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782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D013A22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290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2013B3" w14:textId="77777777" w:rsidR="00F205AA" w:rsidRPr="008A6FDE" w:rsidRDefault="00F205AA" w:rsidP="00EA3D41">
            <w:pPr>
              <w:rPr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A0A2B4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6D8EA3B6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7A713E5B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D59728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Parte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Antiga)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14CBDF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790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DE0AE4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335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54C7B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7E66C3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A3911EA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604DB8C8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722F1A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</w:t>
            </w:r>
            <w:r w:rsidRPr="001444DD">
              <w:rPr>
                <w:color w:val="365F91"/>
                <w:sz w:val="24"/>
                <w:szCs w:val="24"/>
              </w:rPr>
              <w:t xml:space="preserve">Primera </w:t>
            </w:r>
            <w:proofErr w:type="gramStart"/>
            <w:r w:rsidRPr="001444DD">
              <w:rPr>
                <w:color w:val="365F91"/>
                <w:sz w:val="24"/>
                <w:szCs w:val="24"/>
              </w:rPr>
              <w:t>( Bairro</w:t>
            </w:r>
            <w:proofErr w:type="gramEnd"/>
            <w:r w:rsidRPr="001444DD">
              <w:rPr>
                <w:color w:val="365F91"/>
                <w:sz w:val="24"/>
                <w:szCs w:val="24"/>
              </w:rPr>
              <w:t xml:space="preserve"> Taksim 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85F6FF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912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618CD2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7643B9E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912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4FE274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42AF75F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  <w:tr w:rsidR="00F205AA" w14:paraId="3F77AEB1" w14:textId="77777777" w:rsidTr="00EA3D41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B6BD01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 Superior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1D7D9BDE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984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76D15894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485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58402A2A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984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309E659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47AC7E57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</w:tr>
    </w:tbl>
    <w:p w14:paraId="6D758308" w14:textId="77777777" w:rsidR="00F205AA" w:rsidRDefault="00F205AA" w:rsidP="00F205AA">
      <w:pPr>
        <w:spacing w:line="276" w:lineRule="auto"/>
        <w:ind w:right="-142"/>
        <w:rPr>
          <w:b/>
          <w:color w:val="E36C0A" w:themeColor="accent6" w:themeShade="BF"/>
          <w:sz w:val="28"/>
          <w:szCs w:val="28"/>
        </w:rPr>
      </w:pPr>
    </w:p>
    <w:p w14:paraId="5030B5BA" w14:textId="77777777" w:rsidR="00F205AA" w:rsidRPr="001A0DA9" w:rsidRDefault="00F205AA" w:rsidP="00F205AA">
      <w:pPr>
        <w:spacing w:line="276" w:lineRule="auto"/>
        <w:ind w:left="-567" w:right="-142"/>
        <w:rPr>
          <w:b/>
          <w:color w:val="E36C0A" w:themeColor="accent6" w:themeShade="BF"/>
          <w:sz w:val="24"/>
          <w:szCs w:val="24"/>
        </w:rPr>
      </w:pPr>
      <w:r w:rsidRPr="001A0DA9">
        <w:rPr>
          <w:b/>
          <w:color w:val="E36C0A" w:themeColor="accent6" w:themeShade="BF"/>
          <w:sz w:val="28"/>
          <w:szCs w:val="28"/>
        </w:rPr>
        <w:t xml:space="preserve">SUPLEMENTO HOTEL TIPO CAVERNA NA CAPADOCIA / JANTARES INCLUIDOS </w:t>
      </w:r>
      <w:proofErr w:type="gramStart"/>
      <w:r w:rsidRPr="001A0DA9">
        <w:rPr>
          <w:b/>
          <w:color w:val="E36C0A" w:themeColor="accent6" w:themeShade="BF"/>
          <w:sz w:val="24"/>
          <w:szCs w:val="24"/>
        </w:rPr>
        <w:t>( para</w:t>
      </w:r>
      <w:proofErr w:type="gramEnd"/>
      <w:r w:rsidRPr="001A0DA9">
        <w:rPr>
          <w:b/>
          <w:color w:val="E36C0A" w:themeColor="accent6" w:themeShade="BF"/>
          <w:sz w:val="24"/>
          <w:szCs w:val="24"/>
        </w:rPr>
        <w:t xml:space="preserve"> as 2 noites em total em </w:t>
      </w:r>
      <w:r>
        <w:rPr>
          <w:b/>
          <w:color w:val="E36C0A" w:themeColor="accent6" w:themeShade="BF"/>
          <w:sz w:val="24"/>
          <w:szCs w:val="24"/>
        </w:rPr>
        <w:t>USD</w:t>
      </w:r>
      <w:r w:rsidRPr="001A0DA9">
        <w:rPr>
          <w:b/>
          <w:color w:val="E36C0A" w:themeColor="accent6" w:themeShade="BF"/>
          <w:sz w:val="24"/>
          <w:szCs w:val="24"/>
        </w:rPr>
        <w:t xml:space="preserve">) </w:t>
      </w:r>
    </w:p>
    <w:tbl>
      <w:tblPr>
        <w:tblW w:w="11338" w:type="dxa"/>
        <w:tblInd w:w="-580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7"/>
        <w:gridCol w:w="1560"/>
        <w:gridCol w:w="1559"/>
        <w:gridCol w:w="1559"/>
        <w:gridCol w:w="1276"/>
        <w:gridCol w:w="1417"/>
      </w:tblGrid>
      <w:tr w:rsidR="00F205AA" w:rsidRPr="00A47AD7" w14:paraId="7D704677" w14:textId="77777777" w:rsidTr="00EA3D41">
        <w:trPr>
          <w:gridBefore w:val="4"/>
          <w:wBefore w:w="8645" w:type="dxa"/>
          <w:trHeight w:val="100"/>
        </w:trPr>
        <w:tc>
          <w:tcPr>
            <w:tcW w:w="2693" w:type="dxa"/>
            <w:gridSpan w:val="2"/>
            <w:shd w:val="clear" w:color="auto" w:fill="EAEAEA"/>
          </w:tcPr>
          <w:p w14:paraId="77B88918" w14:textId="77777777" w:rsidR="00F205AA" w:rsidRPr="00A47AD7" w:rsidRDefault="00F205AA" w:rsidP="00EA3D41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>Criança a compartir o quarto com 2 adultos</w:t>
            </w:r>
          </w:p>
        </w:tc>
      </w:tr>
      <w:tr w:rsidR="00F205AA" w14:paraId="0B890C0E" w14:textId="77777777" w:rsidTr="00EA3D41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7" w:type="dxa"/>
            <w:shd w:val="pct5" w:color="auto" w:fill="FFFFFF" w:themeFill="background1"/>
          </w:tcPr>
          <w:p w14:paraId="574C4109" w14:textId="77777777" w:rsidR="00F205AA" w:rsidRDefault="00F205AA" w:rsidP="00EA3D4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shd w:val="pct5" w:color="auto" w:fill="FFFFFF" w:themeFill="background1"/>
          </w:tcPr>
          <w:p w14:paraId="2367CF36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Doble</w:t>
            </w:r>
          </w:p>
        </w:tc>
        <w:tc>
          <w:tcPr>
            <w:tcW w:w="1559" w:type="dxa"/>
            <w:shd w:val="pct5" w:color="auto" w:fill="FFFFFF" w:themeFill="background1"/>
          </w:tcPr>
          <w:p w14:paraId="60851565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559" w:type="dxa"/>
            <w:shd w:val="pct5" w:color="auto" w:fill="FFFFFF" w:themeFill="background1"/>
          </w:tcPr>
          <w:p w14:paraId="6C92A82B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514A69B7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anos</w:t>
            </w:r>
          </w:p>
        </w:tc>
        <w:tc>
          <w:tcPr>
            <w:tcW w:w="1417" w:type="dxa"/>
            <w:shd w:val="pct5" w:color="auto" w:fill="FFFFFF" w:themeFill="background1"/>
          </w:tcPr>
          <w:p w14:paraId="2EC66121" w14:textId="77777777" w:rsidR="00F205AA" w:rsidRDefault="00F205AA" w:rsidP="00EA3D41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anos</w:t>
            </w:r>
          </w:p>
        </w:tc>
      </w:tr>
      <w:tr w:rsidR="00F205AA" w14:paraId="0F895E7E" w14:textId="77777777" w:rsidTr="00EA3D41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7" w:type="dxa"/>
            <w:shd w:val="pct5" w:color="auto" w:fill="FFFFFF" w:themeFill="background1"/>
          </w:tcPr>
          <w:p w14:paraId="23A01921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MDC ou Minia ou Temenni Evi ou Misty Cave ou similar </w:t>
            </w:r>
            <w:proofErr w:type="gramStart"/>
            <w:r>
              <w:rPr>
                <w:bCs/>
                <w:color w:val="365F91"/>
                <w:sz w:val="24"/>
                <w:szCs w:val="24"/>
              </w:rPr>
              <w:t>( categoria</w:t>
            </w:r>
            <w:proofErr w:type="gramEnd"/>
            <w:r>
              <w:rPr>
                <w:bCs/>
                <w:color w:val="365F91"/>
                <w:sz w:val="24"/>
                <w:szCs w:val="24"/>
              </w:rPr>
              <w:t xml:space="preserve"> estandard )</w:t>
            </w:r>
          </w:p>
        </w:tc>
        <w:tc>
          <w:tcPr>
            <w:tcW w:w="1560" w:type="dxa"/>
            <w:shd w:val="pct5" w:color="auto" w:fill="FFFFFF" w:themeFill="background1"/>
          </w:tcPr>
          <w:p w14:paraId="4FF0C8A0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pct5" w:color="auto" w:fill="FFFFFF" w:themeFill="background1"/>
          </w:tcPr>
          <w:p w14:paraId="634D807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2F45FCA5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2AFA0E40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Free </w:t>
            </w:r>
          </w:p>
        </w:tc>
        <w:tc>
          <w:tcPr>
            <w:tcW w:w="1417" w:type="dxa"/>
            <w:shd w:val="pct5" w:color="auto" w:fill="FFFFFF" w:themeFill="background1"/>
          </w:tcPr>
          <w:p w14:paraId="56016B97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  <w:tr w:rsidR="00F205AA" w14:paraId="21D371D4" w14:textId="77777777" w:rsidTr="00EA3D41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7" w:type="dxa"/>
            <w:shd w:val="pct5" w:color="auto" w:fill="FFFFFF" w:themeFill="background1"/>
          </w:tcPr>
          <w:p w14:paraId="23FACB10" w14:textId="77777777" w:rsidR="00F205AA" w:rsidRPr="00DD61FF" w:rsidRDefault="00F205AA" w:rsidP="00EA3D41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Yunak ou Dere Suites ou New Utopia </w:t>
            </w:r>
            <w:proofErr w:type="gramStart"/>
            <w:r>
              <w:rPr>
                <w:bCs/>
                <w:color w:val="365F91"/>
                <w:sz w:val="24"/>
                <w:szCs w:val="24"/>
              </w:rPr>
              <w:t>ou  similar</w:t>
            </w:r>
            <w:proofErr w:type="gramEnd"/>
            <w:r>
              <w:rPr>
                <w:bCs/>
                <w:color w:val="365F91"/>
                <w:sz w:val="24"/>
                <w:szCs w:val="24"/>
              </w:rPr>
              <w:t xml:space="preserve">  (categoria superior )</w:t>
            </w:r>
          </w:p>
        </w:tc>
        <w:tc>
          <w:tcPr>
            <w:tcW w:w="1560" w:type="dxa"/>
            <w:shd w:val="pct5" w:color="auto" w:fill="FFFFFF" w:themeFill="background1"/>
          </w:tcPr>
          <w:p w14:paraId="674CDCA2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pct5" w:color="auto" w:fill="FFFFFF" w:themeFill="background1"/>
          </w:tcPr>
          <w:p w14:paraId="0AB9190F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pct5" w:color="auto" w:fill="FFFFFF" w:themeFill="background1"/>
          </w:tcPr>
          <w:p w14:paraId="7A02FEA1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5FEF70CE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Free </w:t>
            </w:r>
          </w:p>
        </w:tc>
        <w:tc>
          <w:tcPr>
            <w:tcW w:w="1417" w:type="dxa"/>
            <w:shd w:val="pct5" w:color="auto" w:fill="FFFFFF" w:themeFill="background1"/>
          </w:tcPr>
          <w:p w14:paraId="7FC774A9" w14:textId="77777777" w:rsidR="00F205AA" w:rsidRDefault="00F205AA" w:rsidP="00EA3D41">
            <w:pPr>
              <w:rPr>
                <w:color w:val="365F91"/>
                <w:sz w:val="24"/>
                <w:szCs w:val="24"/>
              </w:rPr>
            </w:pPr>
            <w:proofErr w:type="gramStart"/>
            <w:r>
              <w:rPr>
                <w:color w:val="365F91"/>
                <w:sz w:val="24"/>
                <w:szCs w:val="24"/>
              </w:rPr>
              <w:t>%50</w:t>
            </w:r>
            <w:proofErr w:type="gramEnd"/>
          </w:p>
        </w:tc>
      </w:tr>
    </w:tbl>
    <w:p w14:paraId="47C2A45D" w14:textId="77777777" w:rsidR="00F205AA" w:rsidRDefault="00F205AA" w:rsidP="00F205AA">
      <w:pPr>
        <w:ind w:left="-567"/>
        <w:rPr>
          <w:b/>
          <w:color w:val="365F91"/>
          <w:sz w:val="24"/>
          <w:szCs w:val="24"/>
        </w:rPr>
      </w:pPr>
    </w:p>
    <w:p w14:paraId="11284F2B" w14:textId="77777777" w:rsidR="00F205AA" w:rsidRPr="00292FFB" w:rsidRDefault="00F205AA" w:rsidP="00F205AA">
      <w:pPr>
        <w:ind w:left="-709" w:right="-142"/>
        <w:rPr>
          <w:b/>
          <w:color w:val="365F91"/>
          <w:sz w:val="24"/>
          <w:szCs w:val="24"/>
        </w:rPr>
      </w:pPr>
    </w:p>
    <w:p w14:paraId="5271CDC2" w14:textId="77777777" w:rsidR="00F205AA" w:rsidRPr="00292FFB" w:rsidRDefault="00F205AA" w:rsidP="00F205AA">
      <w:pPr>
        <w:ind w:left="-284"/>
        <w:rPr>
          <w:b/>
          <w:color w:val="E36C0A" w:themeColor="accent6" w:themeShade="BF"/>
          <w:sz w:val="24"/>
          <w:szCs w:val="24"/>
        </w:rPr>
      </w:pPr>
      <w:r w:rsidRPr="00292FFB">
        <w:rPr>
          <w:b/>
          <w:color w:val="E36C0A" w:themeColor="accent6" w:themeShade="BF"/>
          <w:sz w:val="24"/>
          <w:szCs w:val="24"/>
        </w:rPr>
        <w:t xml:space="preserve">PREÇOS INCLUEM </w:t>
      </w:r>
    </w:p>
    <w:p w14:paraId="72EF5A99" w14:textId="77777777" w:rsidR="00F205AA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3 noites de hospedagem em Istambul com ca</w:t>
      </w:r>
      <w:r w:rsidRPr="00292FFB">
        <w:rPr>
          <w:color w:val="365F91"/>
          <w:sz w:val="24"/>
          <w:szCs w:val="24"/>
        </w:rPr>
        <w:t xml:space="preserve">fé da manhã </w:t>
      </w:r>
    </w:p>
    <w:p w14:paraId="63739897" w14:textId="77777777" w:rsidR="00F205AA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noite de hospedagem em Ankara com </w:t>
      </w:r>
      <w:r w:rsidRPr="00292FFB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 xml:space="preserve"> e jantar </w:t>
      </w:r>
    </w:p>
    <w:p w14:paraId="64B1C02E" w14:textId="77777777" w:rsidR="00F205AA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2 noites de hospedagem em Capadocia com </w:t>
      </w:r>
      <w:r w:rsidRPr="00292FFB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 xml:space="preserve"> e jantar </w:t>
      </w:r>
    </w:p>
    <w:p w14:paraId="1226910F" w14:textId="77777777" w:rsidR="00F205AA" w:rsidRPr="00921CD2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noite de hospedagem em Pamukkale com </w:t>
      </w:r>
      <w:r w:rsidRPr="00292FFB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 xml:space="preserve"> e jantar </w:t>
      </w:r>
    </w:p>
    <w:p w14:paraId="6C97B8F3" w14:textId="77777777" w:rsidR="00F205AA" w:rsidRPr="00292FFB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Transfers aeroporto / hotel / aeroporto com asistencia a falar ingles ou espanhol </w:t>
      </w:r>
    </w:p>
    <w:p w14:paraId="139F2D94" w14:textId="77777777" w:rsidR="00F205AA" w:rsidRPr="00292FFB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Guia local em língua </w:t>
      </w:r>
      <w:r w:rsidRPr="00292FFB">
        <w:rPr>
          <w:b/>
          <w:color w:val="E36C0A" w:themeColor="accent6" w:themeShade="BF"/>
          <w:sz w:val="24"/>
          <w:szCs w:val="24"/>
        </w:rPr>
        <w:t>portuguesa ou espanhola</w:t>
      </w:r>
      <w:r w:rsidRPr="00292FFB">
        <w:rPr>
          <w:b/>
          <w:color w:val="E36C0A" w:themeColor="accent6" w:themeShade="BF"/>
          <w:sz w:val="24"/>
          <w:szCs w:val="24"/>
          <w:u w:val="single"/>
        </w:rPr>
        <w:t xml:space="preserve">  </w:t>
      </w:r>
      <w:r w:rsidRPr="00292FFB">
        <w:rPr>
          <w:color w:val="E36C0A" w:themeColor="accent6" w:themeShade="BF"/>
          <w:sz w:val="24"/>
          <w:szCs w:val="24"/>
        </w:rPr>
        <w:t xml:space="preserve">  </w:t>
      </w:r>
      <w:r w:rsidRPr="00292FFB">
        <w:rPr>
          <w:color w:val="365F91"/>
          <w:sz w:val="24"/>
          <w:szCs w:val="24"/>
        </w:rPr>
        <w:t>para todas as visitas indicadas no programa</w:t>
      </w:r>
    </w:p>
    <w:p w14:paraId="5CA43E70" w14:textId="77777777" w:rsidR="00F205AA" w:rsidRPr="00292FFB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Regime de acordo com o programa  </w:t>
      </w:r>
    </w:p>
    <w:p w14:paraId="23FC26F4" w14:textId="77777777" w:rsidR="00F205AA" w:rsidRPr="00292FFB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>Visitas com entradas incluidas</w:t>
      </w:r>
    </w:p>
    <w:p w14:paraId="1B6F376F" w14:textId="77777777" w:rsidR="00F205AA" w:rsidRPr="00292FFB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IVA </w:t>
      </w:r>
    </w:p>
    <w:p w14:paraId="14AE5A2B" w14:textId="77777777" w:rsidR="00F205AA" w:rsidRPr="00292FFB" w:rsidRDefault="00F205AA" w:rsidP="00F205AA">
      <w:pPr>
        <w:numPr>
          <w:ilvl w:val="0"/>
          <w:numId w:val="24"/>
        </w:numPr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>Trajetos em minibús ou ônibus com ar condicionado</w:t>
      </w:r>
    </w:p>
    <w:p w14:paraId="7FC5E9FA" w14:textId="537F4B10" w:rsidR="00F205AA" w:rsidRPr="00292FFB" w:rsidRDefault="00F205AA" w:rsidP="00F205A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right="282"/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1 garrafa de 0,50 lt de agua no carro </w:t>
      </w:r>
      <w:proofErr w:type="gramStart"/>
      <w:r w:rsidRPr="00292FFB">
        <w:rPr>
          <w:color w:val="365F91"/>
          <w:sz w:val="24"/>
          <w:szCs w:val="24"/>
        </w:rPr>
        <w:t>( do</w:t>
      </w:r>
      <w:proofErr w:type="gramEnd"/>
      <w:r w:rsidRPr="00292FFB">
        <w:rPr>
          <w:color w:val="365F91"/>
          <w:sz w:val="24"/>
          <w:szCs w:val="24"/>
        </w:rPr>
        <w:t xml:space="preserve"> dia </w:t>
      </w:r>
      <w:r>
        <w:rPr>
          <w:color w:val="365F91"/>
          <w:sz w:val="24"/>
          <w:szCs w:val="24"/>
        </w:rPr>
        <w:t>2</w:t>
      </w:r>
      <w:r w:rsidRPr="00292FFB">
        <w:rPr>
          <w:color w:val="365F91"/>
          <w:sz w:val="24"/>
          <w:szCs w:val="24"/>
        </w:rPr>
        <w:t xml:space="preserve"> até o dia </w:t>
      </w:r>
      <w:r>
        <w:rPr>
          <w:color w:val="365F91"/>
          <w:sz w:val="24"/>
          <w:szCs w:val="24"/>
        </w:rPr>
        <w:t xml:space="preserve">6 </w:t>
      </w:r>
      <w:r w:rsidRPr="00292FFB">
        <w:rPr>
          <w:color w:val="365F91"/>
          <w:sz w:val="24"/>
          <w:szCs w:val="24"/>
        </w:rPr>
        <w:t>)</w:t>
      </w:r>
    </w:p>
    <w:p w14:paraId="66AE0B29" w14:textId="33ADA392" w:rsidR="00F205AA" w:rsidRPr="00292FFB" w:rsidRDefault="00F205AA" w:rsidP="00F205AA">
      <w:pPr>
        <w:numPr>
          <w:ilvl w:val="0"/>
          <w:numId w:val="24"/>
        </w:numPr>
        <w:ind w:right="-1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WI-FI</w:t>
      </w:r>
      <w:r w:rsidRPr="00292FFB">
        <w:rPr>
          <w:color w:val="365F91"/>
          <w:sz w:val="24"/>
          <w:szCs w:val="24"/>
        </w:rPr>
        <w:t xml:space="preserve"> gratuito no carro de circuito </w:t>
      </w:r>
      <w:proofErr w:type="gramStart"/>
      <w:r w:rsidRPr="00292FFB">
        <w:rPr>
          <w:color w:val="365F91"/>
          <w:sz w:val="24"/>
          <w:szCs w:val="24"/>
        </w:rPr>
        <w:t>( do</w:t>
      </w:r>
      <w:proofErr w:type="gramEnd"/>
      <w:r w:rsidRPr="00292FFB">
        <w:rPr>
          <w:color w:val="365F91"/>
          <w:sz w:val="24"/>
          <w:szCs w:val="24"/>
        </w:rPr>
        <w:t xml:space="preserve"> dia </w:t>
      </w:r>
      <w:r>
        <w:rPr>
          <w:color w:val="365F91"/>
          <w:sz w:val="24"/>
          <w:szCs w:val="24"/>
        </w:rPr>
        <w:t>2</w:t>
      </w:r>
      <w:r w:rsidRPr="00292FFB">
        <w:rPr>
          <w:color w:val="365F91"/>
          <w:sz w:val="24"/>
          <w:szCs w:val="24"/>
        </w:rPr>
        <w:t xml:space="preserve"> até o dia </w:t>
      </w:r>
      <w:r>
        <w:rPr>
          <w:color w:val="365F91"/>
          <w:sz w:val="24"/>
          <w:szCs w:val="24"/>
        </w:rPr>
        <w:t>6</w:t>
      </w:r>
      <w:r w:rsidRPr="00292FFB">
        <w:rPr>
          <w:color w:val="365F91"/>
          <w:sz w:val="24"/>
          <w:szCs w:val="24"/>
        </w:rPr>
        <w:t xml:space="preserve"> ) </w:t>
      </w:r>
    </w:p>
    <w:p w14:paraId="3DEF211A" w14:textId="74DD6D6A" w:rsidR="00F205AA" w:rsidRPr="00292FFB" w:rsidRDefault="00F205AA" w:rsidP="00F205AA">
      <w:pPr>
        <w:numPr>
          <w:ilvl w:val="0"/>
          <w:numId w:val="24"/>
        </w:numPr>
        <w:ind w:right="-568"/>
        <w:jc w:val="both"/>
        <w:rPr>
          <w:color w:val="365F91" w:themeColor="accent1" w:themeShade="BF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Voo </w:t>
      </w:r>
      <w:r w:rsidRPr="00731598">
        <w:rPr>
          <w:color w:val="365F91"/>
          <w:sz w:val="24"/>
          <w:szCs w:val="24"/>
        </w:rPr>
        <w:t>domestico Izmir / Istambul</w:t>
      </w:r>
      <w:r w:rsidRPr="00292FFB">
        <w:rPr>
          <w:color w:val="365F91"/>
          <w:sz w:val="24"/>
          <w:szCs w:val="24"/>
        </w:rPr>
        <w:t xml:space="preserve"> </w:t>
      </w:r>
      <w:proofErr w:type="gramStart"/>
      <w:r w:rsidR="00731598" w:rsidRPr="00EA0B45">
        <w:rPr>
          <w:color w:val="365F91"/>
          <w:sz w:val="24"/>
          <w:szCs w:val="24"/>
        </w:rPr>
        <w:t>( com</w:t>
      </w:r>
      <w:proofErr w:type="gramEnd"/>
      <w:r w:rsidR="00731598" w:rsidRPr="00EA0B45">
        <w:rPr>
          <w:color w:val="365F91"/>
          <w:sz w:val="24"/>
          <w:szCs w:val="24"/>
        </w:rPr>
        <w:t xml:space="preserve"> franquia 1 mala de 20 kg + 8 kg na cabina )</w:t>
      </w:r>
    </w:p>
    <w:p w14:paraId="19D5A9EE" w14:textId="77777777" w:rsidR="00F205AA" w:rsidRPr="00292FFB" w:rsidRDefault="00F205AA" w:rsidP="00F205AA">
      <w:pPr>
        <w:ind w:left="720" w:right="-568"/>
        <w:rPr>
          <w:color w:val="365F91"/>
          <w:sz w:val="24"/>
          <w:szCs w:val="24"/>
        </w:rPr>
      </w:pPr>
    </w:p>
    <w:p w14:paraId="34E4CDE1" w14:textId="77777777" w:rsidR="00F205AA" w:rsidRPr="00292FFB" w:rsidRDefault="00F205AA" w:rsidP="00F205AA">
      <w:pPr>
        <w:ind w:left="-284"/>
        <w:rPr>
          <w:b/>
          <w:color w:val="365F91"/>
          <w:sz w:val="24"/>
          <w:szCs w:val="24"/>
        </w:rPr>
      </w:pPr>
    </w:p>
    <w:p w14:paraId="48BAEFFA" w14:textId="77777777" w:rsidR="00F205AA" w:rsidRPr="00292FFB" w:rsidRDefault="00F205AA" w:rsidP="00F205AA">
      <w:pPr>
        <w:ind w:left="-284"/>
        <w:rPr>
          <w:b/>
          <w:color w:val="E36C0A" w:themeColor="accent6" w:themeShade="BF"/>
          <w:sz w:val="24"/>
          <w:szCs w:val="24"/>
        </w:rPr>
      </w:pPr>
      <w:r w:rsidRPr="00292FFB">
        <w:rPr>
          <w:b/>
          <w:color w:val="E36C0A" w:themeColor="accent6" w:themeShade="BF"/>
          <w:sz w:val="24"/>
          <w:szCs w:val="24"/>
        </w:rPr>
        <w:t>PREÇOS NÃO INCLUEM</w:t>
      </w:r>
    </w:p>
    <w:p w14:paraId="46952F59" w14:textId="77777777" w:rsidR="00F205AA" w:rsidRPr="00292FFB" w:rsidRDefault="00F205AA" w:rsidP="00F205AA">
      <w:pPr>
        <w:numPr>
          <w:ilvl w:val="0"/>
          <w:numId w:val="21"/>
        </w:numPr>
        <w:ind w:firstLine="66"/>
        <w:jc w:val="both"/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Gastos pessoais e extras </w:t>
      </w:r>
    </w:p>
    <w:p w14:paraId="644647E4" w14:textId="77777777" w:rsidR="00F205AA" w:rsidRDefault="00F205AA" w:rsidP="00F205AA">
      <w:pPr>
        <w:numPr>
          <w:ilvl w:val="0"/>
          <w:numId w:val="21"/>
        </w:numPr>
        <w:ind w:firstLine="66"/>
        <w:jc w:val="both"/>
        <w:rPr>
          <w:color w:val="365F91"/>
          <w:sz w:val="24"/>
          <w:szCs w:val="24"/>
        </w:rPr>
      </w:pPr>
      <w:r w:rsidRPr="00292FFB">
        <w:rPr>
          <w:color w:val="365F91"/>
          <w:sz w:val="24"/>
          <w:szCs w:val="24"/>
        </w:rPr>
        <w:t xml:space="preserve">Bebidas durante as refeições </w:t>
      </w:r>
    </w:p>
    <w:p w14:paraId="7740D881" w14:textId="5427B3B5" w:rsidR="00F205AA" w:rsidRPr="00F67EDA" w:rsidRDefault="00F205AA" w:rsidP="00F205AA">
      <w:pPr>
        <w:numPr>
          <w:ilvl w:val="0"/>
          <w:numId w:val="21"/>
        </w:numPr>
        <w:ind w:firstLine="66"/>
        <w:jc w:val="both"/>
        <w:rPr>
          <w:color w:val="365F91"/>
          <w:sz w:val="24"/>
          <w:szCs w:val="24"/>
        </w:rPr>
      </w:pPr>
      <w:r w:rsidRPr="00F67EDA">
        <w:rPr>
          <w:color w:val="365F91" w:themeColor="accent1" w:themeShade="BF"/>
          <w:sz w:val="24"/>
          <w:szCs w:val="24"/>
        </w:rPr>
        <w:t xml:space="preserve">Gorjetas a motoristas e guias ao criterio do pasageiro </w:t>
      </w:r>
      <w:proofErr w:type="gramStart"/>
      <w:r w:rsidR="00731598" w:rsidRPr="008D0F30">
        <w:rPr>
          <w:color w:val="365F91" w:themeColor="accent1" w:themeShade="BF"/>
          <w:sz w:val="24"/>
          <w:szCs w:val="24"/>
        </w:rPr>
        <w:t>( pago</w:t>
      </w:r>
      <w:proofErr w:type="gramEnd"/>
      <w:r w:rsidR="00731598" w:rsidRPr="008D0F30">
        <w:rPr>
          <w:color w:val="365F91" w:themeColor="accent1" w:themeShade="BF"/>
          <w:sz w:val="24"/>
          <w:szCs w:val="24"/>
        </w:rPr>
        <w:t xml:space="preserve"> em destino /  recomendamos para os guias de 3.-usd a 5.- usd e motoristas de 2.-usd a 3.-usd por dia por pessoa)</w:t>
      </w:r>
    </w:p>
    <w:p w14:paraId="0DBED589" w14:textId="77777777" w:rsidR="00F205AA" w:rsidRPr="002062A9" w:rsidRDefault="00F205AA" w:rsidP="00F205AA">
      <w:pPr>
        <w:ind w:left="360"/>
        <w:jc w:val="both"/>
        <w:rPr>
          <w:color w:val="365F91" w:themeColor="accent1" w:themeShade="BF"/>
          <w:sz w:val="24"/>
          <w:szCs w:val="24"/>
        </w:rPr>
      </w:pPr>
    </w:p>
    <w:p w14:paraId="6D12A83B" w14:textId="77777777" w:rsidR="00F205AA" w:rsidRPr="002062A9" w:rsidRDefault="00F205AA" w:rsidP="00F205AA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  <w:sz w:val="24"/>
          <w:szCs w:val="24"/>
        </w:rPr>
      </w:pPr>
    </w:p>
    <w:p w14:paraId="7FCCD9DD" w14:textId="77777777" w:rsidR="00F205AA" w:rsidRPr="005C5288" w:rsidRDefault="00F205AA" w:rsidP="00F205AA">
      <w:pPr>
        <w:pBdr>
          <w:top w:val="nil"/>
          <w:left w:val="nil"/>
          <w:bottom w:val="nil"/>
          <w:right w:val="nil"/>
          <w:between w:val="nil"/>
        </w:pBdr>
        <w:rPr>
          <w:b/>
          <w:color w:val="E36C0A" w:themeColor="accent6" w:themeShade="BF"/>
          <w:sz w:val="24"/>
          <w:szCs w:val="24"/>
        </w:rPr>
      </w:pPr>
      <w:r w:rsidRPr="005C5288">
        <w:rPr>
          <w:b/>
          <w:color w:val="E36C0A" w:themeColor="accent6" w:themeShade="BF"/>
          <w:sz w:val="24"/>
          <w:szCs w:val="24"/>
        </w:rPr>
        <w:t xml:space="preserve">NOTAS IMPORTANTES </w:t>
      </w:r>
    </w:p>
    <w:p w14:paraId="70CEEBFE" w14:textId="77777777" w:rsidR="00F205AA" w:rsidRPr="005C5288" w:rsidRDefault="00F205AA" w:rsidP="00F205AA">
      <w:pPr>
        <w:pStyle w:val="ListeParagra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A ordem das visitas e excursões varia de acordo com o dia de chegada ou pode variar de acordo com vários fatores, mas todos eles são preservados</w:t>
      </w:r>
    </w:p>
    <w:p w14:paraId="4D406117" w14:textId="77777777" w:rsidR="00F205AA" w:rsidRPr="005C5288" w:rsidRDefault="00F205AA" w:rsidP="00F205AA">
      <w:pPr>
        <w:pStyle w:val="ListeParagra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C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Café da manhã, </w:t>
      </w:r>
      <w:r>
        <w:rPr>
          <w:rFonts w:eastAsia="Times New Roman"/>
          <w:bCs/>
          <w:color w:val="365F91" w:themeColor="accent1" w:themeShade="BF"/>
          <w:sz w:val="24"/>
          <w:szCs w:val="24"/>
        </w:rPr>
        <w:t>J</w:t>
      </w: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 xml:space="preserve"> = Jantar</w:t>
      </w:r>
    </w:p>
    <w:p w14:paraId="39D985E6" w14:textId="77777777" w:rsidR="00F205AA" w:rsidRPr="005C5288" w:rsidRDefault="00F205AA" w:rsidP="00F205AA">
      <w:pPr>
        <w:pStyle w:val="ListeParagra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A cama da terceira pessoa nos quartos triplos é uma cama dobrável</w:t>
      </w:r>
    </w:p>
    <w:p w14:paraId="68F29A86" w14:textId="77777777" w:rsidR="00F205AA" w:rsidRPr="005C5288" w:rsidRDefault="00F205AA" w:rsidP="00F205AA">
      <w:pPr>
        <w:pStyle w:val="ListeParagra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5C5288">
        <w:rPr>
          <w:rFonts w:eastAsia="Times New Roman"/>
          <w:bCs/>
          <w:color w:val="365F91" w:themeColor="accent1" w:themeShade="BF"/>
          <w:sz w:val="24"/>
          <w:szCs w:val="24"/>
        </w:rPr>
        <w:t>Regra geral, o horário de check-in nos hotéis é a partir das 14h00. O horário de check-out é às 12h.</w:t>
      </w:r>
    </w:p>
    <w:p w14:paraId="6A6B0357" w14:textId="77777777" w:rsidR="00731598" w:rsidRDefault="00731598" w:rsidP="00731598">
      <w:pPr>
        <w:pStyle w:val="ListeParagraf"/>
        <w:numPr>
          <w:ilvl w:val="0"/>
          <w:numId w:val="25"/>
        </w:numP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O Gran Bazar fica cerrado durante todo o período das festas religiosas (10,11,12 de abril e 16,17,18,19 de junho), 29 de outubro, 15 de julho e domingos.</w:t>
      </w:r>
    </w:p>
    <w:p w14:paraId="5EBC851F" w14:textId="77777777" w:rsidR="00731598" w:rsidRDefault="00731598" w:rsidP="00731598">
      <w:pPr>
        <w:pStyle w:val="ListeParagraf"/>
        <w:numPr>
          <w:ilvl w:val="0"/>
          <w:numId w:val="25"/>
        </w:numP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/>
          <w:bCs/>
          <w:color w:val="365F91" w:themeColor="accent1" w:themeShade="BF"/>
          <w:sz w:val="24"/>
          <w:szCs w:val="24"/>
        </w:rPr>
        <w:t>O Bazaar Egipcio fica fechado durante todo o período das festas religiosas (10,11,12 de abril e 16,17,18,19 de junho), 29 de outubro e 15 de julho</w:t>
      </w:r>
    </w:p>
    <w:p w14:paraId="1C7B7F27" w14:textId="44DFF4BB" w:rsidR="00731598" w:rsidRPr="00731598" w:rsidRDefault="00731598" w:rsidP="00731598">
      <w:pPr>
        <w:pStyle w:val="ListeParagraf"/>
        <w:numPr>
          <w:ilvl w:val="0"/>
          <w:numId w:val="25"/>
        </w:numPr>
        <w:shd w:val="clear" w:color="auto" w:fill="FFFFFF"/>
        <w:ind w:left="709" w:hanging="283"/>
        <w:rPr>
          <w:rFonts w:eastAsia="Times New Roman"/>
          <w:bCs/>
          <w:color w:val="365F91" w:themeColor="accent1" w:themeShade="BF"/>
          <w:sz w:val="24"/>
          <w:szCs w:val="24"/>
        </w:rPr>
      </w:pPr>
      <w:r w:rsidRPr="00731598">
        <w:rPr>
          <w:rFonts w:eastAsia="Times New Roman"/>
          <w:bCs/>
          <w:color w:val="365F91" w:themeColor="accent1" w:themeShade="BF"/>
          <w:sz w:val="24"/>
          <w:szCs w:val="24"/>
        </w:rPr>
        <w:t>Sem aviso prévio, as prefeituras estão sendo realizadas dentro do mausoléu de Ataturk em Ancara, durante este tempo o mausoléu está fechado a visitas, no caso de nossas nossas nuestras visitas programadas coincidentes com essas essas cerimônias, a visita ao mausoléu será realizada como uma parada para tirar fotos do exterior</w:t>
      </w:r>
    </w:p>
    <w:p w14:paraId="2CE93069" w14:textId="77777777" w:rsidR="00F205AA" w:rsidRDefault="00F205AA" w:rsidP="00F205AA">
      <w:pPr>
        <w:ind w:left="426" w:right="-568"/>
        <w:jc w:val="both"/>
        <w:rPr>
          <w:color w:val="366091"/>
        </w:rPr>
      </w:pPr>
    </w:p>
    <w:p w14:paraId="1B153C06" w14:textId="08F30756" w:rsidR="001128D9" w:rsidRPr="00292FFB" w:rsidRDefault="001128D9" w:rsidP="00F205AA">
      <w:pPr>
        <w:ind w:left="-709" w:right="-142"/>
        <w:rPr>
          <w:b/>
          <w:color w:val="E36C09"/>
          <w:sz w:val="24"/>
          <w:szCs w:val="24"/>
        </w:rPr>
      </w:pPr>
    </w:p>
    <w:p w14:paraId="18AC7F22" w14:textId="77777777" w:rsidR="001128D9" w:rsidRPr="00292FFB" w:rsidRDefault="001128D9" w:rsidP="001128D9">
      <w:pPr>
        <w:ind w:left="-709" w:right="-142"/>
        <w:rPr>
          <w:b/>
          <w:color w:val="365F91"/>
          <w:sz w:val="24"/>
          <w:szCs w:val="24"/>
        </w:rPr>
      </w:pPr>
      <w:r w:rsidRPr="00292FFB">
        <w:rPr>
          <w:b/>
          <w:color w:val="E36C09"/>
          <w:sz w:val="24"/>
          <w:szCs w:val="24"/>
        </w:rPr>
        <w:t xml:space="preserve">            </w:t>
      </w:r>
    </w:p>
    <w:p w14:paraId="0AAAB9F1" w14:textId="77777777" w:rsidR="00DC4589" w:rsidRDefault="00DC4589">
      <w:pPr>
        <w:ind w:left="-284"/>
        <w:rPr>
          <w:color w:val="366091"/>
        </w:rPr>
      </w:pPr>
    </w:p>
    <w:p w14:paraId="52AC12B0" w14:textId="77777777" w:rsidR="00DC4589" w:rsidRDefault="00DC4589">
      <w:pPr>
        <w:ind w:left="-284"/>
        <w:rPr>
          <w:color w:val="366091"/>
        </w:rPr>
      </w:pPr>
    </w:p>
    <w:p w14:paraId="2E55D65C" w14:textId="77777777" w:rsidR="00DC4589" w:rsidRDefault="00DC4589">
      <w:pPr>
        <w:ind w:left="-284"/>
        <w:rPr>
          <w:color w:val="366091"/>
        </w:rPr>
      </w:pPr>
    </w:p>
    <w:p w14:paraId="2E0D5AE5" w14:textId="77777777" w:rsidR="00DC4589" w:rsidRDefault="00DC4589">
      <w:pPr>
        <w:ind w:left="-284"/>
        <w:rPr>
          <w:color w:val="366091"/>
        </w:rPr>
      </w:pPr>
    </w:p>
    <w:p w14:paraId="325B4A4F" w14:textId="77777777" w:rsidR="00DC4589" w:rsidRDefault="00DC4589">
      <w:pPr>
        <w:rPr>
          <w:color w:val="366091"/>
        </w:rPr>
      </w:pPr>
    </w:p>
    <w:sectPr w:rsidR="00DC4589" w:rsidSect="00F97F48">
      <w:headerReference w:type="default" r:id="rId9"/>
      <w:pgSz w:w="11906" w:h="16838"/>
      <w:pgMar w:top="1417" w:right="566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6DBC" w14:textId="77777777" w:rsidR="00F97F48" w:rsidRDefault="00F97F48">
      <w:r>
        <w:separator/>
      </w:r>
    </w:p>
  </w:endnote>
  <w:endnote w:type="continuationSeparator" w:id="0">
    <w:p w14:paraId="2A85C3C2" w14:textId="77777777" w:rsidR="00F97F48" w:rsidRDefault="00F9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F554" w14:textId="77777777" w:rsidR="00F97F48" w:rsidRDefault="00F97F48">
      <w:r>
        <w:separator/>
      </w:r>
    </w:p>
  </w:footnote>
  <w:footnote w:type="continuationSeparator" w:id="0">
    <w:p w14:paraId="09B313D7" w14:textId="77777777" w:rsidR="00F97F48" w:rsidRDefault="00F9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FFD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51D22" wp14:editId="31DB62C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CAB70AD"/>
    <w:multiLevelType w:val="multilevel"/>
    <w:tmpl w:val="D0721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5CC75C4"/>
    <w:multiLevelType w:val="multilevel"/>
    <w:tmpl w:val="886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C476246"/>
    <w:multiLevelType w:val="multilevel"/>
    <w:tmpl w:val="DA98B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4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572961410">
    <w:abstractNumId w:val="0"/>
  </w:num>
  <w:num w:numId="2" w16cid:durableId="1696467661">
    <w:abstractNumId w:val="7"/>
  </w:num>
  <w:num w:numId="3" w16cid:durableId="484589941">
    <w:abstractNumId w:val="6"/>
  </w:num>
  <w:num w:numId="4" w16cid:durableId="617835899">
    <w:abstractNumId w:val="23"/>
  </w:num>
  <w:num w:numId="5" w16cid:durableId="365368989">
    <w:abstractNumId w:val="4"/>
  </w:num>
  <w:num w:numId="6" w16cid:durableId="567498891">
    <w:abstractNumId w:val="2"/>
  </w:num>
  <w:num w:numId="7" w16cid:durableId="308479807">
    <w:abstractNumId w:val="14"/>
  </w:num>
  <w:num w:numId="8" w16cid:durableId="371997357">
    <w:abstractNumId w:val="25"/>
  </w:num>
  <w:num w:numId="9" w16cid:durableId="509175364">
    <w:abstractNumId w:val="11"/>
  </w:num>
  <w:num w:numId="10" w16cid:durableId="1258444384">
    <w:abstractNumId w:val="1"/>
  </w:num>
  <w:num w:numId="11" w16cid:durableId="1042435906">
    <w:abstractNumId w:val="16"/>
  </w:num>
  <w:num w:numId="12" w16cid:durableId="526212933">
    <w:abstractNumId w:val="24"/>
  </w:num>
  <w:num w:numId="13" w16cid:durableId="2135949637">
    <w:abstractNumId w:val="22"/>
  </w:num>
  <w:num w:numId="14" w16cid:durableId="1484931766">
    <w:abstractNumId w:val="9"/>
  </w:num>
  <w:num w:numId="15" w16cid:durableId="1817525362">
    <w:abstractNumId w:val="20"/>
  </w:num>
  <w:num w:numId="16" w16cid:durableId="1974289117">
    <w:abstractNumId w:val="17"/>
  </w:num>
  <w:num w:numId="17" w16cid:durableId="2085374318">
    <w:abstractNumId w:val="13"/>
  </w:num>
  <w:num w:numId="18" w16cid:durableId="1628974525">
    <w:abstractNumId w:val="19"/>
  </w:num>
  <w:num w:numId="19" w16cid:durableId="739792356">
    <w:abstractNumId w:val="8"/>
  </w:num>
  <w:num w:numId="20" w16cid:durableId="1160389094">
    <w:abstractNumId w:val="5"/>
  </w:num>
  <w:num w:numId="21" w16cid:durableId="1907180767">
    <w:abstractNumId w:val="12"/>
  </w:num>
  <w:num w:numId="22" w16cid:durableId="503470577">
    <w:abstractNumId w:val="21"/>
  </w:num>
  <w:num w:numId="23" w16cid:durableId="648092527">
    <w:abstractNumId w:val="10"/>
  </w:num>
  <w:num w:numId="24" w16cid:durableId="1628512167">
    <w:abstractNumId w:val="15"/>
  </w:num>
  <w:num w:numId="25" w16cid:durableId="336615837">
    <w:abstractNumId w:val="18"/>
  </w:num>
  <w:num w:numId="26" w16cid:durableId="710962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B6B"/>
    <w:rsid w:val="000264D6"/>
    <w:rsid w:val="00034272"/>
    <w:rsid w:val="0005142A"/>
    <w:rsid w:val="00096410"/>
    <w:rsid w:val="000E22A3"/>
    <w:rsid w:val="000E69A7"/>
    <w:rsid w:val="001128D9"/>
    <w:rsid w:val="00130652"/>
    <w:rsid w:val="00170533"/>
    <w:rsid w:val="001824C7"/>
    <w:rsid w:val="001A06F4"/>
    <w:rsid w:val="001C5190"/>
    <w:rsid w:val="001D4801"/>
    <w:rsid w:val="001F42BA"/>
    <w:rsid w:val="002F32F5"/>
    <w:rsid w:val="00302BEC"/>
    <w:rsid w:val="00364F27"/>
    <w:rsid w:val="003B731E"/>
    <w:rsid w:val="003E3134"/>
    <w:rsid w:val="0040340B"/>
    <w:rsid w:val="00426EFB"/>
    <w:rsid w:val="004552FE"/>
    <w:rsid w:val="004814C7"/>
    <w:rsid w:val="0049090A"/>
    <w:rsid w:val="00505BA5"/>
    <w:rsid w:val="005406CA"/>
    <w:rsid w:val="005D4330"/>
    <w:rsid w:val="00622810"/>
    <w:rsid w:val="00635C03"/>
    <w:rsid w:val="006512AE"/>
    <w:rsid w:val="0065171D"/>
    <w:rsid w:val="006834F0"/>
    <w:rsid w:val="00687601"/>
    <w:rsid w:val="006E3D44"/>
    <w:rsid w:val="006E71CF"/>
    <w:rsid w:val="006F3CD2"/>
    <w:rsid w:val="006F47B7"/>
    <w:rsid w:val="00704C0B"/>
    <w:rsid w:val="00713D01"/>
    <w:rsid w:val="00726015"/>
    <w:rsid w:val="00731598"/>
    <w:rsid w:val="0075047C"/>
    <w:rsid w:val="00760C06"/>
    <w:rsid w:val="0079516B"/>
    <w:rsid w:val="00795730"/>
    <w:rsid w:val="007A2821"/>
    <w:rsid w:val="007A6AA6"/>
    <w:rsid w:val="007B3EEB"/>
    <w:rsid w:val="007C27CE"/>
    <w:rsid w:val="0080282C"/>
    <w:rsid w:val="00873F77"/>
    <w:rsid w:val="00897913"/>
    <w:rsid w:val="008A75C7"/>
    <w:rsid w:val="008B09FD"/>
    <w:rsid w:val="008F05EB"/>
    <w:rsid w:val="008F50C8"/>
    <w:rsid w:val="0093373D"/>
    <w:rsid w:val="00946E71"/>
    <w:rsid w:val="00957FAD"/>
    <w:rsid w:val="009B550F"/>
    <w:rsid w:val="009C405D"/>
    <w:rsid w:val="009D289C"/>
    <w:rsid w:val="00A35406"/>
    <w:rsid w:val="00A53AFE"/>
    <w:rsid w:val="00A67FE5"/>
    <w:rsid w:val="00A95471"/>
    <w:rsid w:val="00AB3643"/>
    <w:rsid w:val="00AC10FB"/>
    <w:rsid w:val="00AE2AAB"/>
    <w:rsid w:val="00AE67BB"/>
    <w:rsid w:val="00AF3C1F"/>
    <w:rsid w:val="00B86D47"/>
    <w:rsid w:val="00BD7A0F"/>
    <w:rsid w:val="00C04156"/>
    <w:rsid w:val="00C40765"/>
    <w:rsid w:val="00C5179F"/>
    <w:rsid w:val="00C8333F"/>
    <w:rsid w:val="00C87D92"/>
    <w:rsid w:val="00CA69FA"/>
    <w:rsid w:val="00CB42A5"/>
    <w:rsid w:val="00D0011B"/>
    <w:rsid w:val="00D10796"/>
    <w:rsid w:val="00D36DDD"/>
    <w:rsid w:val="00D93322"/>
    <w:rsid w:val="00DA4111"/>
    <w:rsid w:val="00DC4589"/>
    <w:rsid w:val="00DD61FF"/>
    <w:rsid w:val="00DE30A1"/>
    <w:rsid w:val="00DE31A7"/>
    <w:rsid w:val="00E30A9D"/>
    <w:rsid w:val="00E9088D"/>
    <w:rsid w:val="00EB2F5D"/>
    <w:rsid w:val="00F205AA"/>
    <w:rsid w:val="00F46945"/>
    <w:rsid w:val="00F539B9"/>
    <w:rsid w:val="00F97015"/>
    <w:rsid w:val="00F97F48"/>
    <w:rsid w:val="00FB053C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AFD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customStyle="1" w:styleId="apple-tab-span">
    <w:name w:val="apple-tab-span"/>
    <w:basedOn w:val="VarsaylanParagrafYazTipi"/>
    <w:rsid w:val="0009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98485432-173B-4630-B603-A81181C18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Euro Marmara</cp:lastModifiedBy>
  <cp:revision>27</cp:revision>
  <dcterms:created xsi:type="dcterms:W3CDTF">2021-09-24T07:53:00Z</dcterms:created>
  <dcterms:modified xsi:type="dcterms:W3CDTF">2024-01-18T10:31:00Z</dcterms:modified>
</cp:coreProperties>
</file>