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DECA" w14:textId="5A49088E" w:rsidR="00555E29" w:rsidRPr="00B14DA6" w:rsidRDefault="00555E29" w:rsidP="00555E29">
      <w:pPr>
        <w:shd w:val="clear" w:color="auto" w:fill="FFFFFF"/>
        <w:rPr>
          <w:color w:val="36609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D099C7" wp14:editId="3EDA0C33">
                <wp:simplePos x="0" y="0"/>
                <wp:positionH relativeFrom="margin">
                  <wp:posOffset>-152400</wp:posOffset>
                </wp:positionH>
                <wp:positionV relativeFrom="paragraph">
                  <wp:posOffset>0</wp:posOffset>
                </wp:positionV>
                <wp:extent cx="1371600" cy="790575"/>
                <wp:effectExtent l="0" t="0" r="19050" b="28575"/>
                <wp:wrapTight wrapText="bothSides">
                  <wp:wrapPolygon edited="0">
                    <wp:start x="12600" y="0"/>
                    <wp:lineTo x="0" y="2082"/>
                    <wp:lineTo x="0" y="21340"/>
                    <wp:lineTo x="1500" y="21860"/>
                    <wp:lineTo x="9600" y="21860"/>
                    <wp:lineTo x="21600" y="20299"/>
                    <wp:lineTo x="21600" y="520"/>
                    <wp:lineTo x="19800" y="0"/>
                    <wp:lineTo x="12600" y="0"/>
                  </wp:wrapPolygon>
                </wp:wrapTight>
                <wp:docPr id="1587442716" name="Akış Çizelgesi: Delikli Tey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905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99F81" w14:textId="630948E9" w:rsidR="00555E29" w:rsidRPr="007021EC" w:rsidRDefault="007021EC" w:rsidP="00555E2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 PARTIR DE 350</w:t>
                            </w:r>
                            <w:r w:rsidR="00555E29" w:rsidRPr="007021E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USD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POR PESSOA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099C7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3" o:spid="_x0000_s1026" type="#_x0000_t122" style="position:absolute;margin-left:-12pt;margin-top:0;width:108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" fillcolor="#4f81bd [3204]" strokecolor="#0a121c [484]" strokeweight="2pt">
                <v:textbox>
                  <w:txbxContent>
                    <w:p w14:paraId="2E399F81" w14:textId="630948E9" w:rsidR="00555E29" w:rsidRPr="007021EC" w:rsidRDefault="007021EC" w:rsidP="00555E2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 PARTIR DE 350</w:t>
                      </w:r>
                      <w:r w:rsidR="00555E29" w:rsidRPr="007021E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USD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POR PESSOA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2EAB509" w14:textId="77777777" w:rsidR="00555E29" w:rsidRDefault="00555E29" w:rsidP="00555E29">
      <w:pPr>
        <w:rPr>
          <w:b/>
          <w:i/>
          <w:color w:val="00B0F0"/>
          <w:sz w:val="20"/>
          <w:szCs w:val="20"/>
        </w:rPr>
      </w:pPr>
    </w:p>
    <w:p w14:paraId="506EF1EA" w14:textId="77777777" w:rsidR="00555E29" w:rsidRDefault="00555E29" w:rsidP="00555E29">
      <w:pPr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17BBA69" w14:textId="77777777" w:rsidR="007021EC" w:rsidRDefault="007021EC" w:rsidP="00555E29">
      <w:pP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B438988" w14:textId="048981C0" w:rsidR="00555E29" w:rsidRPr="008855BE" w:rsidRDefault="00555E29" w:rsidP="00555E29">
      <w:pPr>
        <w:jc w:val="center"/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Pr="000035E2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Ó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IAS DA CAPADOCIA</w:t>
      </w:r>
      <w:r w:rsidR="007021EC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7021EC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 w:rsidR="007021EC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D)</w:t>
      </w:r>
    </w:p>
    <w:p w14:paraId="78FFF2FB" w14:textId="77777777" w:rsidR="00555E29" w:rsidRPr="001319BD" w:rsidRDefault="00555E29" w:rsidP="00555E29">
      <w:pPr>
        <w:jc w:val="center"/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19BD"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Voo doméstico </w:t>
      </w:r>
      <w:r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Capadocia</w:t>
      </w:r>
      <w:r w:rsidRPr="001319BD"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Istambul incluído</w:t>
      </w:r>
    </w:p>
    <w:tbl>
      <w:tblPr>
        <w:tblW w:w="10349" w:type="dxa"/>
        <w:tblInd w:w="-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560"/>
        <w:gridCol w:w="2410"/>
        <w:gridCol w:w="3528"/>
        <w:gridCol w:w="16"/>
      </w:tblGrid>
      <w:tr w:rsidR="007021EC" w14:paraId="02FF1050" w14:textId="77777777" w:rsidTr="006B0674">
        <w:trPr>
          <w:gridAfter w:val="1"/>
          <w:wAfter w:w="16" w:type="dxa"/>
        </w:trPr>
        <w:tc>
          <w:tcPr>
            <w:tcW w:w="1835" w:type="dxa"/>
            <w:vMerge w:val="restart"/>
            <w:tcBorders>
              <w:top w:val="nil"/>
              <w:left w:val="nil"/>
            </w:tcBorders>
          </w:tcPr>
          <w:p w14:paraId="7AA69E69" w14:textId="77777777" w:rsidR="007021EC" w:rsidRPr="006E17C6" w:rsidRDefault="007021EC" w:rsidP="006B0674">
            <w:pPr>
              <w:jc w:val="center"/>
              <w:rPr>
                <w:bCs/>
                <w:i/>
                <w:color w:val="366091"/>
                <w:sz w:val="24"/>
                <w:szCs w:val="24"/>
              </w:rPr>
            </w:pPr>
          </w:p>
        </w:tc>
        <w:tc>
          <w:tcPr>
            <w:tcW w:w="2560" w:type="dxa"/>
            <w:hideMark/>
          </w:tcPr>
          <w:p w14:paraId="65181F0C" w14:textId="77777777" w:rsidR="007021EC" w:rsidRPr="0011215A" w:rsidRDefault="007021EC" w:rsidP="006B0674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11215A">
              <w:rPr>
                <w:i/>
                <w:color w:val="366091"/>
                <w:sz w:val="24"/>
                <w:szCs w:val="24"/>
              </w:rPr>
              <w:t>Sabado</w:t>
            </w:r>
          </w:p>
        </w:tc>
        <w:tc>
          <w:tcPr>
            <w:tcW w:w="2410" w:type="dxa"/>
            <w:hideMark/>
          </w:tcPr>
          <w:p w14:paraId="696C07C4" w14:textId="77777777" w:rsidR="007021EC" w:rsidRPr="0011215A" w:rsidRDefault="007021EC" w:rsidP="006B0674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11215A">
              <w:rPr>
                <w:i/>
                <w:color w:val="366091"/>
                <w:sz w:val="24"/>
                <w:szCs w:val="24"/>
              </w:rPr>
              <w:t>Terça-feira</w:t>
            </w:r>
          </w:p>
        </w:tc>
        <w:tc>
          <w:tcPr>
            <w:tcW w:w="3528" w:type="dxa"/>
          </w:tcPr>
          <w:p w14:paraId="7072E66E" w14:textId="77777777" w:rsidR="007021EC" w:rsidRPr="0011215A" w:rsidRDefault="007021EC" w:rsidP="006B0674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11215A">
              <w:rPr>
                <w:i/>
                <w:color w:val="366091"/>
                <w:sz w:val="24"/>
                <w:szCs w:val="24"/>
              </w:rPr>
              <w:t>Sabado</w:t>
            </w:r>
          </w:p>
        </w:tc>
      </w:tr>
      <w:tr w:rsidR="007021EC" w14:paraId="202645BF" w14:textId="77777777" w:rsidTr="006B0674">
        <w:trPr>
          <w:gridAfter w:val="1"/>
          <w:wAfter w:w="16" w:type="dxa"/>
        </w:trPr>
        <w:tc>
          <w:tcPr>
            <w:tcW w:w="1835" w:type="dxa"/>
            <w:vMerge/>
            <w:tcBorders>
              <w:left w:val="nil"/>
            </w:tcBorders>
          </w:tcPr>
          <w:p w14:paraId="0E217467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</w:p>
        </w:tc>
        <w:tc>
          <w:tcPr>
            <w:tcW w:w="4970" w:type="dxa"/>
            <w:gridSpan w:val="2"/>
            <w:shd w:val="clear" w:color="auto" w:fill="FFFFFF" w:themeFill="background1"/>
          </w:tcPr>
          <w:p w14:paraId="347B54C2" w14:textId="77777777" w:rsidR="007021EC" w:rsidRPr="0073502F" w:rsidRDefault="007021EC" w:rsidP="006B0674">
            <w:pPr>
              <w:jc w:val="center"/>
              <w:rPr>
                <w:b/>
                <w:i/>
                <w:color w:val="215868" w:themeColor="accent5" w:themeShade="80"/>
              </w:rPr>
            </w:pPr>
            <w:bookmarkStart w:id="0" w:name="_Hlk210758007"/>
            <w:r w:rsidRPr="006E17C6">
              <w:rPr>
                <w:b/>
                <w:i/>
                <w:color w:val="215868" w:themeColor="accent5" w:themeShade="80"/>
              </w:rPr>
              <w:t>Saídas</w:t>
            </w:r>
            <w:bookmarkEnd w:id="0"/>
            <w:r w:rsidRPr="006E17C6">
              <w:rPr>
                <w:b/>
                <w:i/>
                <w:color w:val="215868" w:themeColor="accent5" w:themeShade="80"/>
              </w:rPr>
              <w:t xml:space="preserve"> em Espanhol</w:t>
            </w:r>
          </w:p>
        </w:tc>
        <w:tc>
          <w:tcPr>
            <w:tcW w:w="3528" w:type="dxa"/>
            <w:shd w:val="clear" w:color="auto" w:fill="FFFFFF" w:themeFill="background1"/>
          </w:tcPr>
          <w:p w14:paraId="7A6F6FF0" w14:textId="77777777" w:rsidR="007021EC" w:rsidRPr="0073502F" w:rsidRDefault="007021EC" w:rsidP="006B067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bCs/>
                <w:i/>
                <w:color w:val="215868" w:themeColor="accent5" w:themeShade="80"/>
              </w:rPr>
              <w:t>Saídas em Português</w:t>
            </w:r>
          </w:p>
        </w:tc>
      </w:tr>
      <w:tr w:rsidR="007021EC" w14:paraId="3144E6C2" w14:textId="77777777" w:rsidTr="006B0674">
        <w:tc>
          <w:tcPr>
            <w:tcW w:w="1835" w:type="dxa"/>
          </w:tcPr>
          <w:p w14:paraId="774E7817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Março 2026</w:t>
            </w:r>
          </w:p>
        </w:tc>
        <w:tc>
          <w:tcPr>
            <w:tcW w:w="2560" w:type="dxa"/>
            <w:hideMark/>
          </w:tcPr>
          <w:p w14:paraId="1862040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  <w:shd w:val="clear" w:color="auto" w:fill="B6DDE8" w:themeFill="accent5" w:themeFillTint="66"/>
              </w:rPr>
              <w:t>14 , 21 ,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28</w:t>
            </w:r>
          </w:p>
        </w:tc>
        <w:tc>
          <w:tcPr>
            <w:tcW w:w="2410" w:type="dxa"/>
            <w:hideMark/>
          </w:tcPr>
          <w:p w14:paraId="0341CCE0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10 , 17 , 24 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, 31</w:t>
            </w:r>
          </w:p>
        </w:tc>
        <w:tc>
          <w:tcPr>
            <w:tcW w:w="3544" w:type="dxa"/>
            <w:gridSpan w:val="2"/>
          </w:tcPr>
          <w:p w14:paraId="0E5D6DAB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>7</w:t>
            </w:r>
          </w:p>
        </w:tc>
      </w:tr>
      <w:tr w:rsidR="007021EC" w14:paraId="24A33E3B" w14:textId="77777777" w:rsidTr="006B0674">
        <w:tc>
          <w:tcPr>
            <w:tcW w:w="1835" w:type="dxa"/>
          </w:tcPr>
          <w:p w14:paraId="3B555C58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Abril 2026</w:t>
            </w:r>
          </w:p>
        </w:tc>
        <w:tc>
          <w:tcPr>
            <w:tcW w:w="2560" w:type="dxa"/>
            <w:hideMark/>
          </w:tcPr>
          <w:p w14:paraId="54C47AD4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11 , 18 , 25</w:t>
            </w:r>
          </w:p>
        </w:tc>
        <w:tc>
          <w:tcPr>
            <w:tcW w:w="2410" w:type="dxa"/>
            <w:hideMark/>
          </w:tcPr>
          <w:p w14:paraId="10A8EF36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</w:t>
            </w:r>
            <w:r w:rsidRPr="00703B5E">
              <w:rPr>
                <w:b/>
                <w:i/>
                <w:color w:val="215868" w:themeColor="accent5" w:themeShade="80"/>
                <w:highlight w:val="green"/>
                <w:shd w:val="clear" w:color="auto" w:fill="DAEEF3" w:themeFill="accent5" w:themeFillTint="33"/>
              </w:rPr>
              <w:t>28</w:t>
            </w:r>
          </w:p>
        </w:tc>
        <w:tc>
          <w:tcPr>
            <w:tcW w:w="3544" w:type="dxa"/>
            <w:gridSpan w:val="2"/>
          </w:tcPr>
          <w:p w14:paraId="3BED9614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4</w:t>
            </w:r>
          </w:p>
        </w:tc>
      </w:tr>
      <w:tr w:rsidR="007021EC" w14:paraId="6746A823" w14:textId="77777777" w:rsidTr="006B0674">
        <w:tc>
          <w:tcPr>
            <w:tcW w:w="1835" w:type="dxa"/>
          </w:tcPr>
          <w:p w14:paraId="2597236B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Maio 2026</w:t>
            </w:r>
          </w:p>
        </w:tc>
        <w:tc>
          <w:tcPr>
            <w:tcW w:w="2560" w:type="dxa"/>
            <w:hideMark/>
          </w:tcPr>
          <w:p w14:paraId="32368C60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2 , 9 , 23, 30</w:t>
            </w:r>
          </w:p>
        </w:tc>
        <w:tc>
          <w:tcPr>
            <w:tcW w:w="2410" w:type="dxa"/>
            <w:hideMark/>
          </w:tcPr>
          <w:p w14:paraId="71B403CE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3544" w:type="dxa"/>
            <w:gridSpan w:val="2"/>
          </w:tcPr>
          <w:p w14:paraId="2202FA3D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16</w:t>
            </w:r>
          </w:p>
        </w:tc>
      </w:tr>
      <w:tr w:rsidR="007021EC" w14:paraId="66277AC7" w14:textId="77777777" w:rsidTr="006B0674">
        <w:trPr>
          <w:trHeight w:val="50"/>
        </w:trPr>
        <w:tc>
          <w:tcPr>
            <w:tcW w:w="1835" w:type="dxa"/>
          </w:tcPr>
          <w:p w14:paraId="1CAD267A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Junho 2026</w:t>
            </w:r>
          </w:p>
        </w:tc>
        <w:tc>
          <w:tcPr>
            <w:tcW w:w="2560" w:type="dxa"/>
            <w:hideMark/>
          </w:tcPr>
          <w:p w14:paraId="39A9CF0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6 , 20 , 27</w:t>
            </w:r>
          </w:p>
        </w:tc>
        <w:tc>
          <w:tcPr>
            <w:tcW w:w="2410" w:type="dxa"/>
            <w:hideMark/>
          </w:tcPr>
          <w:p w14:paraId="42789FB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3544" w:type="dxa"/>
            <w:gridSpan w:val="2"/>
          </w:tcPr>
          <w:p w14:paraId="28948E65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13</w:t>
            </w:r>
          </w:p>
        </w:tc>
      </w:tr>
      <w:tr w:rsidR="007021EC" w14:paraId="7969A391" w14:textId="77777777" w:rsidTr="006B0674">
        <w:tc>
          <w:tcPr>
            <w:tcW w:w="1835" w:type="dxa"/>
          </w:tcPr>
          <w:p w14:paraId="139E0614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Julho 2026</w:t>
            </w:r>
          </w:p>
        </w:tc>
        <w:tc>
          <w:tcPr>
            <w:tcW w:w="2560" w:type="dxa"/>
            <w:hideMark/>
          </w:tcPr>
          <w:p w14:paraId="305BE25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4 , 18 , 25</w:t>
            </w:r>
          </w:p>
        </w:tc>
        <w:tc>
          <w:tcPr>
            <w:tcW w:w="2410" w:type="dxa"/>
            <w:hideMark/>
          </w:tcPr>
          <w:p w14:paraId="500607F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3544" w:type="dxa"/>
            <w:gridSpan w:val="2"/>
          </w:tcPr>
          <w:p w14:paraId="126CF7C3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11</w:t>
            </w:r>
          </w:p>
        </w:tc>
      </w:tr>
      <w:tr w:rsidR="007021EC" w14:paraId="012045AD" w14:textId="77777777" w:rsidTr="006B0674">
        <w:tc>
          <w:tcPr>
            <w:tcW w:w="1835" w:type="dxa"/>
          </w:tcPr>
          <w:p w14:paraId="64B4E690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Agosto 2026</w:t>
            </w:r>
          </w:p>
        </w:tc>
        <w:tc>
          <w:tcPr>
            <w:tcW w:w="2560" w:type="dxa"/>
            <w:hideMark/>
          </w:tcPr>
          <w:p w14:paraId="0AFE09F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1 , 8 , 22 , 29</w:t>
            </w:r>
          </w:p>
        </w:tc>
        <w:tc>
          <w:tcPr>
            <w:tcW w:w="2410" w:type="dxa"/>
            <w:hideMark/>
          </w:tcPr>
          <w:p w14:paraId="4ED01E0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4 , 11 , 18 , 25</w:t>
            </w:r>
          </w:p>
        </w:tc>
        <w:tc>
          <w:tcPr>
            <w:tcW w:w="3544" w:type="dxa"/>
            <w:gridSpan w:val="2"/>
          </w:tcPr>
          <w:p w14:paraId="211D6E61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15</w:t>
            </w:r>
          </w:p>
        </w:tc>
      </w:tr>
      <w:tr w:rsidR="007021EC" w14:paraId="71F0B505" w14:textId="77777777" w:rsidTr="006B0674">
        <w:tc>
          <w:tcPr>
            <w:tcW w:w="1835" w:type="dxa"/>
          </w:tcPr>
          <w:p w14:paraId="4E1DA76F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Setembro 2026</w:t>
            </w:r>
          </w:p>
        </w:tc>
        <w:tc>
          <w:tcPr>
            <w:tcW w:w="2560" w:type="dxa"/>
            <w:hideMark/>
          </w:tcPr>
          <w:p w14:paraId="62AD1FE5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5 , 12 ,26</w:t>
            </w:r>
          </w:p>
        </w:tc>
        <w:tc>
          <w:tcPr>
            <w:tcW w:w="2410" w:type="dxa"/>
            <w:hideMark/>
          </w:tcPr>
          <w:p w14:paraId="26AD7FF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3544" w:type="dxa"/>
            <w:gridSpan w:val="2"/>
          </w:tcPr>
          <w:p w14:paraId="6911FBAB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19</w:t>
            </w:r>
          </w:p>
        </w:tc>
      </w:tr>
      <w:tr w:rsidR="007021EC" w14:paraId="6E0D6CF6" w14:textId="77777777" w:rsidTr="006B0674">
        <w:tc>
          <w:tcPr>
            <w:tcW w:w="1835" w:type="dxa"/>
          </w:tcPr>
          <w:p w14:paraId="3A5D8238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Outubro 2026</w:t>
            </w:r>
          </w:p>
        </w:tc>
        <w:tc>
          <w:tcPr>
            <w:tcW w:w="2560" w:type="dxa"/>
            <w:hideMark/>
          </w:tcPr>
          <w:p w14:paraId="30596C7F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3 , 10 , 24 , 31</w:t>
            </w:r>
          </w:p>
        </w:tc>
        <w:tc>
          <w:tcPr>
            <w:tcW w:w="2410" w:type="dxa"/>
            <w:hideMark/>
          </w:tcPr>
          <w:p w14:paraId="71A408E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3544" w:type="dxa"/>
            <w:gridSpan w:val="2"/>
          </w:tcPr>
          <w:p w14:paraId="3CF715D5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17</w:t>
            </w:r>
          </w:p>
        </w:tc>
      </w:tr>
      <w:tr w:rsidR="007021EC" w14:paraId="3CD83C81" w14:textId="77777777" w:rsidTr="006B0674">
        <w:tc>
          <w:tcPr>
            <w:tcW w:w="1835" w:type="dxa"/>
          </w:tcPr>
          <w:p w14:paraId="1419F861" w14:textId="77777777" w:rsidR="007021EC" w:rsidRDefault="007021EC" w:rsidP="006B0674">
            <w:pPr>
              <w:jc w:val="both"/>
              <w:rPr>
                <w:bCs/>
                <w:i/>
                <w:color w:val="366091"/>
              </w:rPr>
            </w:pPr>
            <w:r>
              <w:rPr>
                <w:i/>
                <w:color w:val="366091"/>
              </w:rPr>
              <w:t>Novembro  2026</w:t>
            </w:r>
          </w:p>
        </w:tc>
        <w:tc>
          <w:tcPr>
            <w:tcW w:w="2560" w:type="dxa"/>
            <w:hideMark/>
          </w:tcPr>
          <w:p w14:paraId="435A610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 xml:space="preserve">7 , </w:t>
            </w:r>
            <w:r w:rsidRPr="00247F5F">
              <w:rPr>
                <w:b/>
                <w:i/>
                <w:color w:val="215868" w:themeColor="accent5" w:themeShade="80"/>
                <w:highlight w:val="yellow"/>
              </w:rPr>
              <w:t>14 , 21</w:t>
            </w: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, 28</w:t>
            </w:r>
          </w:p>
        </w:tc>
        <w:tc>
          <w:tcPr>
            <w:tcW w:w="2410" w:type="dxa"/>
          </w:tcPr>
          <w:p w14:paraId="7D482CF0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54F101A0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</w:tr>
      <w:tr w:rsidR="007021EC" w14:paraId="01DCED45" w14:textId="77777777" w:rsidTr="006B0674">
        <w:tc>
          <w:tcPr>
            <w:tcW w:w="1835" w:type="dxa"/>
          </w:tcPr>
          <w:p w14:paraId="4E95F17C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Dezembro 2026</w:t>
            </w:r>
          </w:p>
        </w:tc>
        <w:tc>
          <w:tcPr>
            <w:tcW w:w="2560" w:type="dxa"/>
            <w:hideMark/>
          </w:tcPr>
          <w:p w14:paraId="695E0CF8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5 , 12 , 19 </w:t>
            </w:r>
            <w:r w:rsidRPr="00703B5E">
              <w:rPr>
                <w:b/>
                <w:i/>
                <w:highlight w:val="red"/>
              </w:rPr>
              <w:t>, 26</w:t>
            </w:r>
          </w:p>
        </w:tc>
        <w:tc>
          <w:tcPr>
            <w:tcW w:w="2410" w:type="dxa"/>
          </w:tcPr>
          <w:p w14:paraId="582467A6" w14:textId="77777777" w:rsidR="007021EC" w:rsidRDefault="007021EC" w:rsidP="006B0674">
            <w:pPr>
              <w:rPr>
                <w:b/>
                <w:i/>
              </w:rPr>
            </w:pPr>
          </w:p>
        </w:tc>
        <w:tc>
          <w:tcPr>
            <w:tcW w:w="3544" w:type="dxa"/>
            <w:gridSpan w:val="2"/>
          </w:tcPr>
          <w:p w14:paraId="07A9382E" w14:textId="77777777" w:rsidR="007021EC" w:rsidRDefault="007021EC" w:rsidP="006B0674">
            <w:pPr>
              <w:rPr>
                <w:b/>
                <w:i/>
              </w:rPr>
            </w:pPr>
          </w:p>
        </w:tc>
      </w:tr>
      <w:tr w:rsidR="007021EC" w14:paraId="7EC65C85" w14:textId="77777777" w:rsidTr="006B0674">
        <w:tc>
          <w:tcPr>
            <w:tcW w:w="1835" w:type="dxa"/>
          </w:tcPr>
          <w:p w14:paraId="13871828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Janeiro 2027</w:t>
            </w:r>
          </w:p>
        </w:tc>
        <w:tc>
          <w:tcPr>
            <w:tcW w:w="2560" w:type="dxa"/>
            <w:hideMark/>
          </w:tcPr>
          <w:p w14:paraId="40B670D4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2 , 9 , 16 , 23 , 30</w:t>
            </w:r>
          </w:p>
        </w:tc>
        <w:tc>
          <w:tcPr>
            <w:tcW w:w="2410" w:type="dxa"/>
          </w:tcPr>
          <w:p w14:paraId="32134BA2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29495ECB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</w:tr>
      <w:tr w:rsidR="007021EC" w14:paraId="53057EF4" w14:textId="77777777" w:rsidTr="006B0674">
        <w:tc>
          <w:tcPr>
            <w:tcW w:w="1835" w:type="dxa"/>
          </w:tcPr>
          <w:p w14:paraId="1AD86529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Fevereiro 2027</w:t>
            </w:r>
          </w:p>
        </w:tc>
        <w:tc>
          <w:tcPr>
            <w:tcW w:w="2560" w:type="dxa"/>
            <w:hideMark/>
          </w:tcPr>
          <w:p w14:paraId="7AAD9FB2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6 , 13 , 20 , 27</w:t>
            </w:r>
          </w:p>
        </w:tc>
        <w:tc>
          <w:tcPr>
            <w:tcW w:w="2410" w:type="dxa"/>
          </w:tcPr>
          <w:p w14:paraId="71D46CA4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7D58CEE1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</w:tr>
    </w:tbl>
    <w:p w14:paraId="4E209897" w14:textId="77777777" w:rsidR="00555E29" w:rsidRDefault="00555E29" w:rsidP="00555E29">
      <w:pPr>
        <w:rPr>
          <w:b/>
          <w:smallCaps/>
          <w:color w:val="365F91"/>
        </w:rPr>
      </w:pPr>
    </w:p>
    <w:p w14:paraId="538AA967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1º 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>DIA| CHEGADA A ISTAMBUL</w:t>
      </w:r>
    </w:p>
    <w:p w14:paraId="0991B860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Chegada a Istambul, a cidade cujo centro historico é considerado patrimonio da humanidade pela UNESCO, pelos seus importantes monumentos e ruinas historicas . Assistência e transfer para o hotel.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365AFA31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5B3CEFEF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2º DIA| ISTAMBUL (C) </w:t>
      </w:r>
    </w:p>
    <w:p w14:paraId="4BCD7E43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Bosforo e Bairro Sultanahmet 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2571B366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15FC087B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3B026A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EXCURSÃO BOSFORO E BAIRRO SULTANAHMET  ( dia completo com almoço ) </w:t>
      </w:r>
    </w:p>
    <w:p w14:paraId="00DE018C" w14:textId="77777777" w:rsidR="00555E29" w:rsidRDefault="00555E29" w:rsidP="007021EC">
      <w:pPr>
        <w:ind w:left="-284" w:right="282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Saída do hotel para visitar o Bazar Egipcio (mercado das especiarias) e na continuação faremos um passeio de barco pelo Bósforo, o estreito que separa a Europa da Asia onde poderemos desfrutar da beleza dos bosques de Istambul, de seus palácios e dos yalı, palacetes de madeira construídos em ambas as margens.Almoço. Visita do bairro Sultanahmet que ocupa actualmente o lugar do antigo Hipodromo Romano, do qual podemos ver alguns vestigios, como o obelisco egipcio e a coluna serpentina. Continuaçao para a Mesquita Azul, unica entre todas as mesquitas otomanas por ter 6 minaretes, visita da esplêndida Basílica de Santa Sofia do século VI </w:t>
      </w:r>
      <w:r w:rsidRPr="006B2482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(entrada incluída).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>Regreso ao hotel.</w:t>
      </w:r>
    </w:p>
    <w:p w14:paraId="6F6009CB" w14:textId="77777777" w:rsidR="007021EC" w:rsidRDefault="007021EC" w:rsidP="007021EC">
      <w:pPr>
        <w:ind w:left="-284" w:right="282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</w:p>
    <w:p w14:paraId="77447A7D" w14:textId="77777777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125.-usd </w:t>
      </w:r>
    </w:p>
    <w:p w14:paraId="191C00BA" w14:textId="77777777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100.-usd   </w:t>
      </w:r>
    </w:p>
    <w:p w14:paraId="22F67A8D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64C825F2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3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ISTAMBUL | ANKARA (C,J)</w:t>
      </w:r>
    </w:p>
    <w:p w14:paraId="6D64B3FD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 Manhã livre em Istambul ou opcional ‘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'Novelas Turcas e Grande Bazar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‘</w:t>
      </w:r>
    </w:p>
    <w:p w14:paraId="4B59F383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54DFB324" w14:textId="77777777" w:rsidR="00555E29" w:rsidRPr="00DF3975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24E86204" w14:textId="77777777" w:rsidR="00555E29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0205098D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lastRenderedPageBreak/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NOVELAS TURCAS e GRANDE BAZAR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 ( meio-dia sem almoço ) </w:t>
      </w:r>
    </w:p>
    <w:p w14:paraId="164C0E63" w14:textId="77777777" w:rsidR="00555E29" w:rsidRDefault="00555E29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Saída do hotel para visitar o Grande Bazar (fechado aos domingos, em festas religiosas e nos dias 29 de outubro), um edifício que abriga mais de 4000 lojas em seu interior. Depois, continuaremos para visitar os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>bairros de Balat (que foi um importante centro para as comunidades judaicas, gregas e armênias) e Fener (famoso por sua comunidade grega ortodoxa). Eles são conhecidos por sua atmosfera autêntica e sua arquitetura colorida, o que os torna destinos imperdíveis para os visitantes interessados na história e cultura de Istambul. Seus becos pitorescos e edifícios históricos oferecem uma visão fascinante do passado multicultural da cidade. Por isso, ambos os bairros são bastante usados em novelas turcas como Çukur e Ezel.</w:t>
      </w:r>
    </w:p>
    <w:p w14:paraId="50F538B6" w14:textId="77777777" w:rsidR="007021EC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4407D00A" w14:textId="5045836B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7AC4E80C" w14:textId="07787F76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44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5DB5BDD9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2041226C" w14:textId="77777777" w:rsidR="00555E29" w:rsidRPr="00DF3975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Na hora combinada ( </w:t>
      </w:r>
      <w:r>
        <w:rPr>
          <w:rFonts w:asciiTheme="minorHAnsi" w:hAnsiTheme="minorHAnsi" w:cstheme="minorHAnsi"/>
          <w:color w:val="365F91"/>
          <w:sz w:val="24"/>
          <w:szCs w:val="24"/>
        </w:rPr>
        <w:t>entre 12:00 – 12:30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) saída de carro para Ankara ( 450 km) , passando pela ponte intercontinental de Istambul. Chegada a capital do país. 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7DD254FC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091339E4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4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ANKARA | CAPADÓCIA  (C,J)</w:t>
      </w:r>
    </w:p>
    <w:p w14:paraId="41A09A7F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hotel.Visita a capital da Turquia ao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Museu das Civilizações de Anatolia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com exposição de restos paleolíticos, neolíticos, hitita, frigia, Urartu e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Mausoleu de Ataturk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, dedicado ao fundador da República Turca. Saída para Capadócia ( 290 km) . No caminho, visita a cidade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 subterrânea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construída pelas comunidades cristãs para proteger-se dos ataques árabes. A cidade subterrânea conserva os estábulos, salas comuns, sala de reuniões e pequenas habitações para as familias.  Chegada ao hotel da Capadócia.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4953DC98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3142809F" w14:textId="77777777" w:rsidR="00555E29" w:rsidRPr="006B2482" w:rsidRDefault="00555E29" w:rsidP="007021EC">
      <w:pPr>
        <w:ind w:left="-284" w:right="282"/>
        <w:jc w:val="both"/>
        <w:rPr>
          <w:rFonts w:asciiTheme="minorHAnsi" w:hAnsiTheme="minorHAnsi" w:cstheme="minorHAnsi"/>
          <w:color w:val="E36C0A" w:themeColor="accent6" w:themeShade="BF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>EXCURSÃO OPCIONAL | CAPADÓCIA ESCONDIDA COM 4X4</w:t>
      </w:r>
    </w:p>
    <w:p w14:paraId="5F4D1F96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Uma excursão opcional de 4x4 pelos vales escondidos da Capadócia, com paradas panorâmicas espetaculares para tirar fotos das chaminés de fadas e outras formações vulcânicas que foram formadas há milhões de anos pela natureza. A excursão terminará com um brinde com vinho espumante pela extraordinária beleza natural da região da Capadócia.</w:t>
      </w:r>
    </w:p>
    <w:p w14:paraId="6BC190A0" w14:textId="77777777" w:rsidR="007021EC" w:rsidRPr="006B2482" w:rsidRDefault="007021EC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7BD63FE9" w14:textId="2323F95F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655EBC29" w14:textId="6B943FF0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637ED9B0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14722D6D" w14:textId="77777777" w:rsidR="00555E29" w:rsidRPr="005C5288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5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CAPADÓCIA (C,J)</w:t>
      </w:r>
    </w:p>
    <w:p w14:paraId="7B456511" w14:textId="77777777" w:rsidR="00555E29" w:rsidRPr="00DF3975" w:rsidRDefault="00555E29" w:rsidP="007021EC">
      <w:pPr>
        <w:pBdr>
          <w:top w:val="nil"/>
          <w:left w:val="nil"/>
          <w:bottom w:val="nil"/>
          <w:right w:val="nil"/>
          <w:between w:val="nil"/>
        </w:pBd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PASSEIO DE BALÃO NA CAPADOCIA </w:t>
      </w:r>
    </w:p>
    <w:p w14:paraId="30433F67" w14:textId="77777777" w:rsidR="00555E29" w:rsidRPr="00DF3975" w:rsidRDefault="00555E29" w:rsidP="007021EC">
      <w:pPr>
        <w:shd w:val="clear" w:color="auto" w:fill="FFFFFF"/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  <w:r>
        <w:rPr>
          <w:rFonts w:asciiTheme="minorHAnsi" w:hAnsiTheme="minorHAnsi" w:cstheme="minorHAnsi"/>
          <w:color w:val="366091"/>
          <w:sz w:val="24"/>
          <w:szCs w:val="24"/>
        </w:rPr>
        <w:t>P</w:t>
      </w: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ossibilidade de participar num paseio de balao, uma experiencia unica </w:t>
      </w:r>
    </w:p>
    <w:p w14:paraId="1EE42092" w14:textId="77777777" w:rsidR="00555E29" w:rsidRPr="00DF3975" w:rsidRDefault="00555E29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6091"/>
          <w:sz w:val="24"/>
          <w:szCs w:val="24"/>
        </w:rPr>
      </w:pPr>
    </w:p>
    <w:p w14:paraId="30C245D3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dedicado a visita desta fantástica região, única no mundo, famoso com as suas chaminés de fadas. Visita do Vale de Goreme, com suas igrejas rupestres com pinturas dos séculos X e XI; visita a aldeia troglodyta de Uçhisar, , vale de Derbent com suas formações naturais curiosas. Teremos tempo para conhecer trabalhos artesanais como tapetes e pedras semi preciosas de onyx.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41C88C8F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45C51541" w14:textId="77777777" w:rsidR="00555E29" w:rsidRPr="00DF3975" w:rsidRDefault="00555E29" w:rsidP="007021EC">
      <w:pPr>
        <w:ind w:left="-284" w:right="282"/>
        <w:jc w:val="both"/>
        <w:rPr>
          <w:rFonts w:asciiTheme="minorHAnsi" w:hAnsiTheme="minorHAnsi" w:cstheme="minorHAnsi"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NOITE TURCA</w:t>
      </w:r>
    </w:p>
    <w:p w14:paraId="34CD2725" w14:textId="77777777" w:rsidR="00555E29" w:rsidRDefault="00555E29" w:rsidP="007021EC">
      <w:pPr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Depois do jantar no hotel partida de hotel para um restaurante escavado na rocha, onde vamos ver o folclore turco de diferentes regioes de Turquia e tambem dança do ventre ( bebidas locais ilimitadas incluidas ) </w:t>
      </w:r>
    </w:p>
    <w:p w14:paraId="21ECE6BE" w14:textId="77777777" w:rsidR="007021EC" w:rsidRDefault="007021EC" w:rsidP="007021EC">
      <w:pPr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</w:p>
    <w:p w14:paraId="570226D4" w14:textId="35278A7D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lastRenderedPageBreak/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089868E3" w14:textId="1855149D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30099707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7AF3BB29" w14:textId="18263B4E" w:rsidR="00555E29" w:rsidRPr="003B7BED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6º DIA| </w:t>
      </w:r>
      <w:r w:rsidR="00594827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SAIDA DE </w:t>
      </w:r>
      <w:r w:rsidRPr="003B7BED">
        <w:rPr>
          <w:rFonts w:asciiTheme="minorHAnsi" w:hAnsiTheme="minorHAnsi" w:cstheme="minorHAnsi"/>
          <w:b/>
          <w:color w:val="365F91"/>
          <w:sz w:val="24"/>
          <w:szCs w:val="24"/>
        </w:rPr>
        <w:t>CAPADÓCIA |VOO PARA ISTAMBUL (C )</w:t>
      </w:r>
    </w:p>
    <w:p w14:paraId="698713D7" w14:textId="0DBDED0A" w:rsidR="00555E29" w:rsidRDefault="00555E29" w:rsidP="007021EC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color w:val="365F91"/>
          <w:sz w:val="24"/>
          <w:szCs w:val="24"/>
        </w:rPr>
        <w:t xml:space="preserve">Café da manhã( se o horario de voo ou de transfer permitir). Em horario a combinar localmente, transfer ao    aeroporto . </w:t>
      </w:r>
    </w:p>
    <w:p w14:paraId="11DB7FAE" w14:textId="77777777" w:rsidR="00555E29" w:rsidRDefault="00555E29" w:rsidP="007021EC">
      <w:pPr>
        <w:ind w:left="-284" w:right="282"/>
        <w:rPr>
          <w:rFonts w:eastAsia="Times New Roman"/>
          <w:b/>
          <w:bCs/>
          <w:smallCaps/>
          <w:color w:val="365F91"/>
        </w:rPr>
      </w:pPr>
      <w:r w:rsidRPr="00DE30A1">
        <w:rPr>
          <w:rFonts w:eastAsia="Times New Roman"/>
          <w:b/>
          <w:bCs/>
          <w:smallCaps/>
          <w:color w:val="365F91"/>
        </w:rPr>
        <w:t>    </w:t>
      </w:r>
    </w:p>
    <w:p w14:paraId="5CB9839D" w14:textId="77777777" w:rsidR="007021EC" w:rsidRDefault="007021EC" w:rsidP="007021EC">
      <w:pPr>
        <w:ind w:left="-284" w:right="282"/>
        <w:rPr>
          <w:rFonts w:eastAsia="Times New Roman"/>
          <w:b/>
          <w:bCs/>
          <w:smallCaps/>
          <w:color w:val="365F91"/>
        </w:rPr>
      </w:pPr>
      <w:bookmarkStart w:id="1" w:name="_heading=h.tyjcwt" w:colFirst="0" w:colLast="0"/>
      <w:bookmarkEnd w:id="1"/>
      <w:r>
        <w:rPr>
          <w:b/>
          <w:color w:val="E36C09"/>
          <w:sz w:val="24"/>
          <w:szCs w:val="24"/>
        </w:rPr>
        <w:t>HOTEIS</w:t>
      </w:r>
    </w:p>
    <w:p w14:paraId="53FAF2A1" w14:textId="77777777" w:rsidR="007021EC" w:rsidRPr="0011215A" w:rsidRDefault="007021EC" w:rsidP="007021EC">
      <w:pPr>
        <w:ind w:left="-284" w:right="282"/>
        <w:rPr>
          <w:rFonts w:eastAsia="Times New Roman"/>
          <w:smallCaps/>
          <w:color w:val="E36C0A" w:themeColor="accent6" w:themeShade="BF"/>
        </w:rPr>
      </w:pPr>
      <w:r w:rsidRPr="0011215A">
        <w:rPr>
          <w:i/>
          <w:color w:val="E36C0A" w:themeColor="accent6" w:themeShade="BF"/>
          <w:sz w:val="20"/>
          <w:szCs w:val="20"/>
        </w:rPr>
        <w:t>QUALQUER SEJA A CATEGORIA ESCOLHIDA EM ISTAMBUL, OS HOTEIS DURANTE O CIRCUITO SERÃO DE ACORDO AS CATEGORIAS NA TABELA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457"/>
        <w:gridCol w:w="1313"/>
        <w:gridCol w:w="7850"/>
      </w:tblGrid>
      <w:tr w:rsidR="007021EC" w14:paraId="45F8E8BE" w14:textId="77777777" w:rsidTr="006B0674">
        <w:trPr>
          <w:trHeight w:val="370"/>
        </w:trPr>
        <w:tc>
          <w:tcPr>
            <w:tcW w:w="686" w:type="pct"/>
            <w:vMerge w:val="restart"/>
            <w:shd w:val="pct5" w:color="auto" w:fill="FFFFFF" w:themeFill="background1"/>
            <w:vAlign w:val="center"/>
          </w:tcPr>
          <w:p w14:paraId="5D3AE719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Istambul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7C09767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3696" w:type="pct"/>
            <w:shd w:val="pct5" w:color="auto" w:fill="FFFFFF" w:themeFill="background1"/>
          </w:tcPr>
          <w:p w14:paraId="727D24C7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Wishmore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Merter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Golden Tulip o Lionel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Plaza Tekstilkent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Uranos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(20 min fora do centro)</w:t>
            </w:r>
          </w:p>
        </w:tc>
      </w:tr>
      <w:tr w:rsidR="007021EC" w14:paraId="26CB22A8" w14:textId="77777777" w:rsidTr="006B0674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7905A400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871922D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Primeira</w:t>
            </w:r>
          </w:p>
        </w:tc>
        <w:tc>
          <w:tcPr>
            <w:tcW w:w="3696" w:type="pct"/>
            <w:shd w:val="pct5" w:color="auto" w:fill="FFFFFF" w:themeFill="background1"/>
          </w:tcPr>
          <w:p w14:paraId="6801C40D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Arts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Nippon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>Occidental Taksim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Lamartine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4*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7021EC" w14:paraId="1B287D28" w14:textId="77777777" w:rsidTr="006B0674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59FD4B24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5388230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3696" w:type="pct"/>
            <w:shd w:val="pct5" w:color="auto" w:fill="FFFFFF" w:themeFill="background1"/>
          </w:tcPr>
          <w:p w14:paraId="43E74AAC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Barcelo Istanbul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The Marmara Taksim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>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Radisson Pera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7021EC" w14:paraId="0B5C0D01" w14:textId="77777777" w:rsidTr="006B0674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7B5624BF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Ankara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2CC9C96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6EA0013A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Meyra Palace ou New Park ou Holiday Inn Cukurambar ou Altınel ou similar</w:t>
            </w:r>
          </w:p>
        </w:tc>
      </w:tr>
      <w:tr w:rsidR="007021EC" w14:paraId="01E472FC" w14:textId="77777777" w:rsidTr="006B0674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656B8773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Capadocia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938276F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2A4DB34E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Dinler Urgup ou Perissia ou Avrasya ou Mustafa ou Suhan ou similar </w:t>
            </w:r>
          </w:p>
        </w:tc>
      </w:tr>
    </w:tbl>
    <w:p w14:paraId="1B7A7B7B" w14:textId="77777777" w:rsidR="007021EC" w:rsidRDefault="007021EC" w:rsidP="007021EC">
      <w:pPr>
        <w:ind w:right="-142"/>
        <w:rPr>
          <w:b/>
          <w:color w:val="365F91"/>
          <w:sz w:val="24"/>
          <w:szCs w:val="24"/>
        </w:rPr>
      </w:pPr>
    </w:p>
    <w:p w14:paraId="44DFCF36" w14:textId="77777777" w:rsidR="007021EC" w:rsidRPr="00DF4C77" w:rsidRDefault="007021EC" w:rsidP="007021EC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 </w:t>
      </w:r>
      <w:r>
        <w:rPr>
          <w:b/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</w:t>
      </w:r>
      <w:r>
        <w:rPr>
          <w:b/>
          <w:color w:val="E36C09"/>
          <w:sz w:val="24"/>
          <w:szCs w:val="24"/>
        </w:rPr>
        <w:t>AMARELO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9"/>
        <w:gridCol w:w="1697"/>
        <w:gridCol w:w="1697"/>
        <w:gridCol w:w="1555"/>
        <w:gridCol w:w="1272"/>
        <w:gridCol w:w="1270"/>
      </w:tblGrid>
      <w:tr w:rsidR="007021EC" w:rsidRPr="00A47AD7" w14:paraId="4E6B49E8" w14:textId="77777777" w:rsidTr="006B0674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591D26ED" w14:textId="77777777" w:rsidR="007021EC" w:rsidRPr="00675DE9" w:rsidRDefault="007021E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0BC80957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4FF3422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D7FB093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6A5E865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5D1413D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7C06CC5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C199077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7021EC" w14:paraId="1F72325A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41AF57F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948C706" w14:textId="0B66A1D3" w:rsidR="007021EC" w:rsidRPr="0011215A" w:rsidRDefault="007021EC" w:rsidP="007021E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350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80832BC" w14:textId="65BD772D" w:rsidR="007021EC" w:rsidRPr="0011215A" w:rsidRDefault="007021EC" w:rsidP="007021EC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155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D8F0BF2" w14:textId="67CC8E2C" w:rsidR="007021EC" w:rsidRPr="0011215A" w:rsidRDefault="007021EC" w:rsidP="007021E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350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3CA1EDA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C0E662B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51972B98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B02590B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41EFD99" w14:textId="4EF78756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430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3F3A123" w14:textId="3C5C2C3C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235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4798B4A" w14:textId="734C37BB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430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5E16BFB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33F82459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4E83D885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F704814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189E34A" w14:textId="633B79E0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500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1E12DF4" w14:textId="7AA0EFB5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310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6ACB997" w14:textId="540E56B4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500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B58B3EE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4FB79FE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2B9817E7" w14:textId="7367391E" w:rsidR="007021EC" w:rsidRDefault="007021EC" w:rsidP="007021EC">
      <w:pPr>
        <w:ind w:left="-709" w:right="-142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</w:t>
      </w:r>
    </w:p>
    <w:p w14:paraId="04D9CF17" w14:textId="77777777" w:rsidR="007021EC" w:rsidRPr="00DF4C77" w:rsidRDefault="007021EC" w:rsidP="007021EC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>
        <w:rPr>
          <w:b/>
          <w:color w:val="E36C09"/>
          <w:sz w:val="24"/>
          <w:szCs w:val="24"/>
        </w:rPr>
        <w:t xml:space="preserve">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DE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96"/>
        <w:gridCol w:w="1696"/>
        <w:gridCol w:w="1557"/>
        <w:gridCol w:w="1271"/>
        <w:gridCol w:w="1273"/>
      </w:tblGrid>
      <w:tr w:rsidR="007021EC" w:rsidRPr="00A47AD7" w14:paraId="62B7FC8D" w14:textId="77777777" w:rsidTr="006B0674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32EA547D" w14:textId="77777777" w:rsidR="007021EC" w:rsidRPr="00675DE9" w:rsidRDefault="007021E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56614A1B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7608F74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E6C3400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813BC30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82775A0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CD83C17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E860456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7021EC" w14:paraId="4AA322D0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D64D91A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0E9BED8" w14:textId="0AA2DD98" w:rsidR="007021EC" w:rsidRPr="0011215A" w:rsidRDefault="007021EC" w:rsidP="007021E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400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24B3CCF" w14:textId="35E18D52" w:rsidR="007021EC" w:rsidRPr="0011215A" w:rsidRDefault="007021EC" w:rsidP="007021EC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175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B68B0F6" w14:textId="30CC8AA6" w:rsidR="007021EC" w:rsidRPr="0011215A" w:rsidRDefault="007021EC" w:rsidP="007021E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400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A598616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779E716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3BA18EFF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F7B6E03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D384ADE" w14:textId="59870CFE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480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39D2880" w14:textId="7F670A3C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255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F278818" w14:textId="48401824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480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A9CF982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31C9C36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7E77D4D7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FF79C23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92DB9D8" w14:textId="197CCDA4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A3F3FC1" w14:textId="1C28ABDA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330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77D9001" w14:textId="6F91CC55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70A3560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DAE9ADD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1ADB54E2" w14:textId="77777777" w:rsidR="007021EC" w:rsidRDefault="007021EC" w:rsidP="007021EC">
      <w:pPr>
        <w:spacing w:line="276" w:lineRule="auto"/>
        <w:rPr>
          <w:b/>
          <w:color w:val="E36C09"/>
          <w:sz w:val="28"/>
          <w:szCs w:val="28"/>
        </w:rPr>
      </w:pPr>
    </w:p>
    <w:p w14:paraId="21978734" w14:textId="77777777" w:rsidR="007021EC" w:rsidRPr="00DF4C77" w:rsidRDefault="007021EC" w:rsidP="007021EC">
      <w:pPr>
        <w:ind w:left="-709" w:right="-142"/>
        <w:rPr>
          <w:b/>
          <w:color w:val="E36C09"/>
          <w:sz w:val="24"/>
          <w:szCs w:val="24"/>
        </w:rPr>
      </w:pPr>
      <w:r>
        <w:rPr>
          <w:b/>
          <w:color w:val="E36C09"/>
          <w:sz w:val="24"/>
          <w:szCs w:val="24"/>
        </w:rPr>
        <w:t xml:space="preserve">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MELHO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96"/>
        <w:gridCol w:w="1696"/>
        <w:gridCol w:w="1557"/>
        <w:gridCol w:w="1271"/>
        <w:gridCol w:w="1273"/>
      </w:tblGrid>
      <w:tr w:rsidR="007021EC" w:rsidRPr="00A47AD7" w14:paraId="758B39CE" w14:textId="77777777" w:rsidTr="006B0674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4D2A9461" w14:textId="77777777" w:rsidR="007021EC" w:rsidRPr="00675DE9" w:rsidRDefault="007021E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01594432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9359B9A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89F683F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66EF1C2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93D7425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59D9306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91E1004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7021EC" w14:paraId="2563AA18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899E45D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2DAB874" w14:textId="5DC5BDC4" w:rsidR="007021EC" w:rsidRPr="0011215A" w:rsidRDefault="007021EC" w:rsidP="007021E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470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BE2F1F6" w14:textId="5D3576B6" w:rsidR="007021EC" w:rsidRPr="0011215A" w:rsidRDefault="007021EC" w:rsidP="007021EC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245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C695093" w14:textId="1F7C05E9" w:rsidR="007021EC" w:rsidRPr="0011215A" w:rsidRDefault="007021EC" w:rsidP="007021E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470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F44C196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BC37B72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0CBFC8F6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B8120D9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3D625A3" w14:textId="111C1BD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550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96E9AFB" w14:textId="7AF4A52D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325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33C74EF" w14:textId="1FAB258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550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15EE84A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1023533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568F5846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48D3A45" w14:textId="77777777" w:rsidR="007021EC" w:rsidRPr="00DF4C77" w:rsidRDefault="007021EC" w:rsidP="007021EC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90125AF" w14:textId="2E4CC9C5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615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C0F8264" w14:textId="458618BD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405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A0A0BAB" w14:textId="121405E5" w:rsidR="007021EC" w:rsidRPr="0011215A" w:rsidRDefault="007021EC" w:rsidP="007021EC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615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E6E9B0E" w14:textId="77777777" w:rsidR="007021EC" w:rsidRPr="0011215A" w:rsidRDefault="007021EC" w:rsidP="007021E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143F2C33" w14:textId="77777777" w:rsidR="007021EC" w:rsidRPr="0011215A" w:rsidRDefault="007021EC" w:rsidP="007021EC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543A54AA" w14:textId="77777777" w:rsidR="007021EC" w:rsidRDefault="007021EC" w:rsidP="007021EC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6E0F7B2A" w14:textId="77777777" w:rsidR="001C377C" w:rsidRDefault="001C377C" w:rsidP="007021EC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6B0B54AE" w14:textId="77777777" w:rsidR="001C377C" w:rsidRDefault="001C377C" w:rsidP="007021EC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5CCED26D" w14:textId="77777777" w:rsidR="007021EC" w:rsidRPr="0011215A" w:rsidRDefault="007021EC" w:rsidP="007021EC">
      <w:pPr>
        <w:spacing w:line="276" w:lineRule="auto"/>
        <w:ind w:left="-426" w:right="-142"/>
        <w:rPr>
          <w:bCs/>
          <w:color w:val="E36C0A" w:themeColor="accent6" w:themeShade="BF"/>
          <w:sz w:val="20"/>
          <w:szCs w:val="20"/>
        </w:rPr>
      </w:pPr>
      <w:r w:rsidRPr="00DF4C77">
        <w:rPr>
          <w:b/>
          <w:color w:val="E36C0A" w:themeColor="accent6" w:themeShade="BF"/>
          <w:sz w:val="24"/>
          <w:szCs w:val="24"/>
        </w:rPr>
        <w:lastRenderedPageBreak/>
        <w:t xml:space="preserve">SUPLEMENTO HOTEL TIPO CAVERNA NA CAPADOCIA / JANTARES INCLUIDOS </w:t>
      </w:r>
      <w:r w:rsidRPr="0011215A">
        <w:rPr>
          <w:bCs/>
          <w:color w:val="E36C0A" w:themeColor="accent6" w:themeShade="BF"/>
          <w:sz w:val="20"/>
          <w:szCs w:val="20"/>
        </w:rPr>
        <w:t xml:space="preserve">(para as 2 noites em total em USD) </w:t>
      </w:r>
    </w:p>
    <w:tbl>
      <w:tblPr>
        <w:tblW w:w="5220" w:type="pct"/>
        <w:tblInd w:w="-441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4"/>
        <w:gridCol w:w="1691"/>
        <w:gridCol w:w="1247"/>
        <w:gridCol w:w="1592"/>
        <w:gridCol w:w="1161"/>
        <w:gridCol w:w="1286"/>
      </w:tblGrid>
      <w:tr w:rsidR="007021EC" w14:paraId="08943E8D" w14:textId="77777777" w:rsidTr="006B0674">
        <w:trPr>
          <w:gridBefore w:val="4"/>
          <w:wBefore w:w="3864" w:type="pct"/>
          <w:trHeight w:val="100"/>
        </w:trPr>
        <w:tc>
          <w:tcPr>
            <w:tcW w:w="1136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AEAEA"/>
            <w:hideMark/>
          </w:tcPr>
          <w:p w14:paraId="056B832E" w14:textId="77777777" w:rsidR="007021EC" w:rsidRDefault="007021EC" w:rsidP="006B0674">
            <w:pPr>
              <w:jc w:val="center"/>
              <w:rPr>
                <w:rFonts w:cstheme="minorBidi"/>
                <w:color w:val="4F81BD" w:themeColor="accent1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2F81A5C9" w14:textId="77777777" w:rsidTr="006B0674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5B99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6D525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BE11C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79B9C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95822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6ED7D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7021EC" w14:paraId="537EC2E3" w14:textId="77777777" w:rsidTr="006B0674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CD8A" w14:textId="77777777" w:rsidR="007021EC" w:rsidRDefault="007021EC" w:rsidP="006B0674">
            <w:pPr>
              <w:rPr>
                <w:color w:val="365F91" w:themeColor="accent1" w:themeShade="BF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MDC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Hanedan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Temenni Evi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14:paraId="74F6DF7A" w14:textId="77777777" w:rsidR="007021EC" w:rsidRDefault="007021EC" w:rsidP="006B0674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estandard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83BF0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04054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09DB2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EA4EF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A348D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33286EA2" w14:textId="77777777" w:rsidTr="006B0674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6B1C" w14:textId="77777777" w:rsidR="007021EC" w:rsidRDefault="007021EC" w:rsidP="006B0674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Yunak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Utopia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Solem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Dere Suites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superior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4F98C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4AAC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143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B8806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F1FF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996BB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2889C653" w14:textId="77777777" w:rsidR="007021EC" w:rsidRDefault="007021EC" w:rsidP="00555E29">
      <w:pP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179756A5" w14:textId="2532CA5B" w:rsidR="00555E29" w:rsidRPr="00DF4C77" w:rsidRDefault="00555E29" w:rsidP="00555E29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INCLUEM</w:t>
      </w:r>
    </w:p>
    <w:p w14:paraId="23E3B7DB" w14:textId="61F767EB" w:rsidR="00555E29" w:rsidRPr="00DF4C77" w:rsidRDefault="00594827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2</w:t>
      </w:r>
      <w:r w:rsidR="00555E29"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noites de alojamento no hotel em Istambul com café da manhã</w:t>
      </w:r>
    </w:p>
    <w:p w14:paraId="72112412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Ancara com café da manhã e jantar</w:t>
      </w:r>
    </w:p>
    <w:p w14:paraId="16A1CCBD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2 noites de alojamento no hotel na Capadócia com café da manhã e jantar</w:t>
      </w:r>
    </w:p>
    <w:p w14:paraId="58382E6C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Todos os traslados regulares com assistente que fala espanhol ou inglês</w:t>
      </w:r>
    </w:p>
    <w:p w14:paraId="7E59D52C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Guia local de língua espanhola para todas as visitas indicadas no programa</w:t>
      </w:r>
    </w:p>
    <w:p w14:paraId="5754076C" w14:textId="0A058DAA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Regime conforme o programa (</w:t>
      </w:r>
      <w:r w:rsidR="0059482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5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cafés da manhã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s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+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3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jantares)</w:t>
      </w:r>
    </w:p>
    <w:p w14:paraId="4DAD9F9D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Visitas com entradas incluídas</w:t>
      </w:r>
    </w:p>
    <w:p w14:paraId="18D11AA9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Trajetos em minibús ou ônibus com ar-condicionado, conforme o número de passageiros</w:t>
      </w:r>
    </w:p>
    <w:p w14:paraId="28F889F5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garrafa de 0,50 lt de água no ônibus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61D13732" w14:textId="77777777" w:rsidR="00555E29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WI-FI gratuito no ônibus do circuito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430CAE49" w14:textId="4CDD8C3E" w:rsidR="007021EC" w:rsidRDefault="007021EC" w:rsidP="007021EC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Impostos hoteleiros</w:t>
      </w:r>
    </w:p>
    <w:p w14:paraId="4ACA2E39" w14:textId="345B63DD" w:rsidR="00A352C4" w:rsidRPr="00A352C4" w:rsidRDefault="00A352C4" w:rsidP="00A352C4">
      <w:pPr>
        <w:pStyle w:val="ListeParagraf"/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0157D1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Voo domestico (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Capadocia / Istanbul</w:t>
      </w:r>
      <w:r w:rsidRPr="000157D1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) = &gt; com direito a uma mala de 20 kg + 8 kg na cabin</w:t>
      </w:r>
    </w:p>
    <w:p w14:paraId="7506B152" w14:textId="77777777" w:rsidR="007021EC" w:rsidRDefault="007021EC" w:rsidP="00555E29">
      <w:pP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323F6609" w14:textId="488A19A5" w:rsidR="00555E29" w:rsidRPr="00DF4C77" w:rsidRDefault="00555E29" w:rsidP="00555E29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NÃO INCLUEM</w:t>
      </w:r>
    </w:p>
    <w:p w14:paraId="453A3E30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Despesas pessoais e extras</w:t>
      </w:r>
    </w:p>
    <w:p w14:paraId="667085E3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Gorjetas para motoristas e guias a critério do passageiro (pagamento no destino / para referência: recomendamos 3 a 5 USD para guias e 2 a 3 USD por dia por pessoa para motoristas)</w:t>
      </w:r>
    </w:p>
    <w:p w14:paraId="05CD3620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Excursões opcionais (pacotes especiais abaixo)</w:t>
      </w:r>
    </w:p>
    <w:p w14:paraId="2CA2293E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Bebidas durante as refeições / jantares</w:t>
      </w:r>
    </w:p>
    <w:p w14:paraId="133DE172" w14:textId="77777777" w:rsidR="007021EC" w:rsidRPr="008F22D0" w:rsidRDefault="007021EC" w:rsidP="007021EC">
      <w:pPr>
        <w:numPr>
          <w:ilvl w:val="0"/>
          <w:numId w:val="29"/>
        </w:numPr>
        <w:rPr>
          <w:rFonts w:asciiTheme="minorHAnsi" w:eastAsia="Times New Roman" w:hAnsiTheme="minorHAnsi" w:cstheme="minorHAnsi"/>
          <w:i/>
          <w:iCs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Taxa de serviços, gorjetas em restaurantes e hotéis (obrigatório: paga-se no destino na chegada: 60 </w:t>
      </w:r>
      <w:r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>usd</w:t>
      </w: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 por pessoa)</w:t>
      </w:r>
    </w:p>
    <w:p w14:paraId="118E9A94" w14:textId="77777777" w:rsidR="00555E29" w:rsidRDefault="00555E29" w:rsidP="00555E29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4BDA909F" w14:textId="77777777" w:rsidR="007021EC" w:rsidRPr="00DF4C77" w:rsidRDefault="007021EC" w:rsidP="007021EC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2 EXCURSÕES OPCIONAIS (ISTAMBUL)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4"/>
        <w:gridCol w:w="1735"/>
        <w:gridCol w:w="2775"/>
        <w:gridCol w:w="1312"/>
        <w:gridCol w:w="1312"/>
      </w:tblGrid>
      <w:tr w:rsidR="007021EC" w:rsidRPr="00DF4C77" w14:paraId="222825B9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B064C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3F9E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Venda publico</w:t>
            </w:r>
          </w:p>
        </w:tc>
        <w:tc>
          <w:tcPr>
            <w:tcW w:w="1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hideMark/>
          </w:tcPr>
          <w:p w14:paraId="255E581B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D721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E63B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7021EC" w:rsidRPr="00716448" w14:paraId="5622FC7E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7021EC" w:rsidRPr="008F22D0" w14:paraId="0D93DC1F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3BFE33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Bósforo e Bairro Sultanahmet</w:t>
                  </w:r>
                </w:p>
              </w:tc>
            </w:tr>
          </w:tbl>
          <w:p w14:paraId="7C7052D2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021EC" w:rsidRPr="008F22D0" w14:paraId="6272D1DC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264004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69E9E13A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25505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1</w:t>
            </w: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70</w:t>
            </w:r>
          </w:p>
        </w:tc>
        <w:tc>
          <w:tcPr>
            <w:tcW w:w="1324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593490AF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13</w:t>
            </w: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8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6AAE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C7EA3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7021EC" w:rsidRPr="00716448" w14:paraId="4E51ED91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7021EC" w:rsidRPr="008F22D0" w14:paraId="28A5B908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3D6057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Novelas Turcas e Grande Bazar</w:t>
                  </w:r>
                </w:p>
              </w:tc>
            </w:tr>
          </w:tbl>
          <w:p w14:paraId="78B8300F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021EC" w:rsidRPr="008F22D0" w14:paraId="46A190CB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18AC94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3F3C8C38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DC1D55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75E0950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982E30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309F08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3813B0AA" w14:textId="77777777" w:rsidR="007021EC" w:rsidRPr="00716448" w:rsidRDefault="007021EC" w:rsidP="007021EC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</w:p>
    <w:p w14:paraId="666D2D31" w14:textId="77777777" w:rsidR="007021EC" w:rsidRPr="00675DE9" w:rsidRDefault="007021EC" w:rsidP="007021EC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4 EXCURSÕES OPCIONAIS (ISTAMBUL E CAPADÓCIA)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0"/>
        <w:gridCol w:w="1695"/>
        <w:gridCol w:w="2909"/>
        <w:gridCol w:w="1314"/>
        <w:gridCol w:w="1310"/>
      </w:tblGrid>
      <w:tr w:rsidR="007021EC" w:rsidRPr="00DF4C77" w14:paraId="3CAB8401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9CED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FE7B3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d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 publico</w:t>
            </w:r>
          </w:p>
        </w:tc>
        <w:tc>
          <w:tcPr>
            <w:tcW w:w="1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3C1868F6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8248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5C0A0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7021EC" w:rsidRPr="00F03B49" w14:paraId="4BDC4A78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3F7F4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Bosforo y Barrio Sultanahmet</w:t>
            </w:r>
          </w:p>
        </w:tc>
        <w:tc>
          <w:tcPr>
            <w:tcW w:w="809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BFA19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325</w:t>
            </w:r>
          </w:p>
        </w:tc>
        <w:tc>
          <w:tcPr>
            <w:tcW w:w="138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5B365C3C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265</w:t>
            </w:r>
          </w:p>
        </w:tc>
        <w:tc>
          <w:tcPr>
            <w:tcW w:w="627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D4AC1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5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9A99B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7021EC" w:rsidRPr="00F03B49" w14:paraId="564E869F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A90C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Novelas Turcas y Gran Bazar</w:t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F5F07D3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BBC1B05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A6561E9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6A1258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7021EC" w:rsidRPr="00F03B49" w14:paraId="11DE8C6E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54A3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Noite Turca</w:t>
            </w: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ab/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AEA0A6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C55B2F5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BF32C0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0AD01C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7021EC" w:rsidRPr="00F03B49" w14:paraId="3A05946A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0BAA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Capadócia Escondida com 4x4</w:t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D238F9" w14:textId="77777777" w:rsidR="007021EC" w:rsidRPr="00F03B49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5E0757C" w14:textId="77777777" w:rsidR="007021EC" w:rsidRPr="00F03B49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07E566" w14:textId="77777777" w:rsidR="007021EC" w:rsidRPr="00F03B49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F83B3E" w14:textId="77777777" w:rsidR="007021EC" w:rsidRPr="00F03B49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031B66A7" w14:textId="77777777" w:rsidR="007021EC" w:rsidRPr="00DF4C77" w:rsidRDefault="007021EC" w:rsidP="007021EC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41E0BC3B" w14:textId="77777777" w:rsidR="00555E29" w:rsidRPr="00DF4C77" w:rsidRDefault="00555E29" w:rsidP="00555E29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10230B0A" w14:textId="77777777" w:rsidR="007021EC" w:rsidRPr="006B468E" w:rsidRDefault="007021EC" w:rsidP="007021EC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NOTAS IMPORTANTES</w:t>
      </w:r>
    </w:p>
    <w:p w14:paraId="2B6B3C00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ordem das visitas e excursões pode variar de acordo com o dia de chegada ou ser modificada por diversos fatores, mas a realização completa do programa está garantida.</w:t>
      </w:r>
    </w:p>
    <w:p w14:paraId="4BE99CC6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D = Café da manhã, A = Almoço, J = Jantar.</w:t>
      </w:r>
    </w:p>
    <w:p w14:paraId="5C302A6D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cama para a terceira pessoa nos quartos triplos é uma cama dobrável.</w:t>
      </w:r>
    </w:p>
    <w:p w14:paraId="3ED870EA" w14:textId="77777777" w:rsidR="007021EC" w:rsidRPr="006B468E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A final da UEFA será celebrada em Istambul no dia 20 de maio. Entre os dias 17 e 22 de maio, a disponibilidade e os preços dos hotéis das categorias PRIMEIRA e SUPERIOR poderão variar.</w:t>
      </w:r>
    </w:p>
    <w:p w14:paraId="10708845" w14:textId="77777777" w:rsidR="007021EC" w:rsidRPr="006B468E" w:rsidRDefault="007021EC" w:rsidP="007021EC">
      <w:pPr>
        <w:pStyle w:val="ListeParagraf"/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Por esse motivo, para as saídas de 9, 12, 16 e 19 de maio, as categorias PRIMEIRA e SUPERIOR não poderão ser confirmadas com os preços atuais e serão cotadas sob solicitação (sujeito à disponibilidade).</w:t>
      </w:r>
    </w:p>
    <w:p w14:paraId="48286894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Caso os passeios coincidam com feriados religiosos ou nacionais e alguns museus ou bazares estejam fechados, as visitas que não puderem ser realizadas serão substituídas por outras equivalentes.</w:t>
      </w:r>
    </w:p>
    <w:p w14:paraId="5140C15E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Como regra geral, o check-in nos hotéis é a partir das 14h e o check-out até às 12h.</w:t>
      </w:r>
    </w:p>
    <w:p w14:paraId="3C47178E" w14:textId="77777777" w:rsidR="007021EC" w:rsidRPr="008E642A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Grande Bazar permanecerá fechado durante todo o período das festas religiosas (20, 21 e 22 de março; 27, 28, 29 e 30 de maio), bem como nos dias 29 de outubro, 15 de julho e aos domingos.</w:t>
      </w:r>
    </w:p>
    <w:p w14:paraId="0E5F655A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Bazar Egípcio permanecerá fechado durante todo o período das festas religiosas (20, 21 e 22 de março; 27, 28, 29 e 30 de maio), assim como nos dias 29 de outubro e 15 de julho.</w:t>
      </w:r>
    </w:p>
    <w:p w14:paraId="5D761C9F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Sem aviso prévio, cerimônias oficiais podem ser realizadas no mausoléu de Atatürk, em An</w:t>
      </w:r>
      <w: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k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ara. Durante esses eventos, o mausoléu permanecerá fechado para visitas. Caso coincidam com as visitas programadas, será feita uma visita panorâmica com parada para fotos externas.</w:t>
      </w:r>
    </w:p>
    <w:p w14:paraId="1734DF86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Os horários e dias dos eventos oficiais ou cerimônias realizadas em museus e/ou sítios arqueológicos podem ser definidos em cima da hora. Portanto, podem ocorrer alterações no programa enquanto os passageiros estiverem no destino.</w:t>
      </w:r>
    </w:p>
    <w:p w14:paraId="626FD066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 os passageiros reservarem noites adicionais conosco, não será cobrada taxa extra de traslado, mesmo que as datas não coincidam com o pacote. No entanto, caso reservem hospedagem por conta própria, os traslados serão cobrados à parte (25 USD por pessoa e por trajeto).</w:t>
      </w:r>
    </w:p>
    <w:p w14:paraId="769AC626" w14:textId="77777777" w:rsidR="007021EC" w:rsidRPr="006B468E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PAGAMENTOS COM CARTÃO DE CRÉDITO NO DESTINO: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A partir de 01.01.2025, devido às altas comissões bancárias, serão aplicados os seguintes suplementos aos passageiros que efetuarem pagamentos no destino com cartão de crédito: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</w: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PARA EXCURSÕES OPCIONAIS: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Entre 5 e 20 USD por pessoa e por excursão (conforme a atividade escolhida; será informado localmente).</w:t>
      </w:r>
    </w:p>
    <w:p w14:paraId="2AB08BA1" w14:textId="77777777" w:rsidR="007021EC" w:rsidRDefault="007021EC" w:rsidP="007021EC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07B951C0" w14:textId="77777777" w:rsidR="00555E29" w:rsidRDefault="00555E29" w:rsidP="00555E29">
      <w:pPr>
        <w:ind w:left="-567" w:right="141"/>
        <w:rPr>
          <w:rFonts w:eastAsia="Times New Roman"/>
          <w:b/>
          <w:bCs/>
          <w:smallCaps/>
          <w:color w:val="365F91"/>
        </w:rPr>
      </w:pPr>
    </w:p>
    <w:p w14:paraId="6B81DF8E" w14:textId="77777777" w:rsidR="00555E29" w:rsidRDefault="00555E29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706A3C40" w14:textId="77777777" w:rsidR="00555E29" w:rsidRDefault="00555E29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3250C06A" w14:textId="77777777" w:rsidR="002C342F" w:rsidRDefault="002C342F" w:rsidP="00555E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smallCaps/>
          <w:color w:val="366091"/>
        </w:rPr>
      </w:pPr>
    </w:p>
    <w:sectPr w:rsidR="002C342F" w:rsidSect="006E214E">
      <w:headerReference w:type="default" r:id="rId9"/>
      <w:pgSz w:w="11906" w:h="16838"/>
      <w:pgMar w:top="1276" w:right="566" w:bottom="1417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EB8DD" w14:textId="77777777" w:rsidR="005734CB" w:rsidRDefault="005734CB">
      <w:r>
        <w:separator/>
      </w:r>
    </w:p>
  </w:endnote>
  <w:endnote w:type="continuationSeparator" w:id="0">
    <w:p w14:paraId="19814229" w14:textId="77777777" w:rsidR="005734CB" w:rsidRDefault="0057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9283" w14:textId="77777777" w:rsidR="005734CB" w:rsidRDefault="005734CB">
      <w:r>
        <w:separator/>
      </w:r>
    </w:p>
  </w:footnote>
  <w:footnote w:type="continuationSeparator" w:id="0">
    <w:p w14:paraId="2AF4BA83" w14:textId="77777777" w:rsidR="005734CB" w:rsidRDefault="0057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FFDC" w14:textId="77777777" w:rsidR="00DC4589" w:rsidRDefault="00C87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3251D22" wp14:editId="31DB62C4">
          <wp:simplePos x="0" y="0"/>
          <wp:positionH relativeFrom="column">
            <wp:posOffset>4729480</wp:posOffset>
          </wp:positionH>
          <wp:positionV relativeFrom="paragraph">
            <wp:posOffset>-363854</wp:posOffset>
          </wp:positionV>
          <wp:extent cx="1590675" cy="598805"/>
          <wp:effectExtent l="0" t="0" r="0" b="0"/>
          <wp:wrapSquare wrapText="bothSides" distT="0" distB="0" distL="114300" distR="11430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AF3BB9"/>
    <w:multiLevelType w:val="multilevel"/>
    <w:tmpl w:val="B30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41C2E"/>
    <w:multiLevelType w:val="multilevel"/>
    <w:tmpl w:val="A5F06DF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593" w:hanging="360"/>
      </w:pPr>
    </w:lvl>
    <w:lvl w:ilvl="2">
      <w:start w:val="1"/>
      <w:numFmt w:val="decimal"/>
      <w:lvlText w:val="%3."/>
      <w:lvlJc w:val="left"/>
      <w:pPr>
        <w:ind w:left="2313" w:hanging="36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decimal"/>
      <w:lvlText w:val="%5."/>
      <w:lvlJc w:val="left"/>
      <w:pPr>
        <w:ind w:left="3753" w:hanging="360"/>
      </w:pPr>
    </w:lvl>
    <w:lvl w:ilvl="5">
      <w:start w:val="1"/>
      <w:numFmt w:val="decimal"/>
      <w:lvlText w:val="%6."/>
      <w:lvlJc w:val="left"/>
      <w:pPr>
        <w:ind w:left="4473" w:hanging="36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decimal"/>
      <w:lvlText w:val="%8."/>
      <w:lvlJc w:val="left"/>
      <w:pPr>
        <w:ind w:left="5913" w:hanging="360"/>
      </w:pPr>
    </w:lvl>
    <w:lvl w:ilvl="8">
      <w:start w:val="1"/>
      <w:numFmt w:val="decimal"/>
      <w:lvlText w:val="%9."/>
      <w:lvlJc w:val="left"/>
      <w:pPr>
        <w:ind w:left="6633" w:hanging="360"/>
      </w:pPr>
    </w:lvl>
  </w:abstractNum>
  <w:abstractNum w:abstractNumId="3" w15:restartNumberingAfterBreak="0">
    <w:nsid w:val="1655767E"/>
    <w:multiLevelType w:val="multilevel"/>
    <w:tmpl w:val="0F06D8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" w15:restartNumberingAfterBreak="0">
    <w:nsid w:val="1E6A7F53"/>
    <w:multiLevelType w:val="multilevel"/>
    <w:tmpl w:val="CDBEA9A8"/>
    <w:lvl w:ilvl="0">
      <w:start w:val="1"/>
      <w:numFmt w:val="bullet"/>
      <w:lvlText w:val="●"/>
      <w:lvlJc w:val="left"/>
      <w:pPr>
        <w:ind w:left="165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736329"/>
    <w:multiLevelType w:val="hybridMultilevel"/>
    <w:tmpl w:val="B95EC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53B06"/>
    <w:multiLevelType w:val="multilevel"/>
    <w:tmpl w:val="171C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15C67"/>
    <w:multiLevelType w:val="multilevel"/>
    <w:tmpl w:val="42F6653A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685732"/>
    <w:multiLevelType w:val="multilevel"/>
    <w:tmpl w:val="AD1699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9" w15:restartNumberingAfterBreak="0">
    <w:nsid w:val="45CC75C4"/>
    <w:multiLevelType w:val="multilevel"/>
    <w:tmpl w:val="8866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42A08"/>
    <w:multiLevelType w:val="multilevel"/>
    <w:tmpl w:val="648CA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·"/>
      <w:lvlJc w:val="left"/>
      <w:pPr>
        <w:ind w:left="1680" w:hanging="600"/>
      </w:pPr>
      <w:rPr>
        <w:rFonts w:ascii="Calibri" w:eastAsia="Calibri" w:hAnsi="Calibri" w:cs="Calibri"/>
        <w:color w:val="365F91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29258E"/>
    <w:multiLevelType w:val="multilevel"/>
    <w:tmpl w:val="C9264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0B0ACF"/>
    <w:multiLevelType w:val="multilevel"/>
    <w:tmpl w:val="AFD898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ECC3590"/>
    <w:multiLevelType w:val="multilevel"/>
    <w:tmpl w:val="15E207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4" w15:restartNumberingAfterBreak="0">
    <w:nsid w:val="50D13AC2"/>
    <w:multiLevelType w:val="multilevel"/>
    <w:tmpl w:val="D0E455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5" w15:restartNumberingAfterBreak="0">
    <w:nsid w:val="58EF1492"/>
    <w:multiLevelType w:val="multilevel"/>
    <w:tmpl w:val="CCC408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6" w15:restartNumberingAfterBreak="0">
    <w:nsid w:val="5C476246"/>
    <w:multiLevelType w:val="multilevel"/>
    <w:tmpl w:val="DA98B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B2599D"/>
    <w:multiLevelType w:val="multilevel"/>
    <w:tmpl w:val="36D25F56"/>
    <w:lvl w:ilvl="0">
      <w:start w:val="1"/>
      <w:numFmt w:val="bullet"/>
      <w:lvlText w:val="⮲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FF000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EE0D9A"/>
    <w:multiLevelType w:val="multilevel"/>
    <w:tmpl w:val="0E8452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F120F27"/>
    <w:multiLevelType w:val="hybridMultilevel"/>
    <w:tmpl w:val="0A7234A0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0D7679E"/>
    <w:multiLevelType w:val="multilevel"/>
    <w:tmpl w:val="C3701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7D068CA"/>
    <w:multiLevelType w:val="multilevel"/>
    <w:tmpl w:val="FC82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B341B"/>
    <w:multiLevelType w:val="multilevel"/>
    <w:tmpl w:val="5C44F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BFD1228"/>
    <w:multiLevelType w:val="multilevel"/>
    <w:tmpl w:val="7BD6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A7F0C"/>
    <w:multiLevelType w:val="hybridMultilevel"/>
    <w:tmpl w:val="3F1EAD8E"/>
    <w:lvl w:ilvl="0" w:tplc="B5065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04626"/>
    <w:multiLevelType w:val="multilevel"/>
    <w:tmpl w:val="C784C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6" w15:restartNumberingAfterBreak="0">
    <w:nsid w:val="74912EBB"/>
    <w:multiLevelType w:val="multilevel"/>
    <w:tmpl w:val="F55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u w:color="FF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021B75"/>
    <w:multiLevelType w:val="multilevel"/>
    <w:tmpl w:val="F7809C88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A46261A"/>
    <w:multiLevelType w:val="multilevel"/>
    <w:tmpl w:val="EA9ADB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9" w15:restartNumberingAfterBreak="0">
    <w:nsid w:val="7A84765D"/>
    <w:multiLevelType w:val="multilevel"/>
    <w:tmpl w:val="6538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BB51221"/>
    <w:multiLevelType w:val="multilevel"/>
    <w:tmpl w:val="732E10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num w:numId="1" w16cid:durableId="259530643">
    <w:abstractNumId w:val="0"/>
  </w:num>
  <w:num w:numId="2" w16cid:durableId="157113445">
    <w:abstractNumId w:val="8"/>
  </w:num>
  <w:num w:numId="3" w16cid:durableId="2097247785">
    <w:abstractNumId w:val="7"/>
  </w:num>
  <w:num w:numId="4" w16cid:durableId="1820031965">
    <w:abstractNumId w:val="28"/>
  </w:num>
  <w:num w:numId="5" w16cid:durableId="559287513">
    <w:abstractNumId w:val="4"/>
  </w:num>
  <w:num w:numId="6" w16cid:durableId="105390624">
    <w:abstractNumId w:val="3"/>
  </w:num>
  <w:num w:numId="7" w16cid:durableId="732119112">
    <w:abstractNumId w:val="15"/>
  </w:num>
  <w:num w:numId="8" w16cid:durableId="1035084896">
    <w:abstractNumId w:val="30"/>
  </w:num>
  <w:num w:numId="9" w16cid:durableId="876819484">
    <w:abstractNumId w:val="12"/>
  </w:num>
  <w:num w:numId="10" w16cid:durableId="1856648872">
    <w:abstractNumId w:val="2"/>
  </w:num>
  <w:num w:numId="11" w16cid:durableId="361974770">
    <w:abstractNumId w:val="17"/>
  </w:num>
  <w:num w:numId="12" w16cid:durableId="940189323">
    <w:abstractNumId w:val="29"/>
  </w:num>
  <w:num w:numId="13" w16cid:durableId="1524585736">
    <w:abstractNumId w:val="27"/>
  </w:num>
  <w:num w:numId="14" w16cid:durableId="1666935586">
    <w:abstractNumId w:val="10"/>
  </w:num>
  <w:num w:numId="15" w16cid:durableId="1281648353">
    <w:abstractNumId w:val="25"/>
  </w:num>
  <w:num w:numId="16" w16cid:durableId="1368525572">
    <w:abstractNumId w:val="18"/>
  </w:num>
  <w:num w:numId="17" w16cid:durableId="195967850">
    <w:abstractNumId w:val="14"/>
  </w:num>
  <w:num w:numId="18" w16cid:durableId="615059239">
    <w:abstractNumId w:val="20"/>
  </w:num>
  <w:num w:numId="19" w16cid:durableId="1343046117">
    <w:abstractNumId w:val="9"/>
  </w:num>
  <w:num w:numId="20" w16cid:durableId="722631209">
    <w:abstractNumId w:val="6"/>
  </w:num>
  <w:num w:numId="21" w16cid:durableId="211694599">
    <w:abstractNumId w:val="13"/>
  </w:num>
  <w:num w:numId="22" w16cid:durableId="1299645118">
    <w:abstractNumId w:val="26"/>
  </w:num>
  <w:num w:numId="23" w16cid:durableId="823857371">
    <w:abstractNumId w:val="11"/>
  </w:num>
  <w:num w:numId="24" w16cid:durableId="1079985820">
    <w:abstractNumId w:val="22"/>
  </w:num>
  <w:num w:numId="25" w16cid:durableId="594362836">
    <w:abstractNumId w:val="16"/>
  </w:num>
  <w:num w:numId="26" w16cid:durableId="515508972">
    <w:abstractNumId w:val="19"/>
  </w:num>
  <w:num w:numId="27" w16cid:durableId="1320041195">
    <w:abstractNumId w:val="5"/>
  </w:num>
  <w:num w:numId="28" w16cid:durableId="460802889">
    <w:abstractNumId w:val="23"/>
  </w:num>
  <w:num w:numId="29" w16cid:durableId="14155806">
    <w:abstractNumId w:val="21"/>
  </w:num>
  <w:num w:numId="30" w16cid:durableId="1409880470">
    <w:abstractNumId w:val="1"/>
  </w:num>
  <w:num w:numId="31" w16cid:durableId="2407246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89"/>
    <w:rsid w:val="00001B6B"/>
    <w:rsid w:val="000264D6"/>
    <w:rsid w:val="00034272"/>
    <w:rsid w:val="00072795"/>
    <w:rsid w:val="000908A1"/>
    <w:rsid w:val="00096410"/>
    <w:rsid w:val="000A2252"/>
    <w:rsid w:val="00104B54"/>
    <w:rsid w:val="00130652"/>
    <w:rsid w:val="001319BD"/>
    <w:rsid w:val="00141900"/>
    <w:rsid w:val="001824C7"/>
    <w:rsid w:val="00185657"/>
    <w:rsid w:val="001A06F4"/>
    <w:rsid w:val="001C377C"/>
    <w:rsid w:val="001D4801"/>
    <w:rsid w:val="001D7531"/>
    <w:rsid w:val="00283E7C"/>
    <w:rsid w:val="002A2829"/>
    <w:rsid w:val="002C342F"/>
    <w:rsid w:val="002E5624"/>
    <w:rsid w:val="0031319A"/>
    <w:rsid w:val="00364F27"/>
    <w:rsid w:val="00372D2A"/>
    <w:rsid w:val="003A1101"/>
    <w:rsid w:val="003A19BF"/>
    <w:rsid w:val="003C74BF"/>
    <w:rsid w:val="003D74A9"/>
    <w:rsid w:val="003E3134"/>
    <w:rsid w:val="00435671"/>
    <w:rsid w:val="00437878"/>
    <w:rsid w:val="004552FE"/>
    <w:rsid w:val="0049090A"/>
    <w:rsid w:val="004B3819"/>
    <w:rsid w:val="004C7112"/>
    <w:rsid w:val="00505BA5"/>
    <w:rsid w:val="00514B69"/>
    <w:rsid w:val="00555E29"/>
    <w:rsid w:val="005734CB"/>
    <w:rsid w:val="00583E63"/>
    <w:rsid w:val="00587880"/>
    <w:rsid w:val="00594827"/>
    <w:rsid w:val="005D04E8"/>
    <w:rsid w:val="005D429A"/>
    <w:rsid w:val="005F0920"/>
    <w:rsid w:val="006225D5"/>
    <w:rsid w:val="00622810"/>
    <w:rsid w:val="00635C03"/>
    <w:rsid w:val="0065171D"/>
    <w:rsid w:val="00654CF7"/>
    <w:rsid w:val="006834F0"/>
    <w:rsid w:val="00687601"/>
    <w:rsid w:val="00691900"/>
    <w:rsid w:val="006A3776"/>
    <w:rsid w:val="006B2DAE"/>
    <w:rsid w:val="006E214E"/>
    <w:rsid w:val="006E3D44"/>
    <w:rsid w:val="006E71CF"/>
    <w:rsid w:val="006F3CD2"/>
    <w:rsid w:val="007021EC"/>
    <w:rsid w:val="00713D01"/>
    <w:rsid w:val="0079516B"/>
    <w:rsid w:val="00795730"/>
    <w:rsid w:val="007A2821"/>
    <w:rsid w:val="007C27CE"/>
    <w:rsid w:val="00824BA6"/>
    <w:rsid w:val="00873F77"/>
    <w:rsid w:val="008A75C7"/>
    <w:rsid w:val="008F05EB"/>
    <w:rsid w:val="008F50C8"/>
    <w:rsid w:val="00921CD2"/>
    <w:rsid w:val="0093373D"/>
    <w:rsid w:val="00933D5F"/>
    <w:rsid w:val="00957FAD"/>
    <w:rsid w:val="00986C14"/>
    <w:rsid w:val="00996AE2"/>
    <w:rsid w:val="009A64DB"/>
    <w:rsid w:val="00A00796"/>
    <w:rsid w:val="00A15E10"/>
    <w:rsid w:val="00A352C4"/>
    <w:rsid w:val="00A35406"/>
    <w:rsid w:val="00A50655"/>
    <w:rsid w:val="00A57F55"/>
    <w:rsid w:val="00A95471"/>
    <w:rsid w:val="00AA180B"/>
    <w:rsid w:val="00AB105C"/>
    <w:rsid w:val="00AB3643"/>
    <w:rsid w:val="00AC10FB"/>
    <w:rsid w:val="00AC7631"/>
    <w:rsid w:val="00AD4380"/>
    <w:rsid w:val="00AE2AAB"/>
    <w:rsid w:val="00AE67BB"/>
    <w:rsid w:val="00AF3C1F"/>
    <w:rsid w:val="00B14533"/>
    <w:rsid w:val="00B452FD"/>
    <w:rsid w:val="00BA3FF5"/>
    <w:rsid w:val="00BB6DDC"/>
    <w:rsid w:val="00BF4423"/>
    <w:rsid w:val="00C04156"/>
    <w:rsid w:val="00C63778"/>
    <w:rsid w:val="00C8333F"/>
    <w:rsid w:val="00C87D92"/>
    <w:rsid w:val="00CA69FA"/>
    <w:rsid w:val="00CB42A5"/>
    <w:rsid w:val="00CF22FC"/>
    <w:rsid w:val="00D0011B"/>
    <w:rsid w:val="00D077BD"/>
    <w:rsid w:val="00D10796"/>
    <w:rsid w:val="00D776D7"/>
    <w:rsid w:val="00DB3F86"/>
    <w:rsid w:val="00DB605A"/>
    <w:rsid w:val="00DC4589"/>
    <w:rsid w:val="00DD61FF"/>
    <w:rsid w:val="00DE30A1"/>
    <w:rsid w:val="00DF5974"/>
    <w:rsid w:val="00E9088D"/>
    <w:rsid w:val="00EB2F5D"/>
    <w:rsid w:val="00ED7354"/>
    <w:rsid w:val="00EE31CD"/>
    <w:rsid w:val="00EE39B5"/>
    <w:rsid w:val="00F35122"/>
    <w:rsid w:val="00F46945"/>
    <w:rsid w:val="00F67EDA"/>
    <w:rsid w:val="00F8559D"/>
    <w:rsid w:val="00F97015"/>
    <w:rsid w:val="00F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9AFD"/>
  <w15:docId w15:val="{965D2900-B8BC-4055-AD82-ABC2E556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6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611C"/>
    <w:rPr>
      <w:color w:val="0000FF"/>
      <w:u w:val="single"/>
    </w:rPr>
  </w:style>
  <w:style w:type="table" w:customStyle="1" w:styleId="TabloKlavuzu3">
    <w:name w:val="Tablo Kılavuzu3"/>
    <w:basedOn w:val="NormalTablo"/>
    <w:next w:val="TabloKlavuzu"/>
    <w:uiPriority w:val="59"/>
    <w:rsid w:val="00443B8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uiPriority w:val="59"/>
    <w:rsid w:val="00443B8F"/>
    <w:rPr>
      <w:rFonts w:eastAsia="Times New Roman"/>
      <w:lang w:val="en-US"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4412007014682539678msonormal">
    <w:name w:val="m_4412007014682539678msonormal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basedOn w:val="Normal"/>
    <w:rsid w:val="00253779"/>
    <w:pPr>
      <w:autoSpaceDE w:val="0"/>
      <w:autoSpaceDN w:val="0"/>
    </w:pPr>
    <w:rPr>
      <w:color w:val="000000"/>
      <w:sz w:val="24"/>
      <w:szCs w:val="24"/>
      <w:lang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7EA6"/>
    <w:rPr>
      <w:color w:val="605E5C"/>
      <w:shd w:val="clear" w:color="auto" w:fill="E1DFDD"/>
    </w:rPr>
  </w:style>
  <w:style w:type="character" w:styleId="Vurgu">
    <w:name w:val="Emphasis"/>
    <w:basedOn w:val="VarsaylanParagrafYazTipi"/>
    <w:qFormat/>
    <w:rsid w:val="005652CE"/>
    <w:rPr>
      <w:i/>
      <w:iCs/>
    </w:rPr>
  </w:style>
  <w:style w:type="character" w:customStyle="1" w:styleId="hps">
    <w:name w:val="hps"/>
    <w:basedOn w:val="VarsaylanParagrafYazTipi"/>
    <w:rsid w:val="005652CE"/>
  </w:style>
  <w:style w:type="paragraph" w:styleId="AralkYok">
    <w:name w:val="No Spacing"/>
    <w:uiPriority w:val="1"/>
    <w:qFormat/>
    <w:rsid w:val="005652CE"/>
    <w:pPr>
      <w:jc w:val="center"/>
    </w:pPr>
    <w:rPr>
      <w:lang w:val="en-US"/>
    </w:rPr>
  </w:style>
  <w:style w:type="character" w:customStyle="1" w:styleId="longtext">
    <w:name w:val="long_text"/>
    <w:basedOn w:val="VarsaylanParagrafYazTipi"/>
    <w:rsid w:val="005652CE"/>
  </w:style>
  <w:style w:type="paragraph" w:customStyle="1" w:styleId="xxxxxmsonormal">
    <w:name w:val="x_xxxxmsonormal"/>
    <w:basedOn w:val="Normal"/>
    <w:rsid w:val="00D56DE2"/>
  </w:style>
  <w:style w:type="paragraph" w:customStyle="1" w:styleId="m-5460838452805100834m-2195642966597569362msolistparagraph">
    <w:name w:val="m_-5460838452805100834m_-2195642966597569362msolistparagraph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default">
    <w:name w:val="m_-5460838452805100834m_-2195642966597569362default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wordsection1">
    <w:name w:val="m_-5460838452805100834m_-219564296659756936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m-4112086370281807309m-24450468">
    <w:name w:val="m_-5460838452805100834m_-2195642966597569362gmail-m-6411179312154295440gmail-m6146512356352345366m5478433835303257706gmail-m6548042243044798739gmail-m-2687255539759051662gmail-m1072702700648002837gmail-m1736121787956992482m-4112086370281807309m-24450468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460838452805100834m-2195642966597569362msohyperlink">
    <w:name w:val="m_-5460838452805100834m_-2195642966597569362msohyperlink"/>
    <w:basedOn w:val="VarsaylanParagrafYazTipi"/>
    <w:rsid w:val="00FB6908"/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wordsection1">
    <w:name w:val="m_-5460838452805100834m_-2195642966597569362gmail-m-6411179312154295440gmail-m6146512356352345366m5478433835303257706gmail-m6548042243044798739gmail-m-2687255539759051662gmail-m1072702700648002837gmail-m173612178795699248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7F75C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0F42"/>
    <w:rPr>
      <w:color w:val="605E5C"/>
      <w:shd w:val="clear" w:color="auto" w:fill="E1DFDD"/>
    </w:rPr>
  </w:style>
  <w:style w:type="table" w:styleId="DzTablo1">
    <w:name w:val="Plain Table 1"/>
    <w:basedOn w:val="NormalTablo"/>
    <w:uiPriority w:val="41"/>
    <w:rsid w:val="009A3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rtaKlavuz1-Vurgu5">
    <w:name w:val="Medium Grid 1 Accent 5"/>
    <w:basedOn w:val="NormalTablo"/>
    <w:uiPriority w:val="67"/>
    <w:rsid w:val="003B5E22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character" w:customStyle="1" w:styleId="apple-tab-span">
    <w:name w:val="apple-tab-span"/>
    <w:basedOn w:val="VarsaylanParagrafYazTipi"/>
    <w:rsid w:val="00096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4ht7G8gxAJGMrTCHb7bd06twA==">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485432-173B-4630-B603-A81181C1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9</cp:revision>
  <dcterms:created xsi:type="dcterms:W3CDTF">2024-09-02T12:57:00Z</dcterms:created>
  <dcterms:modified xsi:type="dcterms:W3CDTF">2026-06-01T09:56:00Z</dcterms:modified>
</cp:coreProperties>
</file>