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2233" w14:textId="77777777" w:rsidR="00721879" w:rsidRDefault="00721879" w:rsidP="00721879">
      <w:pPr>
        <w:ind w:left="708" w:firstLine="708"/>
        <w:rPr>
          <w:b/>
          <w:color w:val="5B9BD5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31FC7">
        <w:rPr>
          <w:b/>
          <w:color w:val="5B9BD5" w:themeColor="accent5"/>
          <w:sz w:val="36"/>
          <w:szCs w:val="3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NOCHES EXTRAS EN ESTAMBUL</w:t>
      </w:r>
    </w:p>
    <w:p w14:paraId="497BC7CF" w14:textId="77777777" w:rsidR="00721879" w:rsidRPr="00042CD1" w:rsidRDefault="00721879" w:rsidP="00721879">
      <w:pPr>
        <w:rPr>
          <w:b/>
          <w:color w:val="5B9BD5" w:themeColor="accent5"/>
          <w:sz w:val="24"/>
          <w:szCs w:val="2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CAD1C67" w14:textId="1D7F7945" w:rsidR="00721879" w:rsidRPr="00042CD1" w:rsidRDefault="00721879" w:rsidP="00721879">
      <w:pPr>
        <w:rPr>
          <w:b/>
          <w:i/>
          <w:iCs/>
          <w:color w:val="ED7D31" w:themeColor="accent2"/>
          <w:sz w:val="24"/>
          <w:szCs w:val="24"/>
        </w:rPr>
      </w:pPr>
      <w:r w:rsidRPr="00042CD1">
        <w:rPr>
          <w:b/>
          <w:i/>
          <w:iCs/>
          <w:color w:val="ED7D31" w:themeColor="accent2"/>
          <w:sz w:val="24"/>
          <w:szCs w:val="24"/>
        </w:rPr>
        <w:t>LOS PRECIOS DE LAS NOCHES EXTRAS SON VALIDOS DESDE 01/03/2</w:t>
      </w:r>
      <w:r w:rsidR="00042CD1" w:rsidRPr="00042CD1">
        <w:rPr>
          <w:b/>
          <w:i/>
          <w:iCs/>
          <w:color w:val="ED7D31" w:themeColor="accent2"/>
          <w:sz w:val="24"/>
          <w:szCs w:val="24"/>
        </w:rPr>
        <w:t>7</w:t>
      </w:r>
      <w:r w:rsidRPr="00042CD1">
        <w:rPr>
          <w:b/>
          <w:i/>
          <w:iCs/>
          <w:color w:val="ED7D31" w:themeColor="accent2"/>
          <w:sz w:val="24"/>
          <w:szCs w:val="24"/>
        </w:rPr>
        <w:t xml:space="preserve"> HASTA 28/02/2</w:t>
      </w:r>
      <w:r w:rsidR="00042CD1" w:rsidRPr="00042CD1">
        <w:rPr>
          <w:b/>
          <w:i/>
          <w:iCs/>
          <w:color w:val="ED7D31" w:themeColor="accent2"/>
          <w:sz w:val="24"/>
          <w:szCs w:val="24"/>
        </w:rPr>
        <w:t>8</w:t>
      </w:r>
    </w:p>
    <w:p w14:paraId="08276AD8" w14:textId="77777777" w:rsidR="00721879" w:rsidRDefault="00721879" w:rsidP="00721879">
      <w:pPr>
        <w:rPr>
          <w:color w:val="1F497D"/>
        </w:rPr>
      </w:pPr>
    </w:p>
    <w:p w14:paraId="17E39163" w14:textId="0ACBBD59" w:rsidR="008E06A6" w:rsidRPr="008E06A6" w:rsidRDefault="008E06A6" w:rsidP="00721879">
      <w:pPr>
        <w:rPr>
          <w:b/>
          <w:color w:val="ED7D31" w:themeColor="accent2"/>
          <w:sz w:val="24"/>
          <w:szCs w:val="24"/>
        </w:rPr>
      </w:pPr>
      <w:r w:rsidRPr="008E06A6">
        <w:rPr>
          <w:b/>
          <w:color w:val="ED7D31" w:themeColor="accent2"/>
          <w:sz w:val="24"/>
          <w:szCs w:val="24"/>
        </w:rPr>
        <w:t>CATEGORIA TURISTA ( PARTE ANTIGUA)</w:t>
      </w:r>
    </w:p>
    <w:p w14:paraId="66DD4755" w14:textId="77777777" w:rsidR="00042CD1" w:rsidRPr="00042CD1" w:rsidRDefault="00042CD1" w:rsidP="00042CD1">
      <w:p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rPr>
          <w:rFonts w:asciiTheme="minorHAnsi" w:hAnsiTheme="minorHAnsi" w:cstheme="minorHAnsi"/>
          <w:color w:val="366091"/>
          <w:sz w:val="24"/>
          <w:szCs w:val="24"/>
        </w:rPr>
      </w:pPr>
      <w:r w:rsidRPr="00042CD1">
        <w:rPr>
          <w:rFonts w:asciiTheme="minorHAnsi" w:hAnsiTheme="minorHAnsi" w:cstheme="minorHAnsi"/>
          <w:color w:val="366091"/>
          <w:sz w:val="24"/>
          <w:szCs w:val="24"/>
        </w:rPr>
        <w:t>Barin · Genova · Sogut Old City 3</w:t>
      </w:r>
      <w:r w:rsidRPr="00042CD1">
        <w:rPr>
          <w:rFonts w:ascii="Segoe UI Symbol" w:hAnsi="Segoe UI Symbol" w:cs="Segoe UI Symbol"/>
          <w:color w:val="366091"/>
          <w:sz w:val="24"/>
          <w:szCs w:val="24"/>
        </w:rPr>
        <w:t>★</w:t>
      </w:r>
    </w:p>
    <w:p w14:paraId="6831D558" w14:textId="77777777" w:rsidR="00A66F71" w:rsidRPr="00042CD1" w:rsidRDefault="00A66F71" w:rsidP="00721879">
      <w:pPr>
        <w:rPr>
          <w:rFonts w:asciiTheme="minorHAnsi" w:hAnsiTheme="minorHAnsi" w:cstheme="minorHAnsi"/>
          <w:color w:val="1F497D"/>
          <w:sz w:val="24"/>
          <w:szCs w:val="24"/>
        </w:rPr>
      </w:pPr>
    </w:p>
    <w:p w14:paraId="08A96709" w14:textId="0BAB9423" w:rsidR="00721879" w:rsidRPr="00042CD1" w:rsidRDefault="00721879" w:rsidP="00721879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042CD1">
        <w:rPr>
          <w:rFonts w:asciiTheme="minorHAnsi" w:hAnsiTheme="minorHAnsi" w:cstheme="minorHAnsi"/>
          <w:color w:val="1F497D"/>
        </w:rPr>
        <w:t xml:space="preserve">Por persona en dbl       </w:t>
      </w:r>
      <w:r w:rsidRPr="00042CD1">
        <w:rPr>
          <w:rStyle w:val="apple-tab-span"/>
          <w:rFonts w:asciiTheme="minorHAnsi" w:hAnsiTheme="minorHAnsi" w:cstheme="minorHAnsi"/>
          <w:color w:val="1F497D"/>
        </w:rPr>
        <w:tab/>
      </w:r>
      <w:r w:rsidR="008E06A6" w:rsidRPr="00042CD1">
        <w:rPr>
          <w:rStyle w:val="apple-tab-span"/>
          <w:rFonts w:asciiTheme="minorHAnsi" w:hAnsiTheme="minorHAnsi" w:cstheme="minorHAnsi"/>
          <w:color w:val="1F497D"/>
        </w:rPr>
        <w:t>40.-euro</w:t>
      </w:r>
      <w:r w:rsidRPr="00042CD1">
        <w:rPr>
          <w:rFonts w:asciiTheme="minorHAnsi" w:hAnsiTheme="minorHAnsi" w:cstheme="minorHAnsi"/>
          <w:color w:val="1F497D"/>
        </w:rPr>
        <w:t>  </w:t>
      </w:r>
    </w:p>
    <w:p w14:paraId="65E27AE4" w14:textId="793F0BCD" w:rsidR="00721879" w:rsidRPr="00042CD1" w:rsidRDefault="00721879" w:rsidP="00721879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042CD1">
        <w:rPr>
          <w:rFonts w:asciiTheme="minorHAnsi" w:hAnsiTheme="minorHAnsi" w:cstheme="minorHAnsi"/>
          <w:color w:val="1F497D"/>
        </w:rPr>
        <w:t>Por persona en triple</w:t>
      </w:r>
      <w:r w:rsidRPr="00042CD1">
        <w:rPr>
          <w:rStyle w:val="apple-tab-span"/>
          <w:rFonts w:asciiTheme="minorHAnsi" w:hAnsiTheme="minorHAnsi" w:cstheme="minorHAnsi"/>
          <w:color w:val="1F497D"/>
        </w:rPr>
        <w:tab/>
      </w:r>
      <w:r w:rsidRPr="00042CD1">
        <w:rPr>
          <w:rFonts w:asciiTheme="minorHAnsi" w:hAnsiTheme="minorHAnsi" w:cstheme="minorHAnsi"/>
          <w:color w:val="1F497D"/>
        </w:rPr>
        <w:t xml:space="preserve">    </w:t>
      </w:r>
      <w:r w:rsidRPr="00042CD1">
        <w:rPr>
          <w:rStyle w:val="apple-tab-span"/>
          <w:rFonts w:asciiTheme="minorHAnsi" w:hAnsiTheme="minorHAnsi" w:cstheme="minorHAnsi"/>
          <w:color w:val="1F497D"/>
        </w:rPr>
        <w:tab/>
      </w:r>
      <w:r w:rsidR="008E06A6" w:rsidRPr="00042CD1">
        <w:rPr>
          <w:rStyle w:val="apple-tab-span"/>
          <w:rFonts w:asciiTheme="minorHAnsi" w:hAnsiTheme="minorHAnsi" w:cstheme="minorHAnsi"/>
          <w:color w:val="1F497D"/>
        </w:rPr>
        <w:t>40.-euro</w:t>
      </w:r>
    </w:p>
    <w:p w14:paraId="3C9166A1" w14:textId="76EB1FE9" w:rsidR="00721879" w:rsidRPr="00042CD1" w:rsidRDefault="00721879" w:rsidP="00721879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1F497D"/>
        </w:rPr>
      </w:pPr>
      <w:r w:rsidRPr="00042CD1">
        <w:rPr>
          <w:rFonts w:asciiTheme="minorHAnsi" w:hAnsiTheme="minorHAnsi" w:cstheme="minorHAnsi"/>
          <w:color w:val="1F497D"/>
        </w:rPr>
        <w:t xml:space="preserve">Supp Single                       </w:t>
      </w:r>
      <w:r w:rsidRPr="00042CD1">
        <w:rPr>
          <w:rFonts w:asciiTheme="minorHAnsi" w:hAnsiTheme="minorHAnsi" w:cstheme="minorHAnsi"/>
          <w:color w:val="1F497D"/>
        </w:rPr>
        <w:tab/>
      </w:r>
      <w:r w:rsidR="008E06A6" w:rsidRPr="00042CD1">
        <w:rPr>
          <w:rFonts w:asciiTheme="minorHAnsi" w:hAnsiTheme="minorHAnsi" w:cstheme="minorHAnsi"/>
          <w:color w:val="1F497D"/>
        </w:rPr>
        <w:t>35.-euro</w:t>
      </w:r>
      <w:r w:rsidRPr="00042CD1">
        <w:rPr>
          <w:rFonts w:asciiTheme="minorHAnsi" w:hAnsiTheme="minorHAnsi" w:cstheme="minorHAnsi"/>
          <w:color w:val="1F497D"/>
        </w:rPr>
        <w:t> </w:t>
      </w:r>
    </w:p>
    <w:p w14:paraId="311AF43F" w14:textId="77777777" w:rsidR="00721879" w:rsidRPr="008E06A6" w:rsidRDefault="00721879" w:rsidP="00721879">
      <w:pPr>
        <w:pStyle w:val="NormalWeb"/>
        <w:spacing w:before="0" w:beforeAutospacing="0" w:after="0" w:afterAutospacing="0"/>
        <w:rPr>
          <w:rFonts w:ascii="Calibri" w:hAnsi="Calibri" w:cs="Calibri"/>
          <w:color w:val="1F497D"/>
        </w:rPr>
      </w:pPr>
    </w:p>
    <w:p w14:paraId="53D6968E" w14:textId="5DA78493" w:rsidR="008E06A6" w:rsidRPr="008E06A6" w:rsidRDefault="008E06A6" w:rsidP="008E06A6">
      <w:pPr>
        <w:rPr>
          <w:b/>
          <w:color w:val="ED7D31" w:themeColor="accent2"/>
          <w:sz w:val="24"/>
          <w:szCs w:val="24"/>
        </w:rPr>
      </w:pPr>
      <w:r w:rsidRPr="008E06A6">
        <w:rPr>
          <w:b/>
          <w:color w:val="ED7D31" w:themeColor="accent2"/>
          <w:sz w:val="24"/>
          <w:szCs w:val="24"/>
        </w:rPr>
        <w:t>CATEGORIA PRIMERA ( PARTE ANTIGUA)</w:t>
      </w:r>
    </w:p>
    <w:p w14:paraId="493C690C" w14:textId="77777777" w:rsidR="00042CD1" w:rsidRPr="00042CD1" w:rsidRDefault="00042CD1" w:rsidP="00042CD1">
      <w:p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rPr>
          <w:rFonts w:asciiTheme="minorHAnsi" w:hAnsiTheme="minorHAnsi" w:cstheme="minorHAnsi"/>
          <w:color w:val="366091"/>
          <w:sz w:val="24"/>
          <w:szCs w:val="24"/>
        </w:rPr>
      </w:pPr>
      <w:r w:rsidRPr="00042CD1">
        <w:rPr>
          <w:rFonts w:asciiTheme="minorHAnsi" w:hAnsiTheme="minorHAnsi" w:cstheme="minorHAnsi"/>
          <w:color w:val="366091"/>
          <w:sz w:val="24"/>
          <w:szCs w:val="24"/>
        </w:rPr>
        <w:t>Yigitalp · Antik · Ramada Grand Bazaar 4</w:t>
      </w:r>
      <w:r w:rsidRPr="00042CD1">
        <w:rPr>
          <w:rFonts w:ascii="Segoe UI Symbol" w:hAnsi="Segoe UI Symbol" w:cs="Segoe UI Symbol"/>
          <w:color w:val="366091"/>
          <w:sz w:val="24"/>
          <w:szCs w:val="24"/>
        </w:rPr>
        <w:t>★</w:t>
      </w:r>
    </w:p>
    <w:p w14:paraId="7F1328AB" w14:textId="77777777" w:rsidR="00A66F71" w:rsidRPr="00042CD1" w:rsidRDefault="00A66F71" w:rsidP="00721879">
      <w:pPr>
        <w:rPr>
          <w:rFonts w:asciiTheme="minorHAnsi" w:hAnsiTheme="minorHAnsi" w:cstheme="minorHAnsi"/>
          <w:color w:val="1F497D"/>
          <w:sz w:val="24"/>
          <w:szCs w:val="24"/>
        </w:rPr>
      </w:pPr>
    </w:p>
    <w:p w14:paraId="4DD0B9BC" w14:textId="49A381FF" w:rsidR="00721879" w:rsidRPr="00042CD1" w:rsidRDefault="00721879" w:rsidP="00721879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042CD1">
        <w:rPr>
          <w:rFonts w:asciiTheme="minorHAnsi" w:hAnsiTheme="minorHAnsi" w:cstheme="minorHAnsi"/>
          <w:color w:val="1F497D"/>
        </w:rPr>
        <w:t xml:space="preserve">Por persona en dbl       </w:t>
      </w:r>
      <w:r w:rsidRPr="00042CD1">
        <w:rPr>
          <w:rStyle w:val="apple-tab-span"/>
          <w:rFonts w:asciiTheme="minorHAnsi" w:hAnsiTheme="minorHAnsi" w:cstheme="minorHAnsi"/>
          <w:color w:val="1F497D"/>
        </w:rPr>
        <w:tab/>
      </w:r>
      <w:r w:rsidR="00881AF5" w:rsidRPr="00042CD1">
        <w:rPr>
          <w:rStyle w:val="apple-tab-span"/>
          <w:rFonts w:asciiTheme="minorHAnsi" w:hAnsiTheme="minorHAnsi" w:cstheme="minorHAnsi"/>
          <w:color w:val="1F497D"/>
        </w:rPr>
        <w:t>60</w:t>
      </w:r>
      <w:r w:rsidR="008E06A6" w:rsidRPr="00042CD1">
        <w:rPr>
          <w:rStyle w:val="apple-tab-span"/>
          <w:rFonts w:asciiTheme="minorHAnsi" w:hAnsiTheme="minorHAnsi" w:cstheme="minorHAnsi"/>
          <w:color w:val="1F497D"/>
        </w:rPr>
        <w:t>.-euro</w:t>
      </w:r>
    </w:p>
    <w:p w14:paraId="5B723F41" w14:textId="79A7D15C" w:rsidR="00721879" w:rsidRPr="00042CD1" w:rsidRDefault="00721879" w:rsidP="00721879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042CD1">
        <w:rPr>
          <w:rFonts w:asciiTheme="minorHAnsi" w:hAnsiTheme="minorHAnsi" w:cstheme="minorHAnsi"/>
          <w:color w:val="1F497D"/>
        </w:rPr>
        <w:t xml:space="preserve">Por persona en triple    </w:t>
      </w:r>
      <w:r w:rsidRPr="00042CD1">
        <w:rPr>
          <w:rStyle w:val="apple-tab-span"/>
          <w:rFonts w:asciiTheme="minorHAnsi" w:hAnsiTheme="minorHAnsi" w:cstheme="minorHAnsi"/>
          <w:color w:val="1F497D"/>
        </w:rPr>
        <w:tab/>
      </w:r>
      <w:r w:rsidR="00881AF5" w:rsidRPr="00042CD1">
        <w:rPr>
          <w:rStyle w:val="apple-tab-span"/>
          <w:rFonts w:asciiTheme="minorHAnsi" w:hAnsiTheme="minorHAnsi" w:cstheme="minorHAnsi"/>
          <w:color w:val="1F497D"/>
        </w:rPr>
        <w:t>60</w:t>
      </w:r>
      <w:r w:rsidR="008E06A6" w:rsidRPr="00042CD1">
        <w:rPr>
          <w:rStyle w:val="apple-tab-span"/>
          <w:rFonts w:asciiTheme="minorHAnsi" w:hAnsiTheme="minorHAnsi" w:cstheme="minorHAnsi"/>
          <w:color w:val="1F497D"/>
        </w:rPr>
        <w:t>.-euro</w:t>
      </w:r>
    </w:p>
    <w:p w14:paraId="48F19846" w14:textId="362234C0" w:rsidR="00721879" w:rsidRPr="00042CD1" w:rsidRDefault="00721879" w:rsidP="00721879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042CD1">
        <w:rPr>
          <w:rFonts w:asciiTheme="minorHAnsi" w:hAnsiTheme="minorHAnsi" w:cstheme="minorHAnsi"/>
          <w:color w:val="1F497D"/>
        </w:rPr>
        <w:t xml:space="preserve">Supp Single                      </w:t>
      </w:r>
      <w:r w:rsidRPr="00042CD1">
        <w:rPr>
          <w:rStyle w:val="apple-tab-span"/>
          <w:rFonts w:asciiTheme="minorHAnsi" w:hAnsiTheme="minorHAnsi" w:cstheme="minorHAnsi"/>
          <w:color w:val="1F497D"/>
        </w:rPr>
        <w:tab/>
      </w:r>
      <w:r w:rsidR="008E06A6" w:rsidRPr="00042CD1">
        <w:rPr>
          <w:rStyle w:val="apple-tab-span"/>
          <w:rFonts w:asciiTheme="minorHAnsi" w:hAnsiTheme="minorHAnsi" w:cstheme="minorHAnsi"/>
          <w:color w:val="1F497D"/>
        </w:rPr>
        <w:t>55.-euro</w:t>
      </w:r>
    </w:p>
    <w:p w14:paraId="776B9256" w14:textId="77777777" w:rsidR="00721879" w:rsidRPr="008E06A6" w:rsidRDefault="00721879" w:rsidP="00721879">
      <w:pPr>
        <w:rPr>
          <w:color w:val="1F497D"/>
        </w:rPr>
      </w:pPr>
    </w:p>
    <w:p w14:paraId="6A5AAEA2" w14:textId="3C0FCFB1" w:rsidR="008E06A6" w:rsidRPr="008E06A6" w:rsidRDefault="008E06A6" w:rsidP="008E06A6">
      <w:pPr>
        <w:rPr>
          <w:b/>
          <w:color w:val="ED7D31" w:themeColor="accent2"/>
          <w:sz w:val="24"/>
          <w:szCs w:val="24"/>
        </w:rPr>
      </w:pPr>
      <w:r w:rsidRPr="008E06A6">
        <w:rPr>
          <w:b/>
          <w:color w:val="ED7D31" w:themeColor="accent2"/>
          <w:sz w:val="24"/>
          <w:szCs w:val="24"/>
        </w:rPr>
        <w:t>CATEGORIA PRIMERA PLUS ( PARTE ANTIGUA)</w:t>
      </w:r>
    </w:p>
    <w:p w14:paraId="35D8D13A" w14:textId="77777777" w:rsidR="00042CD1" w:rsidRPr="00042CD1" w:rsidRDefault="00042CD1" w:rsidP="00042CD1">
      <w:p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rPr>
          <w:rFonts w:asciiTheme="minorHAnsi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hAnsiTheme="minorHAnsi" w:cstheme="minorHAnsi"/>
          <w:color w:val="2F5496" w:themeColor="accent1" w:themeShade="BF"/>
          <w:sz w:val="24"/>
          <w:szCs w:val="24"/>
        </w:rPr>
        <w:t>Holiday Inn Old City · Kent · Ramada Sultanahmet · Rayelin Old City 4</w:t>
      </w:r>
      <w:r w:rsidRPr="00042CD1">
        <w:rPr>
          <w:rFonts w:ascii="Segoe UI Symbol" w:hAnsi="Segoe UI Symbol" w:cs="Segoe UI Symbol"/>
          <w:color w:val="2F5496" w:themeColor="accent1" w:themeShade="BF"/>
          <w:sz w:val="24"/>
          <w:szCs w:val="24"/>
        </w:rPr>
        <w:t>★</w:t>
      </w:r>
      <w:r w:rsidRPr="00042CD1">
        <w:rPr>
          <w:rFonts w:asciiTheme="minorHAnsi" w:hAnsiTheme="minorHAnsi" w:cstheme="minorHAnsi"/>
          <w:color w:val="2F5496" w:themeColor="accent1" w:themeShade="BF"/>
          <w:sz w:val="24"/>
          <w:szCs w:val="24"/>
        </w:rPr>
        <w:t xml:space="preserve"> sup </w:t>
      </w:r>
    </w:p>
    <w:p w14:paraId="38BE8B37" w14:textId="77777777" w:rsidR="00A66F71" w:rsidRPr="00042CD1" w:rsidRDefault="00A66F71" w:rsidP="00721879">
      <w:pPr>
        <w:rPr>
          <w:rFonts w:asciiTheme="minorHAnsi" w:hAnsiTheme="minorHAnsi" w:cstheme="minorHAnsi"/>
          <w:color w:val="2F5496" w:themeColor="accent1" w:themeShade="BF"/>
          <w:sz w:val="24"/>
          <w:szCs w:val="24"/>
        </w:rPr>
      </w:pPr>
    </w:p>
    <w:p w14:paraId="66F4D0EB" w14:textId="703991F2" w:rsidR="00721879" w:rsidRPr="00042CD1" w:rsidRDefault="00721879" w:rsidP="00721879">
      <w:pPr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 xml:space="preserve">Por persona en dbl        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</w:r>
      <w:r w:rsidR="008E06A6"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70.-euro</w:t>
      </w:r>
    </w:p>
    <w:p w14:paraId="58FFB524" w14:textId="2DD00280" w:rsidR="00721879" w:rsidRPr="00042CD1" w:rsidRDefault="00721879" w:rsidP="00721879">
      <w:pPr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Por persona en triple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  <w:t xml:space="preserve"> 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</w:r>
      <w:r w:rsidR="008E06A6"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70.-euro</w:t>
      </w:r>
    </w:p>
    <w:p w14:paraId="64D503E3" w14:textId="2FB3421C" w:rsidR="00721879" w:rsidRPr="00042CD1" w:rsidRDefault="00721879" w:rsidP="00721879">
      <w:pPr>
        <w:rPr>
          <w:rFonts w:asciiTheme="minorHAnsi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 xml:space="preserve">Supp Single                      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</w:r>
      <w:r w:rsidR="008E06A6"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65.-euro</w:t>
      </w:r>
    </w:p>
    <w:p w14:paraId="1DEAE798" w14:textId="77777777" w:rsidR="00721879" w:rsidRPr="008E06A6" w:rsidRDefault="00721879" w:rsidP="00721879"/>
    <w:p w14:paraId="127884CF" w14:textId="59BF7CF9" w:rsidR="008E06A6" w:rsidRPr="008E06A6" w:rsidRDefault="008E06A6" w:rsidP="008E06A6">
      <w:pPr>
        <w:rPr>
          <w:b/>
          <w:color w:val="ED7D31" w:themeColor="accent2"/>
          <w:sz w:val="24"/>
          <w:szCs w:val="24"/>
        </w:rPr>
      </w:pPr>
      <w:r w:rsidRPr="008E06A6">
        <w:rPr>
          <w:b/>
          <w:color w:val="ED7D31" w:themeColor="accent2"/>
          <w:sz w:val="24"/>
          <w:szCs w:val="24"/>
        </w:rPr>
        <w:t>CATEGORIA PRIMERA PLUS ( BARRIO TAKSIM)</w:t>
      </w:r>
    </w:p>
    <w:p w14:paraId="0139091E" w14:textId="77777777" w:rsidR="00042CD1" w:rsidRPr="00042CD1" w:rsidRDefault="00042CD1" w:rsidP="00042CD1">
      <w:p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rPr>
          <w:rFonts w:asciiTheme="minorHAnsi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hAnsiTheme="minorHAnsi" w:cstheme="minorHAnsi"/>
          <w:color w:val="2F5496" w:themeColor="accent1" w:themeShade="BF"/>
          <w:sz w:val="24"/>
          <w:szCs w:val="24"/>
        </w:rPr>
        <w:t>Arts Taksim · Ramada Taksim · Nippon · Occidental Taksim 4</w:t>
      </w:r>
      <w:r w:rsidRPr="00042CD1">
        <w:rPr>
          <w:rFonts w:ascii="Segoe UI Symbol" w:hAnsi="Segoe UI Symbol" w:cs="Segoe UI Symbol"/>
          <w:color w:val="2F5496" w:themeColor="accent1" w:themeShade="BF"/>
          <w:sz w:val="24"/>
          <w:szCs w:val="24"/>
        </w:rPr>
        <w:t>★</w:t>
      </w:r>
    </w:p>
    <w:p w14:paraId="0AC3E948" w14:textId="77777777" w:rsidR="008E06A6" w:rsidRPr="00042CD1" w:rsidRDefault="008E06A6" w:rsidP="008E06A6">
      <w:pPr>
        <w:rPr>
          <w:rFonts w:asciiTheme="minorHAnsi" w:hAnsiTheme="minorHAnsi" w:cstheme="minorHAnsi"/>
          <w:color w:val="2F5496" w:themeColor="accent1" w:themeShade="BF"/>
          <w:sz w:val="24"/>
          <w:szCs w:val="24"/>
        </w:rPr>
      </w:pPr>
    </w:p>
    <w:p w14:paraId="18D923AF" w14:textId="5B988B17" w:rsidR="008E06A6" w:rsidRPr="00042CD1" w:rsidRDefault="008E06A6" w:rsidP="008E06A6">
      <w:pPr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 xml:space="preserve">Por persona en dbl        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  <w:t>80.-euro</w:t>
      </w:r>
    </w:p>
    <w:p w14:paraId="5D3AB0B6" w14:textId="2882C5C5" w:rsidR="008E06A6" w:rsidRPr="00042CD1" w:rsidRDefault="008E06A6" w:rsidP="008E06A6">
      <w:pPr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Por persona en triple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  <w:t xml:space="preserve"> 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  <w:t>80.-euro</w:t>
      </w:r>
    </w:p>
    <w:p w14:paraId="2F9A228A" w14:textId="5D4281BA" w:rsidR="008E06A6" w:rsidRPr="00042CD1" w:rsidRDefault="008E06A6" w:rsidP="008E06A6">
      <w:pPr>
        <w:rPr>
          <w:rFonts w:asciiTheme="minorHAnsi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 xml:space="preserve">Supp Single                      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  <w:t>75.-euro</w:t>
      </w:r>
    </w:p>
    <w:p w14:paraId="57C36DEF" w14:textId="77777777" w:rsidR="00721879" w:rsidRPr="008E06A6" w:rsidRDefault="00721879" w:rsidP="00721879"/>
    <w:p w14:paraId="7F25436D" w14:textId="260CB929" w:rsidR="008E06A6" w:rsidRPr="008E06A6" w:rsidRDefault="008E06A6" w:rsidP="008E06A6">
      <w:pPr>
        <w:rPr>
          <w:b/>
          <w:color w:val="ED7D31" w:themeColor="accent2"/>
          <w:sz w:val="24"/>
          <w:szCs w:val="24"/>
        </w:rPr>
      </w:pPr>
      <w:r w:rsidRPr="008E06A6">
        <w:rPr>
          <w:b/>
          <w:color w:val="ED7D31" w:themeColor="accent2"/>
          <w:sz w:val="24"/>
          <w:szCs w:val="24"/>
        </w:rPr>
        <w:t>CATEGORIA SUPERIOR ( PARTE ANTIGUA)</w:t>
      </w:r>
    </w:p>
    <w:p w14:paraId="36ECDA25" w14:textId="77777777" w:rsidR="00042CD1" w:rsidRPr="00042CD1" w:rsidRDefault="00042CD1" w:rsidP="00042CD1">
      <w:p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rPr>
          <w:rFonts w:asciiTheme="minorHAnsi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hAnsiTheme="minorHAnsi" w:cstheme="minorHAnsi"/>
          <w:color w:val="2F5496" w:themeColor="accent1" w:themeShade="BF"/>
          <w:sz w:val="24"/>
          <w:szCs w:val="24"/>
        </w:rPr>
        <w:t>Radisson President Old Town · Sura Hagia Sophia · Crowne Plaza Old City 5</w:t>
      </w:r>
      <w:r w:rsidRPr="00042CD1">
        <w:rPr>
          <w:rFonts w:ascii="Segoe UI Symbol" w:hAnsi="Segoe UI Symbol" w:cs="Segoe UI Symbol"/>
          <w:color w:val="2F5496" w:themeColor="accent1" w:themeShade="BF"/>
          <w:sz w:val="24"/>
          <w:szCs w:val="24"/>
        </w:rPr>
        <w:t>★</w:t>
      </w:r>
    </w:p>
    <w:p w14:paraId="0025B029" w14:textId="77777777" w:rsidR="00042CD1" w:rsidRPr="00042CD1" w:rsidRDefault="00042CD1" w:rsidP="008E06A6">
      <w:pPr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</w:pPr>
    </w:p>
    <w:p w14:paraId="71C29B38" w14:textId="4C578E57" w:rsidR="008E06A6" w:rsidRPr="00042CD1" w:rsidRDefault="008E06A6" w:rsidP="008E06A6">
      <w:pPr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 xml:space="preserve">Por persona en dbl        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</w:r>
      <w:r w:rsid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80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.-euro</w:t>
      </w:r>
    </w:p>
    <w:p w14:paraId="51C99580" w14:textId="53024E1E" w:rsidR="008E06A6" w:rsidRPr="00042CD1" w:rsidRDefault="008E06A6" w:rsidP="008E06A6">
      <w:pPr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Por persona en triple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  <w:t xml:space="preserve"> 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</w:r>
      <w:r w:rsid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80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.-euro</w:t>
      </w:r>
    </w:p>
    <w:p w14:paraId="3D79278B" w14:textId="182480BA" w:rsidR="008E06A6" w:rsidRPr="00042CD1" w:rsidRDefault="008E06A6" w:rsidP="008E06A6">
      <w:pPr>
        <w:rPr>
          <w:rFonts w:asciiTheme="minorHAnsi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 xml:space="preserve">Supp Single                      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</w:r>
      <w:r w:rsid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80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.-euro</w:t>
      </w:r>
    </w:p>
    <w:p w14:paraId="788E1E17" w14:textId="77777777" w:rsidR="008E06A6" w:rsidRPr="008E06A6" w:rsidRDefault="008E06A6" w:rsidP="00721879"/>
    <w:p w14:paraId="3040FED4" w14:textId="5F64BB36" w:rsidR="008E06A6" w:rsidRPr="008E06A6" w:rsidRDefault="008E06A6" w:rsidP="008E06A6">
      <w:pPr>
        <w:rPr>
          <w:b/>
          <w:color w:val="ED7D31" w:themeColor="accent2"/>
          <w:sz w:val="24"/>
          <w:szCs w:val="24"/>
        </w:rPr>
      </w:pPr>
      <w:r w:rsidRPr="008E06A6">
        <w:rPr>
          <w:b/>
          <w:color w:val="ED7D31" w:themeColor="accent2"/>
          <w:sz w:val="24"/>
          <w:szCs w:val="24"/>
        </w:rPr>
        <w:t>CATEGORIA SUPERIOR ( BARRIO TAKSIM)</w:t>
      </w:r>
    </w:p>
    <w:p w14:paraId="3487C6A6" w14:textId="77777777" w:rsidR="00042CD1" w:rsidRPr="00042CD1" w:rsidRDefault="00042CD1" w:rsidP="00042CD1">
      <w:p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rPr>
          <w:rFonts w:asciiTheme="minorHAnsi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hAnsiTheme="minorHAnsi" w:cstheme="minorHAnsi"/>
          <w:color w:val="2F5496" w:themeColor="accent1" w:themeShade="BF"/>
          <w:sz w:val="24"/>
          <w:szCs w:val="24"/>
        </w:rPr>
        <w:t>Barceló Istanbul · The Marmara Taksim · Radisson Pera 5</w:t>
      </w:r>
      <w:r w:rsidRPr="00042CD1">
        <w:rPr>
          <w:rFonts w:ascii="Segoe UI Symbol" w:hAnsi="Segoe UI Symbol" w:cs="Segoe UI Symbol"/>
          <w:color w:val="2F5496" w:themeColor="accent1" w:themeShade="BF"/>
          <w:sz w:val="24"/>
          <w:szCs w:val="24"/>
        </w:rPr>
        <w:t>★</w:t>
      </w:r>
    </w:p>
    <w:p w14:paraId="7792F7B0" w14:textId="77777777" w:rsidR="008E06A6" w:rsidRPr="00042CD1" w:rsidRDefault="008E06A6" w:rsidP="008E06A6">
      <w:pPr>
        <w:rPr>
          <w:rFonts w:asciiTheme="minorHAnsi" w:hAnsiTheme="minorHAnsi" w:cstheme="minorHAnsi"/>
          <w:color w:val="2F5496" w:themeColor="accent1" w:themeShade="BF"/>
          <w:sz w:val="24"/>
          <w:szCs w:val="24"/>
        </w:rPr>
      </w:pPr>
    </w:p>
    <w:p w14:paraId="5C351944" w14:textId="499AB42A" w:rsidR="008E06A6" w:rsidRPr="00042CD1" w:rsidRDefault="008E06A6" w:rsidP="008E06A6">
      <w:pPr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 xml:space="preserve">Por persona en dbl        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</w:r>
      <w:r w:rsidR="00042CD1"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100.-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euro</w:t>
      </w:r>
    </w:p>
    <w:p w14:paraId="7C172921" w14:textId="1889B390" w:rsidR="008E06A6" w:rsidRPr="00042CD1" w:rsidRDefault="008E06A6" w:rsidP="008E06A6">
      <w:pPr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Por persona en triple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  <w:t xml:space="preserve"> 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  <w:t>1</w:t>
      </w:r>
      <w:r w:rsidR="00042CD1"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00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.-euro</w:t>
      </w:r>
    </w:p>
    <w:p w14:paraId="56EF2A92" w14:textId="4708F862" w:rsidR="008E06A6" w:rsidRPr="00042CD1" w:rsidRDefault="008E06A6" w:rsidP="00721879">
      <w:pPr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</w:pP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 xml:space="preserve">Supp Single                      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ab/>
        <w:t>1</w:t>
      </w:r>
      <w:r w:rsidR="00042CD1"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00</w:t>
      </w:r>
      <w:r w:rsidRPr="00042CD1">
        <w:rPr>
          <w:rFonts w:asciiTheme="minorHAnsi" w:eastAsia="Times New Roman" w:hAnsiTheme="minorHAnsi" w:cstheme="minorHAnsi"/>
          <w:color w:val="2F5496" w:themeColor="accent1" w:themeShade="BF"/>
          <w:sz w:val="24"/>
          <w:szCs w:val="24"/>
        </w:rPr>
        <w:t>.-euro</w:t>
      </w:r>
    </w:p>
    <w:p w14:paraId="571F3BD2" w14:textId="77777777" w:rsidR="008E06A6" w:rsidRPr="00042CD1" w:rsidRDefault="008E06A6" w:rsidP="00721879">
      <w:pPr>
        <w:rPr>
          <w:color w:val="2F5496" w:themeColor="accent1" w:themeShade="BF"/>
        </w:rPr>
      </w:pPr>
    </w:p>
    <w:p w14:paraId="06E66CA0" w14:textId="3E629197" w:rsidR="00FF76A5" w:rsidRPr="00042CD1" w:rsidRDefault="00721879" w:rsidP="00881AF5">
      <w:pPr>
        <w:ind w:left="-284"/>
        <w:rPr>
          <w:color w:val="2F5496" w:themeColor="accent1" w:themeShade="BF"/>
          <w:sz w:val="24"/>
          <w:szCs w:val="24"/>
        </w:rPr>
      </w:pPr>
      <w:r w:rsidRPr="00042CD1">
        <w:rPr>
          <w:color w:val="2F5496" w:themeColor="accent1" w:themeShade="BF"/>
          <w:sz w:val="24"/>
          <w:szCs w:val="24"/>
        </w:rPr>
        <w:t>*** las habitaciones son las habitaciones estandardes</w:t>
      </w:r>
    </w:p>
    <w:sectPr w:rsidR="00FF76A5" w:rsidRPr="00042CD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98F28" w14:textId="77777777" w:rsidR="00756DD2" w:rsidRDefault="00756DD2" w:rsidP="00D86727">
      <w:r>
        <w:separator/>
      </w:r>
    </w:p>
  </w:endnote>
  <w:endnote w:type="continuationSeparator" w:id="0">
    <w:p w14:paraId="21641BD1" w14:textId="77777777" w:rsidR="00756DD2" w:rsidRDefault="00756DD2" w:rsidP="00D86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F1DD0" w14:textId="77777777" w:rsidR="00756DD2" w:rsidRDefault="00756DD2" w:rsidP="00D86727">
      <w:r>
        <w:separator/>
      </w:r>
    </w:p>
  </w:footnote>
  <w:footnote w:type="continuationSeparator" w:id="0">
    <w:p w14:paraId="666F21CE" w14:textId="77777777" w:rsidR="00756DD2" w:rsidRDefault="00756DD2" w:rsidP="00D86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2E7BE" w14:textId="7D910073" w:rsidR="00D86727" w:rsidRDefault="00D86727">
    <w:pPr>
      <w:pStyle w:val="stBilgi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ECB2833" wp14:editId="7E7F966A">
          <wp:simplePos x="0" y="0"/>
          <wp:positionH relativeFrom="margin">
            <wp:posOffset>4491355</wp:posOffset>
          </wp:positionH>
          <wp:positionV relativeFrom="paragraph">
            <wp:posOffset>-125730</wp:posOffset>
          </wp:positionV>
          <wp:extent cx="1586230" cy="438150"/>
          <wp:effectExtent l="0" t="0" r="0" b="0"/>
          <wp:wrapTight wrapText="bothSides">
            <wp:wrapPolygon edited="0">
              <wp:start x="0" y="0"/>
              <wp:lineTo x="0" y="20661"/>
              <wp:lineTo x="21271" y="20661"/>
              <wp:lineTo x="21271" y="0"/>
              <wp:lineTo x="0" y="0"/>
            </wp:wrapPolygon>
          </wp:wrapTight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6230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C58"/>
    <w:rsid w:val="00042CD1"/>
    <w:rsid w:val="000B5562"/>
    <w:rsid w:val="001304DD"/>
    <w:rsid w:val="00156784"/>
    <w:rsid w:val="001A6C08"/>
    <w:rsid w:val="001D7531"/>
    <w:rsid w:val="003442DF"/>
    <w:rsid w:val="00470EF5"/>
    <w:rsid w:val="0049237F"/>
    <w:rsid w:val="00496DA0"/>
    <w:rsid w:val="00524E34"/>
    <w:rsid w:val="005B05CE"/>
    <w:rsid w:val="005D175B"/>
    <w:rsid w:val="005F33CE"/>
    <w:rsid w:val="005F3833"/>
    <w:rsid w:val="006062F5"/>
    <w:rsid w:val="006672B3"/>
    <w:rsid w:val="00721879"/>
    <w:rsid w:val="00756DD2"/>
    <w:rsid w:val="007B73D1"/>
    <w:rsid w:val="007C2A9C"/>
    <w:rsid w:val="007C73E0"/>
    <w:rsid w:val="00864CDE"/>
    <w:rsid w:val="00881AF5"/>
    <w:rsid w:val="008E06A6"/>
    <w:rsid w:val="009272F5"/>
    <w:rsid w:val="009D1A47"/>
    <w:rsid w:val="00A66F71"/>
    <w:rsid w:val="00A94B3A"/>
    <w:rsid w:val="00AE671C"/>
    <w:rsid w:val="00B2013F"/>
    <w:rsid w:val="00BE36A3"/>
    <w:rsid w:val="00CB5D6C"/>
    <w:rsid w:val="00CF470B"/>
    <w:rsid w:val="00D41FCB"/>
    <w:rsid w:val="00D53477"/>
    <w:rsid w:val="00D8648C"/>
    <w:rsid w:val="00D86727"/>
    <w:rsid w:val="00E13E24"/>
    <w:rsid w:val="00EC6096"/>
    <w:rsid w:val="00ED34D1"/>
    <w:rsid w:val="00EE3C58"/>
    <w:rsid w:val="00F72D4F"/>
    <w:rsid w:val="00FB1783"/>
    <w:rsid w:val="00FF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13B39"/>
  <w15:chartTrackingRefBased/>
  <w15:docId w15:val="{BA1C91E7-F7ED-4D7E-A3D0-A8701CDF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48C"/>
    <w:pPr>
      <w:spacing w:after="0" w:line="240" w:lineRule="auto"/>
    </w:pPr>
    <w:rPr>
      <w:rFonts w:ascii="Calibri" w:eastAsia="Calibri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8648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VarsaylanParagrafYazTipi"/>
    <w:rsid w:val="00D8648C"/>
  </w:style>
  <w:style w:type="paragraph" w:styleId="stBilgi">
    <w:name w:val="header"/>
    <w:basedOn w:val="Normal"/>
    <w:link w:val="stBilgiChar"/>
    <w:uiPriority w:val="99"/>
    <w:unhideWhenUsed/>
    <w:rsid w:val="00D8672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86727"/>
    <w:rPr>
      <w:rFonts w:ascii="Calibri" w:eastAsia="Calibri" w:hAnsi="Calibri" w:cs="Calibri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D8672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86727"/>
    <w:rPr>
      <w:rFonts w:ascii="Calibri" w:eastAsia="Calibri" w:hAnsi="Calibri" w:cs="Calibri"/>
      <w:lang w:eastAsia="tr-TR"/>
    </w:rPr>
  </w:style>
  <w:style w:type="table" w:styleId="ListeTablo6Renkli-Vurgu3">
    <w:name w:val="List Table 6 Colorful Accent 3"/>
    <w:basedOn w:val="NormalTablo"/>
    <w:uiPriority w:val="51"/>
    <w:rsid w:val="00042CD1"/>
    <w:pPr>
      <w:spacing w:after="0" w:line="240" w:lineRule="auto"/>
    </w:pPr>
    <w:rPr>
      <w:rFonts w:ascii="Calibri" w:eastAsia="Calibri" w:hAnsi="Calibri" w:cs="Calibri"/>
      <w:color w:val="7B7B7B" w:themeColor="accent3" w:themeShade="BF"/>
      <w:lang w:eastAsia="tr-TR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7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 Marmara</dc:creator>
  <cp:keywords/>
  <dc:description/>
  <cp:lastModifiedBy>Adem Doldur</cp:lastModifiedBy>
  <cp:revision>4</cp:revision>
  <cp:lastPrinted>2022-09-27T08:44:00Z</cp:lastPrinted>
  <dcterms:created xsi:type="dcterms:W3CDTF">2025-10-14T15:06:00Z</dcterms:created>
  <dcterms:modified xsi:type="dcterms:W3CDTF">2026-10-02T13:10:00Z</dcterms:modified>
</cp:coreProperties>
</file>