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6740" w14:textId="77777777" w:rsidR="00E525BD" w:rsidRDefault="00E525BD" w:rsidP="00E525BD">
      <w:pPr>
        <w:widowControl/>
        <w:autoSpaceDE/>
        <w:autoSpaceDN/>
        <w:ind w:left="720"/>
        <w:jc w:val="center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C7C1A1" w14:textId="0B04A6BC" w:rsidR="00ED6001" w:rsidRDefault="00ED6001" w:rsidP="00ED6001">
      <w:pPr>
        <w:adjustRightInd w:val="0"/>
        <w:spacing w:before="25"/>
        <w:jc w:val="both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Pr="00ED6001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PROGRAMA EGITO MARAVILHOSO (3N4D)</w:t>
      </w:r>
    </w:p>
    <w:p w14:paraId="7C572230" w14:textId="77777777" w:rsidR="00ED6001" w:rsidRPr="00ED6001" w:rsidRDefault="00ED6001" w:rsidP="00ED6001">
      <w:pPr>
        <w:adjustRightInd w:val="0"/>
        <w:spacing w:before="25"/>
        <w:jc w:val="both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DD2DEAF" w14:textId="125C14C9" w:rsidR="00E525BD" w:rsidRDefault="00ED6001" w:rsidP="00ED6001">
      <w:pPr>
        <w:adjustRightInd w:val="0"/>
        <w:spacing w:before="25"/>
        <w:ind w:left="-709"/>
        <w:jc w:val="both"/>
        <w:rPr>
          <w:bCs/>
          <w:color w:val="4472C4" w:themeColor="accent1"/>
          <w:lang w:val="es-ES_tradn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6001">
        <w:rPr>
          <w:bCs/>
          <w:color w:val="4472C4" w:themeColor="accent1"/>
          <w:lang w:val="es-ES_tradn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SAÍDAS: DIÁRIAS</w:t>
      </w:r>
    </w:p>
    <w:p w14:paraId="38B0F45C" w14:textId="77777777" w:rsidR="00ED6001" w:rsidRPr="00ED6001" w:rsidRDefault="00ED6001" w:rsidP="00ED6001">
      <w:pPr>
        <w:adjustRightInd w:val="0"/>
        <w:spacing w:before="25"/>
        <w:ind w:left="-709"/>
        <w:jc w:val="both"/>
        <w:rPr>
          <w:bCs/>
          <w:color w:val="4472C4" w:themeColor="accent1"/>
          <w:u w:val="single"/>
          <w:lang w:val="es-ES_tradn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A30D90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/>
          <w:color w:val="2F5496" w:themeColor="accent1" w:themeShade="BF"/>
          <w:sz w:val="24"/>
          <w:szCs w:val="24"/>
        </w:rPr>
      </w:pPr>
      <w:r w:rsidRPr="00ED6001">
        <w:rPr>
          <w:b/>
          <w:color w:val="2F5496" w:themeColor="accent1" w:themeShade="BF"/>
          <w:sz w:val="24"/>
          <w:szCs w:val="24"/>
        </w:rPr>
        <w:t>1º DIA | CHEGADA AO CAIRO</w:t>
      </w:r>
    </w:p>
    <w:p w14:paraId="6E4C2BA5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Chegada ao Aeroporto Internacional do Cairo, assistência em espanhol no aeroporto por parte do nosso representante antes do controle de passaporte. Transferência para o hotel e acomodação.</w:t>
      </w:r>
    </w:p>
    <w:p w14:paraId="7B334D14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</w:p>
    <w:p w14:paraId="7A20E715" w14:textId="356FE5E1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/>
          <w:color w:val="2F5496" w:themeColor="accent1" w:themeShade="BF"/>
          <w:sz w:val="24"/>
          <w:szCs w:val="24"/>
        </w:rPr>
      </w:pPr>
      <w:r w:rsidRPr="00ED6001">
        <w:rPr>
          <w:b/>
          <w:color w:val="2F5496" w:themeColor="accent1" w:themeShade="BF"/>
          <w:sz w:val="24"/>
          <w:szCs w:val="24"/>
        </w:rPr>
        <w:t xml:space="preserve">2º DIA | CAIRO </w:t>
      </w:r>
      <w:r w:rsidR="005942BF">
        <w:rPr>
          <w:b/>
          <w:color w:val="2F5496" w:themeColor="accent1" w:themeShade="BF"/>
          <w:sz w:val="24"/>
          <w:szCs w:val="24"/>
        </w:rPr>
        <w:t>(C)</w:t>
      </w:r>
    </w:p>
    <w:p w14:paraId="5B4E0358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Café da manhã. Meio dia de visitas às Três Pirâmides de Gizé; Quéops, Quefren e Miquerinos, à Esfinge e ao Templo do Vale de Quefren (não inclui entrada no interior das pirâmides). Retorno ao hotel e acomodação.</w:t>
      </w:r>
    </w:p>
    <w:p w14:paraId="5AE32467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</w:p>
    <w:p w14:paraId="56F870AA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À tarde, possibilidade de fazer uma visita opcional à Necrópole de Saqqara e à Cidade de Mênfis, a Capital do Império Antigo. À noite, possibilidade de fazer uma visita opcional ao Show de Luzes e Sons nas Pirâmides de Gizé.</w:t>
      </w:r>
    </w:p>
    <w:p w14:paraId="1406FD28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</w:p>
    <w:p w14:paraId="6B2AA160" w14:textId="4EFE4AC4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/>
          <w:color w:val="2F5496" w:themeColor="accent1" w:themeShade="BF"/>
          <w:sz w:val="24"/>
          <w:szCs w:val="24"/>
        </w:rPr>
      </w:pPr>
      <w:r w:rsidRPr="00ED6001">
        <w:rPr>
          <w:b/>
          <w:color w:val="2F5496" w:themeColor="accent1" w:themeShade="BF"/>
          <w:sz w:val="24"/>
          <w:szCs w:val="24"/>
        </w:rPr>
        <w:t xml:space="preserve">3º DIA | CAIRO </w:t>
      </w:r>
      <w:r w:rsidR="005942BF">
        <w:rPr>
          <w:b/>
          <w:color w:val="2F5496" w:themeColor="accent1" w:themeShade="BF"/>
          <w:sz w:val="24"/>
          <w:szCs w:val="24"/>
        </w:rPr>
        <w:t>(C)</w:t>
      </w:r>
    </w:p>
    <w:p w14:paraId="5D7DC267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Café da manhã. Dia livre. Possibilidade de fazer uma visita opcional de dia inteiro pela cidade do Cairo; ao Museu Egípcio de Arte Farônica, à Cidadela de Saladino com sua Mesquita de Alabastro de Muhammad Ali, ao Bairro Copta e ao Mercado de Khan El-Khalili. Possibilidade de fazer uma visita opcional de Jantar Buffet com Show em um barco pelo Rio Nilo. Retorno ao hotel e acomodação.</w:t>
      </w:r>
    </w:p>
    <w:p w14:paraId="3C97E43A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</w:p>
    <w:p w14:paraId="2A1B53BF" w14:textId="3858AD52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/>
          <w:color w:val="2F5496" w:themeColor="accent1" w:themeShade="BF"/>
          <w:sz w:val="24"/>
          <w:szCs w:val="24"/>
        </w:rPr>
      </w:pPr>
      <w:r w:rsidRPr="00ED6001">
        <w:rPr>
          <w:b/>
          <w:color w:val="2F5496" w:themeColor="accent1" w:themeShade="BF"/>
          <w:sz w:val="24"/>
          <w:szCs w:val="24"/>
        </w:rPr>
        <w:t xml:space="preserve">4º DIA | SAÍDA DO CAIRO </w:t>
      </w:r>
      <w:r w:rsidR="005942BF">
        <w:rPr>
          <w:b/>
          <w:color w:val="2F5496" w:themeColor="accent1" w:themeShade="BF"/>
          <w:sz w:val="24"/>
          <w:szCs w:val="24"/>
        </w:rPr>
        <w:t>(C)</w:t>
      </w:r>
    </w:p>
    <w:p w14:paraId="06EC3777" w14:textId="35C77B15" w:rsidR="00E525BD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Café da manhã. No horário previsto, traslado para o Aeroporto Internacional do Cairo, assistência em espanhol no aeroporto por parte do nosso representante. Fim dos nossos serviços</w:t>
      </w:r>
      <w:r>
        <w:rPr>
          <w:bCs/>
          <w:color w:val="2F5496" w:themeColor="accent1" w:themeShade="BF"/>
          <w:sz w:val="24"/>
          <w:szCs w:val="24"/>
        </w:rPr>
        <w:t>.</w:t>
      </w:r>
    </w:p>
    <w:p w14:paraId="12319A8C" w14:textId="77777777" w:rsid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</w:rPr>
      </w:pPr>
    </w:p>
    <w:p w14:paraId="45AAFF72" w14:textId="77777777" w:rsidR="00ED6001" w:rsidRPr="00ED6001" w:rsidRDefault="00ED6001" w:rsidP="00ED6001">
      <w:pPr>
        <w:tabs>
          <w:tab w:val="left" w:pos="8220"/>
        </w:tabs>
        <w:adjustRightInd w:val="0"/>
        <w:ind w:left="-709" w:right="-285"/>
        <w:jc w:val="both"/>
        <w:rPr>
          <w:bCs/>
          <w:color w:val="2F5496" w:themeColor="accent1" w:themeShade="BF"/>
          <w:sz w:val="24"/>
          <w:szCs w:val="24"/>
          <w:lang w:val="es-ES_tradnl"/>
        </w:rPr>
      </w:pPr>
    </w:p>
    <w:p w14:paraId="055C80D7" w14:textId="6300AE2D" w:rsidR="00E525BD" w:rsidRDefault="00E525BD" w:rsidP="00E525BD">
      <w:pPr>
        <w:ind w:left="-851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</w:t>
      </w:r>
      <w:r w:rsidR="00ED6001">
        <w:rPr>
          <w:b/>
          <w:color w:val="E36C09"/>
          <w:sz w:val="28"/>
          <w:szCs w:val="28"/>
        </w:rPr>
        <w:t>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NETOS E</w:t>
      </w:r>
      <w:r w:rsidR="00ED6001">
        <w:rPr>
          <w:b/>
          <w:color w:val="E36C09"/>
          <w:sz w:val="28"/>
          <w:szCs w:val="28"/>
        </w:rPr>
        <w:t>M</w:t>
      </w:r>
      <w:r>
        <w:rPr>
          <w:b/>
          <w:color w:val="E36C09"/>
          <w:sz w:val="28"/>
          <w:szCs w:val="28"/>
        </w:rPr>
        <w:t xml:space="preserve"> </w:t>
      </w:r>
      <w:r w:rsidR="00ED6001">
        <w:rPr>
          <w:b/>
          <w:color w:val="E36C09"/>
          <w:sz w:val="28"/>
          <w:szCs w:val="28"/>
        </w:rPr>
        <w:t>PARA A</w:t>
      </w:r>
      <w:r>
        <w:rPr>
          <w:b/>
          <w:color w:val="E36C09"/>
          <w:sz w:val="28"/>
          <w:szCs w:val="28"/>
        </w:rPr>
        <w:t xml:space="preserve"> TEMPORADA NORMAL </w:t>
      </w:r>
    </w:p>
    <w:p w14:paraId="36E589A5" w14:textId="742A2A9F" w:rsidR="00E525BD" w:rsidRPr="007764D7" w:rsidRDefault="00E525BD" w:rsidP="007764D7">
      <w:pPr>
        <w:ind w:left="-851" w:right="-142"/>
        <w:rPr>
          <w:b/>
          <w:i/>
          <w:iCs/>
          <w:color w:val="E36C09"/>
          <w:sz w:val="20"/>
          <w:szCs w:val="20"/>
        </w:rPr>
      </w:pPr>
      <w:r w:rsidRPr="00E525BD">
        <w:rPr>
          <w:b/>
          <w:i/>
          <w:iCs/>
          <w:color w:val="E36C09"/>
          <w:sz w:val="20"/>
          <w:szCs w:val="20"/>
        </w:rPr>
        <w:t>01/03/24 – 22/03/24 &amp; 09/</w:t>
      </w:r>
      <w:r>
        <w:rPr>
          <w:b/>
          <w:i/>
          <w:iCs/>
          <w:color w:val="E36C09"/>
          <w:sz w:val="20"/>
          <w:szCs w:val="20"/>
        </w:rPr>
        <w:t>04</w:t>
      </w:r>
      <w:r w:rsidRPr="00E525BD">
        <w:rPr>
          <w:b/>
          <w:i/>
          <w:iCs/>
          <w:color w:val="E36C09"/>
          <w:sz w:val="20"/>
          <w:szCs w:val="20"/>
        </w:rPr>
        <w:t>/24 – 20/12/24 &amp; 08/01/25 – 21/02/25</w:t>
      </w:r>
    </w:p>
    <w:tbl>
      <w:tblPr>
        <w:tblW w:w="737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</w:tblGrid>
      <w:tr w:rsidR="007764D7" w14:paraId="1F857F6C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B6E5" w14:textId="77777777" w:rsidR="007764D7" w:rsidRDefault="007764D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583E" w14:textId="2FF4F2A0" w:rsidR="007764D7" w:rsidRDefault="007764D7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</w:t>
            </w:r>
            <w:r w:rsidR="00ED6001">
              <w:rPr>
                <w:b/>
                <w:color w:val="365F91"/>
                <w:sz w:val="24"/>
                <w:szCs w:val="24"/>
              </w:rPr>
              <w:t>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0F53" w14:textId="1867656E" w:rsidR="007764D7" w:rsidRDefault="00ED6001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F6" w14:textId="22F83FCB" w:rsidR="007764D7" w:rsidRDefault="007764D7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</w:t>
            </w:r>
            <w:r w:rsidR="00ED6001">
              <w:rPr>
                <w:b/>
                <w:color w:val="365F91"/>
                <w:sz w:val="24"/>
                <w:szCs w:val="24"/>
              </w:rPr>
              <w:t>m</w:t>
            </w:r>
            <w:r>
              <w:rPr>
                <w:b/>
                <w:color w:val="365F91"/>
                <w:sz w:val="24"/>
                <w:szCs w:val="24"/>
              </w:rPr>
              <w:t xml:space="preserve"> Triple</w:t>
            </w:r>
          </w:p>
        </w:tc>
      </w:tr>
      <w:tr w:rsidR="007764D7" w14:paraId="71843EA9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0961" w14:textId="10253C02" w:rsidR="007764D7" w:rsidRDefault="007764D7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</w:t>
            </w:r>
            <w:r w:rsidR="00ED6001">
              <w:rPr>
                <w:bCs/>
                <w:color w:val="365F91"/>
                <w:sz w:val="24"/>
                <w:szCs w:val="24"/>
              </w:rPr>
              <w:t>i</w:t>
            </w:r>
            <w:r>
              <w:rPr>
                <w:bCs/>
                <w:color w:val="365F91"/>
                <w:sz w:val="24"/>
                <w:szCs w:val="24"/>
              </w:rPr>
              <w:t>a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C274" w14:textId="55E9492F" w:rsidR="007764D7" w:rsidRPr="00B65729" w:rsidRDefault="007764D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AB6A" w14:textId="3CCEAFAD" w:rsidR="007764D7" w:rsidRPr="00B65729" w:rsidRDefault="007764D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E217" w14:textId="032377B3" w:rsidR="007764D7" w:rsidRPr="00B65729" w:rsidRDefault="007764D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240</w:t>
            </w:r>
          </w:p>
        </w:tc>
      </w:tr>
      <w:tr w:rsidR="007764D7" w14:paraId="6DD5F1DE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C86F" w14:textId="2FA1D019" w:rsidR="007764D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764D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5205" w14:textId="26811176" w:rsidR="007764D7" w:rsidRDefault="007764D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61DB" w14:textId="448A38CF" w:rsidR="007764D7" w:rsidRDefault="007764D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F8CE" w14:textId="60EF01CD" w:rsidR="007764D7" w:rsidRDefault="007764D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320</w:t>
            </w:r>
          </w:p>
        </w:tc>
      </w:tr>
      <w:tr w:rsidR="007764D7" w14:paraId="59E8E931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7934" w14:textId="6E9E0E5E" w:rsidR="007764D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764D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A74B" w14:textId="7CF8E17E" w:rsidR="007764D7" w:rsidRDefault="007764D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B532" w14:textId="19FA5A17" w:rsidR="007764D7" w:rsidRDefault="007764D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2DE8" w14:textId="552589A2" w:rsidR="007764D7" w:rsidRDefault="007764D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450</w:t>
            </w:r>
          </w:p>
        </w:tc>
      </w:tr>
    </w:tbl>
    <w:p w14:paraId="2F47EAD5" w14:textId="77777777" w:rsidR="00E525BD" w:rsidRDefault="00E525BD" w:rsidP="00E525BD">
      <w:pPr>
        <w:adjustRightInd w:val="0"/>
        <w:ind w:right="-1"/>
        <w:jc w:val="both"/>
        <w:rPr>
          <w:color w:val="002060"/>
          <w:lang w:val="es-ES_tradnl"/>
        </w:rPr>
      </w:pPr>
    </w:p>
    <w:p w14:paraId="65583BF5" w14:textId="4406732A" w:rsidR="00E525BD" w:rsidRDefault="00ED6001" w:rsidP="00ED6001">
      <w:pPr>
        <w:ind w:left="-851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PARA A TEMPORADA NORMAL </w:t>
      </w:r>
      <w:r w:rsidR="00E525BD">
        <w:rPr>
          <w:b/>
          <w:color w:val="E36C09"/>
          <w:sz w:val="28"/>
          <w:szCs w:val="28"/>
        </w:rPr>
        <w:t>ALTA</w:t>
      </w:r>
    </w:p>
    <w:p w14:paraId="1415DF9E" w14:textId="40858B95" w:rsidR="00E525BD" w:rsidRPr="007764D7" w:rsidRDefault="000414DE" w:rsidP="007764D7">
      <w:pPr>
        <w:ind w:left="-851" w:right="-142"/>
        <w:rPr>
          <w:bCs/>
          <w:i/>
          <w:iCs/>
          <w:color w:val="E36C09"/>
        </w:rPr>
      </w:pPr>
      <w:r w:rsidRPr="000414DE">
        <w:rPr>
          <w:bCs/>
          <w:i/>
          <w:iCs/>
          <w:color w:val="E36C09"/>
        </w:rPr>
        <w:t>23/03/24 – 08/04/24 &amp; 21/12/25 – 07/01/25</w:t>
      </w:r>
    </w:p>
    <w:tbl>
      <w:tblPr>
        <w:tblW w:w="737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</w:tblGrid>
      <w:tr w:rsidR="00ED6001" w14:paraId="4C6FC25B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1EC3" w14:textId="77777777" w:rsidR="00ED6001" w:rsidRDefault="00ED6001" w:rsidP="00ED6001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E6D9" w14:textId="6B80F302" w:rsidR="00ED6001" w:rsidRDefault="00ED6001" w:rsidP="00ED600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DBAA" w14:textId="4EED7A7C" w:rsidR="00ED6001" w:rsidRDefault="00ED6001" w:rsidP="00ED600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D183" w14:textId="745D14A3" w:rsidR="00ED6001" w:rsidRDefault="00ED6001" w:rsidP="00ED600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764D7" w14:paraId="4904DFEE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0C79" w14:textId="7D472D62" w:rsidR="007764D7" w:rsidRDefault="00ED6001" w:rsidP="000414D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764D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81FB" w14:textId="348E2CDC" w:rsidR="007764D7" w:rsidRPr="00B65729" w:rsidRDefault="007764D7" w:rsidP="000414DE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5620" w14:textId="5B0A31C8" w:rsidR="007764D7" w:rsidRPr="00B65729" w:rsidRDefault="007764D7" w:rsidP="000414DE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B83C" w14:textId="277B48AF" w:rsidR="007764D7" w:rsidRPr="00B65729" w:rsidRDefault="007764D7" w:rsidP="000414DE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290</w:t>
            </w:r>
          </w:p>
        </w:tc>
      </w:tr>
      <w:tr w:rsidR="007764D7" w14:paraId="33EF58FE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77F0" w14:textId="093EDBF8" w:rsidR="007764D7" w:rsidRDefault="00ED6001" w:rsidP="000414D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764D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2127" w14:textId="3A865434" w:rsidR="007764D7" w:rsidRDefault="007764D7" w:rsidP="000414D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D5BE" w14:textId="2895A09E" w:rsidR="007764D7" w:rsidRDefault="007764D7" w:rsidP="000414D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CE8A" w14:textId="5685EEA9" w:rsidR="007764D7" w:rsidRDefault="007764D7" w:rsidP="000414D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350</w:t>
            </w:r>
          </w:p>
        </w:tc>
      </w:tr>
      <w:tr w:rsidR="007764D7" w14:paraId="64909112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E0B1" w14:textId="703CA40C" w:rsidR="007764D7" w:rsidRDefault="00ED6001" w:rsidP="000414D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764D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A6AA" w14:textId="7AEFFE65" w:rsidR="007764D7" w:rsidRDefault="007764D7" w:rsidP="000414DE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A2B9" w14:textId="7422DDCC" w:rsidR="007764D7" w:rsidRDefault="007764D7" w:rsidP="000414DE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68B3" w14:textId="7AFE5442" w:rsidR="007764D7" w:rsidRDefault="007764D7" w:rsidP="000414DE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580</w:t>
            </w:r>
          </w:p>
        </w:tc>
      </w:tr>
    </w:tbl>
    <w:p w14:paraId="191A5E19" w14:textId="77777777" w:rsidR="00E525BD" w:rsidRDefault="00E525BD" w:rsidP="00E525BD">
      <w:pPr>
        <w:adjustRightInd w:val="0"/>
        <w:ind w:right="-1"/>
        <w:jc w:val="both"/>
        <w:rPr>
          <w:color w:val="002060"/>
          <w:lang w:val="es-ES_tradnl"/>
        </w:rPr>
      </w:pPr>
    </w:p>
    <w:p w14:paraId="2D6E8B67" w14:textId="77777777" w:rsidR="007764D7" w:rsidRDefault="007764D7" w:rsidP="00E525BD">
      <w:pPr>
        <w:adjustRightInd w:val="0"/>
        <w:ind w:right="-1"/>
        <w:jc w:val="both"/>
        <w:rPr>
          <w:color w:val="002060"/>
          <w:lang w:val="es-ES_tradnl"/>
        </w:rPr>
      </w:pPr>
    </w:p>
    <w:p w14:paraId="24893E8E" w14:textId="77777777" w:rsidR="007764D7" w:rsidRDefault="007764D7" w:rsidP="00E525BD">
      <w:pPr>
        <w:adjustRightInd w:val="0"/>
        <w:ind w:right="-1"/>
        <w:jc w:val="both"/>
        <w:rPr>
          <w:color w:val="002060"/>
          <w:lang w:val="es-ES_tradnl"/>
        </w:rPr>
      </w:pPr>
    </w:p>
    <w:p w14:paraId="4A728378" w14:textId="77777777" w:rsidR="007764D7" w:rsidRDefault="007764D7" w:rsidP="00E525BD">
      <w:pPr>
        <w:adjustRightInd w:val="0"/>
        <w:ind w:right="-1"/>
        <w:jc w:val="both"/>
        <w:rPr>
          <w:color w:val="002060"/>
          <w:lang w:val="es-ES_tradnl"/>
        </w:rPr>
      </w:pPr>
    </w:p>
    <w:p w14:paraId="7CE716BA" w14:textId="213901C4" w:rsidR="00ED6001" w:rsidRDefault="00ED6001" w:rsidP="007764D7">
      <w:pPr>
        <w:ind w:left="-851" w:right="-142"/>
        <w:rPr>
          <w:b/>
          <w:color w:val="E36C09"/>
          <w:sz w:val="24"/>
          <w:szCs w:val="24"/>
        </w:rPr>
      </w:pPr>
      <w:r w:rsidRPr="00ED6001">
        <w:rPr>
          <w:b/>
          <w:color w:val="E36C09"/>
          <w:sz w:val="24"/>
          <w:szCs w:val="24"/>
        </w:rPr>
        <w:t>SUPLEMENTO DE VISITA ÀS PIRÂMIDES DE GIZÉ OU AO RIO NILO POR PESSOA À NOITE</w:t>
      </w:r>
    </w:p>
    <w:p w14:paraId="24F2AEC2" w14:textId="03F78C9D" w:rsidR="000414DE" w:rsidRPr="007764D7" w:rsidRDefault="00ED6001" w:rsidP="007764D7">
      <w:pPr>
        <w:ind w:left="-851" w:right="-142"/>
        <w:rPr>
          <w:bCs/>
          <w:i/>
          <w:iCs/>
          <w:color w:val="E36C09"/>
        </w:rPr>
      </w:pPr>
      <w:r w:rsidRPr="00ED6001">
        <w:rPr>
          <w:bCs/>
          <w:i/>
          <w:iCs/>
          <w:color w:val="E36C09"/>
        </w:rPr>
        <w:t>Para toda a temporada (não há opção de categoria primeira</w:t>
      </w:r>
    </w:p>
    <w:tbl>
      <w:tblPr>
        <w:tblW w:w="438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560"/>
      </w:tblGrid>
      <w:tr w:rsidR="007764D7" w14:paraId="1923CD3A" w14:textId="77777777" w:rsidTr="007764D7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2349" w14:textId="77777777" w:rsidR="007764D7" w:rsidRDefault="007764D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7AEA" w14:textId="4D0F54B1" w:rsidR="007764D7" w:rsidRDefault="007764D7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Por pe</w:t>
            </w:r>
            <w:r w:rsidR="00ED6001">
              <w:rPr>
                <w:b/>
                <w:color w:val="365F91"/>
                <w:sz w:val="24"/>
                <w:szCs w:val="24"/>
              </w:rPr>
              <w:t>ssoa</w:t>
            </w:r>
          </w:p>
        </w:tc>
      </w:tr>
      <w:tr w:rsidR="007764D7" w14:paraId="5904031C" w14:textId="77777777" w:rsidTr="007764D7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9BDC" w14:textId="60D4B8FE" w:rsidR="007764D7" w:rsidRDefault="00ED6001" w:rsidP="000414D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764D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2781" w14:textId="09DB737D" w:rsidR="007764D7" w:rsidRDefault="007764D7" w:rsidP="000414D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</w:t>
            </w:r>
          </w:p>
        </w:tc>
      </w:tr>
      <w:tr w:rsidR="007764D7" w14:paraId="260E1169" w14:textId="77777777" w:rsidTr="007764D7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3931" w14:textId="6AA3909B" w:rsidR="007764D7" w:rsidRDefault="00ED6001" w:rsidP="000414D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764D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D57C" w14:textId="2987A895" w:rsidR="007764D7" w:rsidRDefault="007764D7" w:rsidP="000414DE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5ACF7F6C" w14:textId="77777777" w:rsidR="00E525BD" w:rsidRDefault="00E525BD" w:rsidP="00ED6001">
      <w:pPr>
        <w:adjustRightInd w:val="0"/>
        <w:ind w:right="-1"/>
        <w:jc w:val="both"/>
        <w:rPr>
          <w:color w:val="002060"/>
          <w:lang w:val="es-ES_tradnl"/>
        </w:rPr>
      </w:pPr>
    </w:p>
    <w:p w14:paraId="62D2DF53" w14:textId="5AE862B3" w:rsidR="00ED6001" w:rsidRPr="00ED6001" w:rsidRDefault="00ED6001" w:rsidP="00ED6001">
      <w:pPr>
        <w:ind w:left="-851"/>
        <w:rPr>
          <w:b/>
          <w:color w:val="C45911" w:themeColor="accent2" w:themeShade="BF"/>
          <w:sz w:val="24"/>
          <w:szCs w:val="24"/>
        </w:rPr>
      </w:pPr>
      <w:r w:rsidRPr="00ED6001">
        <w:rPr>
          <w:b/>
          <w:color w:val="C45911" w:themeColor="accent2" w:themeShade="BF"/>
          <w:sz w:val="24"/>
          <w:szCs w:val="24"/>
        </w:rPr>
        <w:t xml:space="preserve">PREÇOS INCLUEM </w:t>
      </w:r>
    </w:p>
    <w:p w14:paraId="7715B0BF" w14:textId="0AB53C71" w:rsidR="00ED6001" w:rsidRPr="00ED6001" w:rsidRDefault="00ED6001" w:rsidP="00ED6001">
      <w:pPr>
        <w:pStyle w:val="ListeParagraf"/>
        <w:numPr>
          <w:ilvl w:val="0"/>
          <w:numId w:val="69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 xml:space="preserve">03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noites</w:t>
      </w:r>
      <w:proofErr w:type="spellEnd"/>
      <w:r w:rsidRPr="00ED6001">
        <w:rPr>
          <w:bCs/>
          <w:color w:val="2F5496" w:themeColor="accent1" w:themeShade="BF"/>
          <w:sz w:val="24"/>
          <w:szCs w:val="24"/>
        </w:rPr>
        <w:t xml:space="preserve"> de hotel no Cairo conforme a categoria em regime de alojamento e café da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manhã</w:t>
      </w:r>
      <w:proofErr w:type="spellEnd"/>
    </w:p>
    <w:p w14:paraId="162A76A4" w14:textId="71880859" w:rsidR="00ED6001" w:rsidRPr="00ED6001" w:rsidRDefault="00ED6001" w:rsidP="00ED6001">
      <w:pPr>
        <w:pStyle w:val="ListeParagraf"/>
        <w:numPr>
          <w:ilvl w:val="0"/>
          <w:numId w:val="69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 xml:space="preserve">Meio dia de visitas às Três Pirâmides de Gizé, à Esfinge e ao Templo do Vale de </w:t>
      </w:r>
      <w:proofErr w:type="spellStart"/>
      <w:proofErr w:type="gramStart"/>
      <w:r w:rsidRPr="00ED6001">
        <w:rPr>
          <w:bCs/>
          <w:color w:val="2F5496" w:themeColor="accent1" w:themeShade="BF"/>
          <w:sz w:val="24"/>
          <w:szCs w:val="24"/>
        </w:rPr>
        <w:t>Quefren</w:t>
      </w:r>
      <w:proofErr w:type="spellEnd"/>
      <w:proofErr w:type="gramEnd"/>
    </w:p>
    <w:p w14:paraId="761630BD" w14:textId="7248E50D" w:rsidR="00ED6001" w:rsidRPr="00ED6001" w:rsidRDefault="00ED6001" w:rsidP="00ED6001">
      <w:pPr>
        <w:pStyle w:val="ListeParagraf"/>
        <w:numPr>
          <w:ilvl w:val="0"/>
          <w:numId w:val="69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 xml:space="preserve">Assistência em espanhol na chegada ou partida do aeroporto e durante todos os traslados de/para o hotel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ou</w:t>
      </w:r>
      <w:proofErr w:type="spellEnd"/>
      <w:r w:rsidRPr="00ED6001">
        <w:rPr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aeroporto</w:t>
      </w:r>
      <w:proofErr w:type="spellEnd"/>
    </w:p>
    <w:p w14:paraId="4C58C795" w14:textId="6F0D74DB" w:rsidR="00ED6001" w:rsidRPr="00ED6001" w:rsidRDefault="00ED6001" w:rsidP="00ED6001">
      <w:pPr>
        <w:pStyle w:val="ListeParagraf"/>
        <w:numPr>
          <w:ilvl w:val="0"/>
          <w:numId w:val="69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 xml:space="preserve">Guia egiptólogo em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espanhol</w:t>
      </w:r>
      <w:proofErr w:type="spellEnd"/>
      <w:r w:rsidRPr="00ED6001">
        <w:rPr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durante</w:t>
      </w:r>
      <w:proofErr w:type="spellEnd"/>
      <w:r w:rsidRPr="00ED6001">
        <w:rPr>
          <w:bCs/>
          <w:color w:val="2F5496" w:themeColor="accent1" w:themeShade="BF"/>
          <w:sz w:val="24"/>
          <w:szCs w:val="24"/>
        </w:rPr>
        <w:t xml:space="preserve"> as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visitas</w:t>
      </w:r>
      <w:proofErr w:type="spellEnd"/>
    </w:p>
    <w:p w14:paraId="04ED81F7" w14:textId="201F625E" w:rsidR="00ED6001" w:rsidRDefault="00ED6001" w:rsidP="00ED6001">
      <w:pPr>
        <w:pStyle w:val="ListeParagraf"/>
        <w:numPr>
          <w:ilvl w:val="0"/>
          <w:numId w:val="69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 xml:space="preserve">Todos os traslados são feitos em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carros</w:t>
      </w:r>
      <w:proofErr w:type="spellEnd"/>
      <w:r w:rsidRPr="00ED6001">
        <w:rPr>
          <w:bCs/>
          <w:color w:val="2F5496" w:themeColor="accent1" w:themeShade="BF"/>
          <w:sz w:val="24"/>
          <w:szCs w:val="24"/>
        </w:rPr>
        <w:t xml:space="preserve"> com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ar</w:t>
      </w:r>
      <w:proofErr w:type="spellEnd"/>
      <w:r w:rsidRPr="00ED6001">
        <w:rPr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condicionado</w:t>
      </w:r>
      <w:proofErr w:type="spellEnd"/>
    </w:p>
    <w:p w14:paraId="52D4165F" w14:textId="77777777" w:rsidR="00ED6001" w:rsidRPr="00ED6001" w:rsidRDefault="00ED6001" w:rsidP="00ED6001">
      <w:pPr>
        <w:pStyle w:val="ListeParagraf"/>
        <w:spacing w:after="0" w:line="240" w:lineRule="auto"/>
        <w:ind w:left="-273"/>
        <w:rPr>
          <w:bCs/>
          <w:color w:val="2F5496" w:themeColor="accent1" w:themeShade="BF"/>
          <w:sz w:val="24"/>
          <w:szCs w:val="24"/>
        </w:rPr>
      </w:pPr>
    </w:p>
    <w:p w14:paraId="75D36755" w14:textId="77777777" w:rsidR="00ED6001" w:rsidRPr="00ED6001" w:rsidRDefault="00ED6001" w:rsidP="00ED6001">
      <w:pPr>
        <w:ind w:left="-851"/>
        <w:rPr>
          <w:b/>
          <w:color w:val="C45911" w:themeColor="accent2" w:themeShade="BF"/>
          <w:sz w:val="24"/>
          <w:szCs w:val="24"/>
        </w:rPr>
      </w:pPr>
      <w:r w:rsidRPr="00ED6001">
        <w:rPr>
          <w:b/>
          <w:color w:val="C45911" w:themeColor="accent2" w:themeShade="BF"/>
          <w:sz w:val="24"/>
          <w:szCs w:val="24"/>
        </w:rPr>
        <w:t>PREÇOS NÃO INCLUEM</w:t>
      </w:r>
    </w:p>
    <w:p w14:paraId="50A14279" w14:textId="095DA92A" w:rsidR="00ED6001" w:rsidRPr="00ED6001" w:rsidRDefault="00ED6001" w:rsidP="00ED6001">
      <w:pPr>
        <w:pStyle w:val="ListeParagraf"/>
        <w:numPr>
          <w:ilvl w:val="0"/>
          <w:numId w:val="70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 xml:space="preserve">Taxa de entrada no </w:t>
      </w:r>
      <w:proofErr w:type="spellStart"/>
      <w:r w:rsidRPr="00ED6001">
        <w:rPr>
          <w:bCs/>
          <w:color w:val="2F5496" w:themeColor="accent1" w:themeShade="BF"/>
          <w:sz w:val="24"/>
          <w:szCs w:val="24"/>
        </w:rPr>
        <w:t>Egito</w:t>
      </w:r>
      <w:proofErr w:type="spellEnd"/>
      <w:r w:rsidRPr="00ED6001">
        <w:rPr>
          <w:bCs/>
          <w:color w:val="2F5496" w:themeColor="accent1" w:themeShade="BF"/>
          <w:sz w:val="24"/>
          <w:szCs w:val="24"/>
        </w:rPr>
        <w:t xml:space="preserve"> de 30 USD por pessoa (pago no local)</w:t>
      </w:r>
    </w:p>
    <w:p w14:paraId="557FF0C6" w14:textId="3986F479" w:rsidR="00ED6001" w:rsidRPr="00ED6001" w:rsidRDefault="00ED6001" w:rsidP="00ED6001">
      <w:pPr>
        <w:pStyle w:val="ListeParagraf"/>
        <w:numPr>
          <w:ilvl w:val="0"/>
          <w:numId w:val="70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Gorjetas durante toda a viagem</w:t>
      </w:r>
    </w:p>
    <w:p w14:paraId="2844CD73" w14:textId="2691917B" w:rsidR="00ED6001" w:rsidRPr="00ED6001" w:rsidRDefault="00ED6001" w:rsidP="00ED6001">
      <w:pPr>
        <w:pStyle w:val="ListeParagraf"/>
        <w:numPr>
          <w:ilvl w:val="0"/>
          <w:numId w:val="70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Qualquer extra não mencionado no itinerário</w:t>
      </w:r>
    </w:p>
    <w:p w14:paraId="728A6F5E" w14:textId="3840BCA3" w:rsidR="00ED6001" w:rsidRPr="00ED6001" w:rsidRDefault="00ED6001" w:rsidP="00ED6001">
      <w:pPr>
        <w:pStyle w:val="ListeParagraf"/>
        <w:numPr>
          <w:ilvl w:val="0"/>
          <w:numId w:val="70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Seguro de viagem</w:t>
      </w:r>
    </w:p>
    <w:p w14:paraId="43DF6B00" w14:textId="4D28FB62" w:rsidR="00ED6001" w:rsidRPr="00ED6001" w:rsidRDefault="00ED6001" w:rsidP="00ED6001">
      <w:pPr>
        <w:pStyle w:val="ListeParagraf"/>
        <w:numPr>
          <w:ilvl w:val="0"/>
          <w:numId w:val="70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Refeições e bebidas extras</w:t>
      </w:r>
    </w:p>
    <w:p w14:paraId="6D18B098" w14:textId="7414630E" w:rsidR="00ED6001" w:rsidRPr="00ED6001" w:rsidRDefault="00ED6001" w:rsidP="00ED6001">
      <w:pPr>
        <w:pStyle w:val="ListeParagraf"/>
        <w:numPr>
          <w:ilvl w:val="0"/>
          <w:numId w:val="70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Visitas opcionais</w:t>
      </w:r>
    </w:p>
    <w:p w14:paraId="673BB000" w14:textId="1E09ABE6" w:rsidR="00ED6001" w:rsidRPr="00ED6001" w:rsidRDefault="00ED6001" w:rsidP="00ED6001">
      <w:pPr>
        <w:pStyle w:val="ListeParagraf"/>
        <w:numPr>
          <w:ilvl w:val="0"/>
          <w:numId w:val="70"/>
        </w:numPr>
        <w:spacing w:after="0" w:line="240" w:lineRule="auto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Voos internacionais</w:t>
      </w:r>
    </w:p>
    <w:p w14:paraId="1F2D0AF2" w14:textId="77777777" w:rsidR="00ED6001" w:rsidRPr="00ED6001" w:rsidRDefault="00ED6001" w:rsidP="00ED6001">
      <w:pPr>
        <w:ind w:left="-993"/>
        <w:rPr>
          <w:bCs/>
          <w:color w:val="2F5496" w:themeColor="accent1" w:themeShade="BF"/>
          <w:sz w:val="24"/>
          <w:szCs w:val="24"/>
        </w:rPr>
      </w:pPr>
    </w:p>
    <w:p w14:paraId="77DBE8B5" w14:textId="77777777" w:rsidR="00ED6001" w:rsidRPr="00ED6001" w:rsidRDefault="00ED6001" w:rsidP="00ED6001">
      <w:pPr>
        <w:ind w:left="-993"/>
        <w:jc w:val="both"/>
        <w:rPr>
          <w:bCs/>
          <w:color w:val="2F5496" w:themeColor="accent1" w:themeShade="BF"/>
          <w:sz w:val="24"/>
          <w:szCs w:val="24"/>
        </w:rPr>
      </w:pPr>
      <w:r w:rsidRPr="00ED6001">
        <w:rPr>
          <w:bCs/>
          <w:color w:val="2F5496" w:themeColor="accent1" w:themeShade="BF"/>
          <w:sz w:val="24"/>
          <w:szCs w:val="24"/>
        </w:rPr>
        <w:t>No Natal, 23 a 24 de dezembro de 2024, e na véspera de Ano Novo, 31 de dezembro de 2024 a 01 de janeiro de 2025, pode haver um Jantar de Gala obrigatório ou não, na categoria 5* Superior dos hotéis no Cairo ou fora do Cairo. Por isso, é necessário consultar sobre esse ponto e sobre o valor do Jantar de Gala, caso seja obrigatório</w:t>
      </w:r>
    </w:p>
    <w:p w14:paraId="4D3AE361" w14:textId="4A7B597F" w:rsidR="00E525BD" w:rsidRDefault="00E525BD" w:rsidP="00ED6001">
      <w:pPr>
        <w:ind w:left="-993"/>
        <w:rPr>
          <w:b/>
          <w:bCs/>
          <w:color w:val="00B0F0"/>
          <w:lang w:val="es-ES_tradnl"/>
        </w:rPr>
      </w:pPr>
    </w:p>
    <w:p w14:paraId="1AD65858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47ECEE62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013FC315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51E811D2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63D2C954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32BFB47F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5A06227D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39D77914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0D63CC50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05B73333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427A69F7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4A95B962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2D8EA495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1D9DB115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0693DF54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239AC1CD" w14:textId="77777777" w:rsidR="007764D7" w:rsidRDefault="007764D7" w:rsidP="00E525BD">
      <w:pPr>
        <w:adjustRightInd w:val="0"/>
        <w:rPr>
          <w:b/>
          <w:bCs/>
          <w:color w:val="00B0F0"/>
          <w:lang w:val="es-ES_tradnl"/>
        </w:rPr>
      </w:pPr>
    </w:p>
    <w:p w14:paraId="4A4B6D8A" w14:textId="77777777" w:rsidR="00E525BD" w:rsidRDefault="00E525BD" w:rsidP="000414DE">
      <w:pPr>
        <w:rPr>
          <w:b/>
          <w:bCs/>
          <w:color w:val="0070C0"/>
          <w:u w:val="single"/>
          <w:lang w:val="es-ES_tradnl"/>
        </w:rPr>
      </w:pPr>
    </w:p>
    <w:p w14:paraId="01CA3D6C" w14:textId="77777777" w:rsidR="00ED6001" w:rsidRDefault="00ED6001" w:rsidP="000414DE">
      <w:pPr>
        <w:rPr>
          <w:b/>
          <w:bCs/>
          <w:color w:val="0070C0"/>
          <w:u w:val="single"/>
          <w:lang w:val="es-ES_tradnl"/>
        </w:rPr>
      </w:pPr>
    </w:p>
    <w:p w14:paraId="75A3B235" w14:textId="77777777" w:rsidR="00ED6001" w:rsidRDefault="00ED6001" w:rsidP="000414DE">
      <w:pPr>
        <w:rPr>
          <w:b/>
          <w:bCs/>
          <w:color w:val="0070C0"/>
          <w:u w:val="single"/>
          <w:lang w:val="es-ES_tradnl"/>
        </w:rPr>
      </w:pPr>
    </w:p>
    <w:p w14:paraId="0FC4B378" w14:textId="77777777" w:rsidR="00ED6001" w:rsidRDefault="00ED6001" w:rsidP="000414DE">
      <w:pPr>
        <w:rPr>
          <w:b/>
          <w:bCs/>
          <w:color w:val="0070C0"/>
          <w:u w:val="single"/>
          <w:lang w:val="es-ES_tradnl"/>
        </w:rPr>
      </w:pPr>
    </w:p>
    <w:p w14:paraId="4801E34B" w14:textId="3207FB02" w:rsidR="00E525BD" w:rsidRPr="000414DE" w:rsidRDefault="00E525BD" w:rsidP="000414DE">
      <w:pPr>
        <w:widowControl/>
        <w:autoSpaceDE/>
        <w:autoSpaceDN/>
        <w:ind w:left="-426"/>
        <w:jc w:val="center"/>
        <w:rPr>
          <w:b/>
          <w:bCs/>
          <w:color w:val="5B9BD5" w:themeColor="accent5"/>
          <w:sz w:val="40"/>
          <w:szCs w:val="40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414DE">
        <w:rPr>
          <w:b/>
          <w:bCs/>
          <w:color w:val="5B9BD5" w:themeColor="accent5"/>
          <w:sz w:val="40"/>
          <w:szCs w:val="40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PROGRAMA EGITO RELIGIOSO </w:t>
      </w:r>
      <w:r w:rsidR="000414DE" w:rsidRPr="000414DE">
        <w:rPr>
          <w:b/>
          <w:bCs/>
          <w:color w:val="5B9BD5" w:themeColor="accent5"/>
          <w:sz w:val="40"/>
          <w:szCs w:val="40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(4N5D o</w:t>
      </w:r>
      <w:r w:rsidR="00B318D4">
        <w:rPr>
          <w:b/>
          <w:bCs/>
          <w:color w:val="5B9BD5" w:themeColor="accent5"/>
          <w:sz w:val="40"/>
          <w:szCs w:val="40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0414DE" w:rsidRPr="000414DE">
        <w:rPr>
          <w:b/>
          <w:bCs/>
          <w:color w:val="5B9BD5" w:themeColor="accent5"/>
          <w:sz w:val="40"/>
          <w:szCs w:val="40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5N6D)</w:t>
      </w:r>
    </w:p>
    <w:p w14:paraId="7AB1D4B5" w14:textId="77777777" w:rsidR="00B318D4" w:rsidRPr="00B318D4" w:rsidRDefault="00B318D4" w:rsidP="00B318D4">
      <w:pPr>
        <w:adjustRightInd w:val="0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548508D2" w14:textId="77777777" w:rsidR="00B318D4" w:rsidRDefault="00B318D4" w:rsidP="00B318D4">
      <w:pPr>
        <w:adjustRightInd w:val="0"/>
        <w:spacing w:before="25"/>
        <w:ind w:left="-709"/>
        <w:jc w:val="both"/>
        <w:rPr>
          <w:bCs/>
          <w:color w:val="4472C4" w:themeColor="accent1"/>
          <w:lang w:val="es-ES_tradn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6001">
        <w:rPr>
          <w:bCs/>
          <w:color w:val="4472C4" w:themeColor="accent1"/>
          <w:lang w:val="es-ES_tradn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SAÍDAS: DIÁRIAS</w:t>
      </w:r>
    </w:p>
    <w:p w14:paraId="392EB7FE" w14:textId="77777777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50555A8C" w14:textId="77777777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1º DÍA | LLEGADA A CAIRO</w:t>
      </w:r>
    </w:p>
    <w:p w14:paraId="757F8D70" w14:textId="77777777" w:rsidR="00B318D4" w:rsidRPr="00B318D4" w:rsidRDefault="00B318D4" w:rsidP="00B318D4">
      <w:pPr>
        <w:adjustRightInd w:val="0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color w:val="2F5496" w:themeColor="accent1" w:themeShade="BF"/>
          <w:spacing w:val="-2"/>
          <w:sz w:val="24"/>
          <w:szCs w:val="24"/>
          <w:lang w:val="es-ES_tradnl"/>
        </w:rPr>
        <w:t>Chegada ao Aeroporto Internacional do Cairo, assistência em espanhol antes do controle de passaporte. Transferência para o hotel e acomodação.</w:t>
      </w:r>
    </w:p>
    <w:p w14:paraId="39620710" w14:textId="77777777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00B5B095" w14:textId="766FC28E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2º DÍA | CAIRO </w:t>
      </w:r>
      <w:r w:rsidR="005942BF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(C)</w:t>
      </w:r>
    </w:p>
    <w:p w14:paraId="5543E758" w14:textId="77777777" w:rsidR="00B318D4" w:rsidRPr="00B318D4" w:rsidRDefault="00B318D4" w:rsidP="00B318D4">
      <w:pPr>
        <w:adjustRightInd w:val="0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color w:val="2F5496" w:themeColor="accent1" w:themeShade="BF"/>
          <w:spacing w:val="-2"/>
          <w:sz w:val="24"/>
          <w:szCs w:val="24"/>
          <w:lang w:val="es-ES_tradnl"/>
        </w:rPr>
        <w:t>Café da manhã. Pela manhã, visita às Três Pirâmides de Gizé - Quéops, Quéfren e Miquerinos, à Esfinge e ao Templo do Vale de Quéfren (sem entrada para o interior das pirâmides). Retorno ao hotel e acomodação.</w:t>
      </w:r>
    </w:p>
    <w:p w14:paraId="290F030C" w14:textId="77777777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3FF4ADC3" w14:textId="77777777" w:rsidR="00B318D4" w:rsidRPr="00B318D4" w:rsidRDefault="00B318D4" w:rsidP="00B318D4">
      <w:pPr>
        <w:adjustRightInd w:val="0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color w:val="2F5496" w:themeColor="accent1" w:themeShade="BF"/>
          <w:spacing w:val="-2"/>
          <w:sz w:val="24"/>
          <w:szCs w:val="24"/>
          <w:lang w:val="es-ES_tradnl"/>
        </w:rPr>
        <w:t>À tarde, há uma opção de visita à Necrópole de Saqqara e à Cidade de Mênfis, a Capital do Império Antigo. À noite, uma opção de assistir ao Show de Luz e Som nas Pirâmides de Gizé.</w:t>
      </w:r>
    </w:p>
    <w:p w14:paraId="28BAF9D8" w14:textId="77777777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280F8B71" w14:textId="49114BED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3º DÍA | CAIRO </w:t>
      </w:r>
      <w:r w:rsidR="005942BF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(C)</w:t>
      </w:r>
    </w:p>
    <w:p w14:paraId="77653BD3" w14:textId="77777777" w:rsidR="00B318D4" w:rsidRPr="00B318D4" w:rsidRDefault="00B318D4" w:rsidP="00B318D4">
      <w:pPr>
        <w:adjustRightInd w:val="0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color w:val="2F5496" w:themeColor="accent1" w:themeShade="BF"/>
          <w:spacing w:val="-2"/>
          <w:sz w:val="24"/>
          <w:szCs w:val="24"/>
          <w:lang w:val="es-ES_tradnl"/>
        </w:rPr>
        <w:t>Café da manhã. Dia completo para visitar o Cairo - Museu Egípcio de Arte Faraônica, Cidadela de Saladino com a Mesquita de Alabastro de Muhammad Ali, Bairro Copta e Mercado de Khan El-Khalili. Há uma opção de jantar buffet em um barco no Rio Nilo. Retorno ao hotel e acomodação.</w:t>
      </w:r>
    </w:p>
    <w:p w14:paraId="01B4FC53" w14:textId="77777777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1740BA92" w14:textId="41249921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4º DÍA | CAIRO | LAS FUENTES DE MOISÉS | SANTA CATALINA </w:t>
      </w:r>
      <w:r w:rsidR="005942BF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(C)</w:t>
      </w:r>
    </w:p>
    <w:p w14:paraId="29423248" w14:textId="77777777" w:rsidR="00B318D4" w:rsidRPr="00B318D4" w:rsidRDefault="00B318D4" w:rsidP="00B318D4">
      <w:pPr>
        <w:adjustRightInd w:val="0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color w:val="2F5496" w:themeColor="accent1" w:themeShade="BF"/>
          <w:spacing w:val="-2"/>
          <w:sz w:val="24"/>
          <w:szCs w:val="24"/>
          <w:lang w:val="es-ES_tradnl"/>
        </w:rPr>
        <w:t>Meia pensão. Saída para a Península do Sinai; Santa Catarina, passando pelo Túnel de Ahmed Hamdy sob o Canal de Suez e pelo Deserto do Sinai, do Continente Africano para o Asiático. Um passeio panorâmico em Ayun Musa ou Fontes de Moisés (Mara). Continuação para Santa Catarina. Chegada ao hotel. Acomodação.</w:t>
      </w:r>
    </w:p>
    <w:p w14:paraId="6B8FCA52" w14:textId="77777777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0651A7A6" w14:textId="63C77598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OPÇÃO 1: 5º DÍA | SANTA CATALINA | O MONTE DE MOISÉS | TABA </w:t>
      </w:r>
      <w:r w:rsidR="005942BF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(C)</w:t>
      </w:r>
    </w:p>
    <w:p w14:paraId="05994886" w14:textId="77777777" w:rsidR="00B318D4" w:rsidRPr="00B318D4" w:rsidRDefault="00B318D4" w:rsidP="00B318D4">
      <w:pPr>
        <w:adjustRightInd w:val="0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color w:val="2F5496" w:themeColor="accent1" w:themeShade="BF"/>
          <w:spacing w:val="-2"/>
          <w:sz w:val="24"/>
          <w:szCs w:val="24"/>
          <w:lang w:val="es-ES_tradnl"/>
        </w:rPr>
        <w:t>Café da manhã. Subida ao Monte de Moisés ou Monte Sinai (Monte Horeb) - 2285m de altura, onde o Profeta Moisés recebeu as tábuas da lei. Visita ao Mosteiro de Santa Catarina, situado a 1570m de altura, se possível. Retorno ao hotel. Posteriormente, partida para Taba, na fronteira de Egito. Fim dos serviços.</w:t>
      </w:r>
    </w:p>
    <w:p w14:paraId="647FFF84" w14:textId="77777777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1D7A45B2" w14:textId="28B0DF48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OPÇÃO 2: 5º DÍA | SANTA CATALINA | O MONTE DE MOISÉS | CAIRO </w:t>
      </w:r>
      <w:r w:rsidR="005942BF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(C)</w:t>
      </w:r>
    </w:p>
    <w:p w14:paraId="76D06FDD" w14:textId="77777777" w:rsidR="00B318D4" w:rsidRPr="00B318D4" w:rsidRDefault="00B318D4" w:rsidP="00B318D4">
      <w:pPr>
        <w:adjustRightInd w:val="0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color w:val="2F5496" w:themeColor="accent1" w:themeShade="BF"/>
          <w:spacing w:val="-2"/>
          <w:sz w:val="24"/>
          <w:szCs w:val="24"/>
          <w:lang w:val="es-ES_tradnl"/>
        </w:rPr>
        <w:t>Café da manhã. Subida ao Monte de Moisés ou Monte Sinai (Monte Horeb) - 2285m de altura. Visita ao Mosteiro de Santa Catarina, se possível. Retorno a Cairo, passando pelo Túnel de Ahmed Hamdy, passando do Continente Asiático para o Africano. Chegada a Cairo. Transferência para o hotel e acomodação.</w:t>
      </w:r>
    </w:p>
    <w:p w14:paraId="356065F3" w14:textId="77777777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4E33EE13" w14:textId="5B0AB280" w:rsidR="00B318D4" w:rsidRPr="00B318D4" w:rsidRDefault="00B318D4" w:rsidP="00B318D4">
      <w:pPr>
        <w:adjustRightInd w:val="0"/>
        <w:ind w:left="-709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B318D4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5º DÍA | SAÍDA DO CAIRO </w:t>
      </w:r>
      <w:r w:rsidR="005942BF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(C)</w:t>
      </w:r>
    </w:p>
    <w:p w14:paraId="4293D561" w14:textId="39411DBA" w:rsidR="00E525BD" w:rsidRPr="00B318D4" w:rsidRDefault="00B318D4" w:rsidP="00B318D4">
      <w:pPr>
        <w:adjustRightInd w:val="0"/>
        <w:ind w:left="-709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B318D4">
        <w:rPr>
          <w:color w:val="2F5496" w:themeColor="accent1" w:themeShade="BF"/>
          <w:spacing w:val="-2"/>
          <w:sz w:val="24"/>
          <w:szCs w:val="24"/>
          <w:lang w:val="es-ES_tradnl"/>
        </w:rPr>
        <w:t>Café da manhã. Na hora marcada, transferência para o Aeroporto Internacional do Cairo com assistência. Fim dos serviços.</w:t>
      </w:r>
    </w:p>
    <w:p w14:paraId="3C6DB22C" w14:textId="77777777" w:rsidR="00E525BD" w:rsidRPr="000414DE" w:rsidRDefault="00E525BD" w:rsidP="000414DE">
      <w:pPr>
        <w:adjustRightInd w:val="0"/>
        <w:ind w:left="-709"/>
        <w:jc w:val="both"/>
        <w:rPr>
          <w:b/>
          <w:bCs/>
          <w:color w:val="2F5496" w:themeColor="accent1" w:themeShade="BF"/>
          <w:sz w:val="24"/>
          <w:szCs w:val="24"/>
          <w:lang w:val="es-ES_tradnl"/>
        </w:rPr>
      </w:pPr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→ Por </w:t>
      </w:r>
      <w:proofErr w:type="spellStart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favor</w:t>
      </w:r>
      <w:proofErr w:type="spellEnd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, </w:t>
      </w:r>
      <w:proofErr w:type="spellStart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verifiquen</w:t>
      </w:r>
      <w:proofErr w:type="spellEnd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la </w:t>
      </w:r>
      <w:proofErr w:type="spellStart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Extensi</w:t>
      </w:r>
      <w:proofErr w:type="spellEnd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es-ES_tradnl"/>
        </w:rPr>
        <w:t>ó</w:t>
      </w:r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n “1” al </w:t>
      </w:r>
      <w:proofErr w:type="spellStart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Desierto</w:t>
      </w:r>
      <w:proofErr w:type="spellEnd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Blanco </w:t>
      </w:r>
      <w:proofErr w:type="spellStart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que</w:t>
      </w:r>
      <w:proofErr w:type="spellEnd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</w:t>
      </w:r>
      <w:proofErr w:type="spellStart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est</w:t>
      </w:r>
      <w:proofErr w:type="spellEnd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es-ES_tradnl"/>
        </w:rPr>
        <w:t>á</w:t>
      </w:r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en la p</w:t>
      </w:r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es-ES_tradnl"/>
        </w:rPr>
        <w:t>á</w:t>
      </w:r>
      <w:proofErr w:type="spellStart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gina</w:t>
      </w:r>
      <w:proofErr w:type="spellEnd"/>
      <w:r w:rsidRPr="00D827F8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#56.</w:t>
      </w:r>
    </w:p>
    <w:p w14:paraId="5ADB2022" w14:textId="77777777" w:rsidR="00D827F8" w:rsidRDefault="00D827F8" w:rsidP="00D827F8">
      <w:pPr>
        <w:adjustRightInd w:val="0"/>
        <w:ind w:right="-1"/>
        <w:jc w:val="both"/>
        <w:rPr>
          <w:color w:val="002060"/>
          <w:lang w:val="es-ES_tradnl"/>
        </w:rPr>
      </w:pPr>
    </w:p>
    <w:p w14:paraId="236C9198" w14:textId="527253BB" w:rsidR="00D827F8" w:rsidRPr="00ED6001" w:rsidRDefault="00ED6001" w:rsidP="00ED6001">
      <w:pPr>
        <w:ind w:left="-851" w:right="-142"/>
        <w:rPr>
          <w:b/>
          <w:color w:val="E36C09"/>
          <w:sz w:val="24"/>
          <w:szCs w:val="24"/>
        </w:rPr>
      </w:pPr>
      <w:r w:rsidRPr="00ED6001">
        <w:rPr>
          <w:b/>
          <w:color w:val="E36C09"/>
          <w:sz w:val="24"/>
          <w:szCs w:val="24"/>
        </w:rPr>
        <w:t>PREÇOS</w:t>
      </w:r>
      <w:r w:rsidRPr="00ED6001">
        <w:rPr>
          <w:color w:val="E36C09"/>
          <w:sz w:val="24"/>
          <w:szCs w:val="24"/>
        </w:rPr>
        <w:t xml:space="preserve"> </w:t>
      </w:r>
      <w:r w:rsidRPr="00ED6001">
        <w:rPr>
          <w:b/>
          <w:color w:val="E36C09"/>
          <w:sz w:val="24"/>
          <w:szCs w:val="24"/>
        </w:rPr>
        <w:t xml:space="preserve">NETOS EM PARA A TEMPORADA NORMAL </w:t>
      </w:r>
      <w:r w:rsidR="00D827F8" w:rsidRPr="00ED6001">
        <w:rPr>
          <w:b/>
          <w:color w:val="E36C09"/>
          <w:sz w:val="24"/>
          <w:szCs w:val="24"/>
        </w:rPr>
        <w:t>(OPCION 1)</w:t>
      </w:r>
    </w:p>
    <w:p w14:paraId="0982DCF0" w14:textId="103A9455" w:rsidR="00D827F8" w:rsidRPr="00741707" w:rsidRDefault="00D827F8" w:rsidP="00741707">
      <w:pPr>
        <w:ind w:left="-851" w:right="-142"/>
        <w:rPr>
          <w:b/>
          <w:i/>
          <w:iCs/>
          <w:color w:val="E36C09"/>
          <w:sz w:val="20"/>
          <w:szCs w:val="20"/>
        </w:rPr>
      </w:pPr>
      <w:r w:rsidRPr="00E525BD">
        <w:rPr>
          <w:b/>
          <w:i/>
          <w:iCs/>
          <w:color w:val="E36C09"/>
          <w:sz w:val="20"/>
          <w:szCs w:val="20"/>
        </w:rPr>
        <w:t>01/03/24 – 22/03/24 &amp; 09/</w:t>
      </w:r>
      <w:r>
        <w:rPr>
          <w:b/>
          <w:i/>
          <w:iCs/>
          <w:color w:val="E36C09"/>
          <w:sz w:val="20"/>
          <w:szCs w:val="20"/>
        </w:rPr>
        <w:t>04</w:t>
      </w:r>
      <w:r w:rsidRPr="00E525BD">
        <w:rPr>
          <w:b/>
          <w:i/>
          <w:iCs/>
          <w:color w:val="E36C09"/>
          <w:sz w:val="20"/>
          <w:szCs w:val="20"/>
        </w:rPr>
        <w:t>/24 – 20/12/24 &amp; 08/01/25 – 21/02/25</w:t>
      </w:r>
    </w:p>
    <w:tbl>
      <w:tblPr>
        <w:tblW w:w="7230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417"/>
      </w:tblGrid>
      <w:tr w:rsidR="00741707" w14:paraId="77AE51E9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1DF1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A2DB" w14:textId="53F68446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9296" w14:textId="391C9175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54F8" w14:textId="53F5FEE6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41707" w14:paraId="32C9660C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5BF7" w14:textId="5552911A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0A8B" w14:textId="0648588E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3B0D" w14:textId="32E16B1F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69A5" w14:textId="7DD22DBD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400</w:t>
            </w:r>
          </w:p>
        </w:tc>
      </w:tr>
      <w:tr w:rsidR="00741707" w14:paraId="5FE29D5D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A369" w14:textId="10760687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lastRenderedPageBreak/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F72B" w14:textId="3456CDBE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088F" w14:textId="7D26F3D6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2AEC" w14:textId="5A8F6C19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440</w:t>
            </w:r>
          </w:p>
        </w:tc>
      </w:tr>
      <w:tr w:rsidR="00741707" w14:paraId="3EC12593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E9A1" w14:textId="6469B621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8E18" w14:textId="65B8A25C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08F0" w14:textId="6D9B0746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86FA" w14:textId="34964BC1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480</w:t>
            </w:r>
          </w:p>
        </w:tc>
      </w:tr>
    </w:tbl>
    <w:p w14:paraId="36476E80" w14:textId="77777777" w:rsidR="00D827F8" w:rsidRDefault="00D827F8" w:rsidP="00D827F8">
      <w:pPr>
        <w:adjustRightInd w:val="0"/>
        <w:ind w:right="-1"/>
        <w:jc w:val="both"/>
        <w:rPr>
          <w:color w:val="002060"/>
          <w:lang w:val="es-ES_tradnl"/>
        </w:rPr>
      </w:pPr>
    </w:p>
    <w:p w14:paraId="6D66E72F" w14:textId="5E6A02BE" w:rsidR="00D827F8" w:rsidRPr="00ED6001" w:rsidRDefault="00ED6001" w:rsidP="00ED6001">
      <w:pPr>
        <w:ind w:left="-851" w:right="-142"/>
        <w:rPr>
          <w:b/>
          <w:color w:val="E36C09"/>
          <w:sz w:val="24"/>
          <w:szCs w:val="24"/>
        </w:rPr>
      </w:pPr>
      <w:r w:rsidRPr="00ED6001">
        <w:rPr>
          <w:b/>
          <w:color w:val="E36C09"/>
          <w:sz w:val="24"/>
          <w:szCs w:val="24"/>
        </w:rPr>
        <w:t>PREÇOS</w:t>
      </w:r>
      <w:r w:rsidRPr="00ED6001">
        <w:rPr>
          <w:color w:val="E36C09"/>
          <w:sz w:val="24"/>
          <w:szCs w:val="24"/>
        </w:rPr>
        <w:t xml:space="preserve"> </w:t>
      </w:r>
      <w:r w:rsidRPr="00ED6001">
        <w:rPr>
          <w:b/>
          <w:color w:val="E36C09"/>
          <w:sz w:val="24"/>
          <w:szCs w:val="24"/>
        </w:rPr>
        <w:t xml:space="preserve">NETOS EM PARA A TEMPORADA </w:t>
      </w:r>
      <w:r w:rsidR="00D827F8" w:rsidRPr="00ED6001">
        <w:rPr>
          <w:b/>
          <w:color w:val="E36C09"/>
          <w:sz w:val="24"/>
          <w:szCs w:val="24"/>
        </w:rPr>
        <w:t>ALTA (OPCION 1)</w:t>
      </w:r>
    </w:p>
    <w:p w14:paraId="2A7F3C84" w14:textId="5EEF0701" w:rsidR="00D827F8" w:rsidRPr="00741707" w:rsidRDefault="00D827F8" w:rsidP="00741707">
      <w:pPr>
        <w:ind w:left="-851" w:right="-142"/>
        <w:rPr>
          <w:bCs/>
          <w:i/>
          <w:iCs/>
          <w:color w:val="E36C09"/>
        </w:rPr>
      </w:pPr>
      <w:r w:rsidRPr="000414DE">
        <w:rPr>
          <w:bCs/>
          <w:i/>
          <w:iCs/>
          <w:color w:val="E36C09"/>
        </w:rPr>
        <w:t>23/03/24 – 08/04/24 &amp; 21/12/25 – 07/01/25</w:t>
      </w:r>
    </w:p>
    <w:tbl>
      <w:tblPr>
        <w:tblW w:w="8790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560"/>
        <w:gridCol w:w="1701"/>
        <w:gridCol w:w="1417"/>
      </w:tblGrid>
      <w:tr w:rsidR="00ED6001" w14:paraId="69800375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7688" w14:textId="77777777" w:rsidR="00ED6001" w:rsidRDefault="00ED6001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4C1AC18" w14:textId="77777777" w:rsidR="00ED6001" w:rsidRDefault="00ED6001" w:rsidP="00C532DA">
            <w:pPr>
              <w:rPr>
                <w:b/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2CF3" w14:textId="529CDACE" w:rsidR="00ED6001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55B3" w14:textId="11DA7ACB" w:rsidR="00ED6001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6B53" w14:textId="0F190B8B" w:rsidR="00ED6001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ED6001" w14:paraId="0CF1C495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9DD5" w14:textId="45EEA477" w:rsidR="00ED6001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32FD2E" w14:textId="77777777" w:rsidR="00ED6001" w:rsidRDefault="00ED6001" w:rsidP="00C532DA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D7A9" w14:textId="24F3FCB9" w:rsidR="00ED6001" w:rsidRPr="00B65729" w:rsidRDefault="00ED6001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3BCB" w14:textId="3A9E9026" w:rsidR="00ED6001" w:rsidRPr="00B65729" w:rsidRDefault="00ED6001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CCF1" w14:textId="1C9BCF0B" w:rsidR="00ED6001" w:rsidRPr="00B65729" w:rsidRDefault="00ED6001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460</w:t>
            </w:r>
          </w:p>
        </w:tc>
      </w:tr>
      <w:tr w:rsidR="00ED6001" w14:paraId="52FF1734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41D3" w14:textId="77513352" w:rsidR="00ED6001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Categoria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84D2B7" w14:textId="77777777" w:rsidR="00ED6001" w:rsidRDefault="00ED6001" w:rsidP="00C532DA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1040" w14:textId="22279B7D" w:rsidR="00ED6001" w:rsidRDefault="00ED6001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1D80" w14:textId="6D14F488" w:rsidR="00ED6001" w:rsidRDefault="00ED6001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7E75" w14:textId="2647F4A2" w:rsidR="00ED6001" w:rsidRDefault="00ED6001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530</w:t>
            </w:r>
          </w:p>
        </w:tc>
      </w:tr>
      <w:tr w:rsidR="00ED6001" w14:paraId="0521DEFA" w14:textId="77777777" w:rsidTr="00ED600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F6BE" w14:textId="5F649744" w:rsidR="00ED6001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E1238B6" w14:textId="77777777" w:rsidR="00ED6001" w:rsidRDefault="00ED6001" w:rsidP="00C532DA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8A20" w14:textId="56949B2F" w:rsidR="00ED6001" w:rsidRDefault="00ED6001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C2D2" w14:textId="63F2AA50" w:rsidR="00ED6001" w:rsidRDefault="00ED6001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B9EC" w14:textId="305CF2C9" w:rsidR="00ED6001" w:rsidRDefault="00ED6001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600</w:t>
            </w:r>
          </w:p>
        </w:tc>
      </w:tr>
    </w:tbl>
    <w:p w14:paraId="7F73CE0B" w14:textId="77777777" w:rsidR="00D827F8" w:rsidRDefault="00D827F8" w:rsidP="00D827F8">
      <w:pPr>
        <w:adjustRightInd w:val="0"/>
        <w:ind w:right="-1"/>
        <w:jc w:val="both"/>
        <w:rPr>
          <w:color w:val="002060"/>
          <w:lang w:val="es-ES_tradnl"/>
        </w:rPr>
      </w:pPr>
    </w:p>
    <w:p w14:paraId="3AC23A3F" w14:textId="60D0BA79" w:rsidR="00D827F8" w:rsidRPr="00ED6001" w:rsidRDefault="00ED6001" w:rsidP="00ED6001">
      <w:pPr>
        <w:ind w:left="-851" w:right="-142"/>
        <w:rPr>
          <w:b/>
          <w:color w:val="E36C09"/>
          <w:sz w:val="24"/>
          <w:szCs w:val="24"/>
        </w:rPr>
      </w:pPr>
      <w:r w:rsidRPr="00ED6001">
        <w:rPr>
          <w:b/>
          <w:color w:val="E36C09"/>
          <w:sz w:val="24"/>
          <w:szCs w:val="24"/>
        </w:rPr>
        <w:t>PREÇOS</w:t>
      </w:r>
      <w:r w:rsidRPr="00ED6001">
        <w:rPr>
          <w:color w:val="E36C09"/>
          <w:sz w:val="24"/>
          <w:szCs w:val="24"/>
        </w:rPr>
        <w:t xml:space="preserve"> </w:t>
      </w:r>
      <w:r w:rsidRPr="00ED6001">
        <w:rPr>
          <w:b/>
          <w:color w:val="E36C09"/>
          <w:sz w:val="24"/>
          <w:szCs w:val="24"/>
        </w:rPr>
        <w:t xml:space="preserve">NETOS EM PARA A TEMPORADA NORMAL </w:t>
      </w:r>
      <w:r w:rsidR="00D827F8" w:rsidRPr="00ED6001">
        <w:rPr>
          <w:b/>
          <w:color w:val="E36C09"/>
          <w:sz w:val="24"/>
          <w:szCs w:val="24"/>
        </w:rPr>
        <w:t>(OPCION 2)</w:t>
      </w:r>
    </w:p>
    <w:p w14:paraId="35B6D48F" w14:textId="4A9C317D" w:rsidR="00D827F8" w:rsidRPr="00741707" w:rsidRDefault="00D827F8" w:rsidP="00741707">
      <w:pPr>
        <w:ind w:left="-851" w:right="-142"/>
        <w:rPr>
          <w:b/>
          <w:i/>
          <w:iCs/>
          <w:color w:val="E36C09"/>
          <w:sz w:val="20"/>
          <w:szCs w:val="20"/>
        </w:rPr>
      </w:pPr>
      <w:r w:rsidRPr="00E525BD">
        <w:rPr>
          <w:b/>
          <w:i/>
          <w:iCs/>
          <w:color w:val="E36C09"/>
          <w:sz w:val="20"/>
          <w:szCs w:val="20"/>
        </w:rPr>
        <w:t>01/03/24 – 22/03/24 &amp; 09/</w:t>
      </w:r>
      <w:r>
        <w:rPr>
          <w:b/>
          <w:i/>
          <w:iCs/>
          <w:color w:val="E36C09"/>
          <w:sz w:val="20"/>
          <w:szCs w:val="20"/>
        </w:rPr>
        <w:t>04</w:t>
      </w:r>
      <w:r w:rsidRPr="00E525BD">
        <w:rPr>
          <w:b/>
          <w:i/>
          <w:iCs/>
          <w:color w:val="E36C09"/>
          <w:sz w:val="20"/>
          <w:szCs w:val="20"/>
        </w:rPr>
        <w:t>/24 – 20/12/24 &amp; 08/01/25 – 21/02/25</w:t>
      </w:r>
    </w:p>
    <w:tbl>
      <w:tblPr>
        <w:tblW w:w="7230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417"/>
      </w:tblGrid>
      <w:tr w:rsidR="00741707" w14:paraId="0EC8FB36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31B3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840E" w14:textId="48DBF039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F9BC" w14:textId="3ADADC81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6375" w14:textId="7E88E0BC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41707" w14:paraId="3F497D00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12AC" w14:textId="310FFB85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1FA0" w14:textId="5CFF6FD6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2E44" w14:textId="40222FAA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CB2F" w14:textId="10E1A518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590</w:t>
            </w:r>
          </w:p>
        </w:tc>
      </w:tr>
      <w:tr w:rsidR="00741707" w14:paraId="6E7AAC44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33C8" w14:textId="69C8D3BD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3DC7" w14:textId="36883E70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9EA9" w14:textId="163AD881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948B" w14:textId="70CB054B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650</w:t>
            </w:r>
          </w:p>
        </w:tc>
      </w:tr>
      <w:tr w:rsidR="00741707" w14:paraId="159AEAE5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9EBE" w14:textId="5584A1FF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CA8D" w14:textId="741D1EB9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2984" w14:textId="32C31FF6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5976" w14:textId="7FC662A8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710</w:t>
            </w:r>
          </w:p>
        </w:tc>
      </w:tr>
    </w:tbl>
    <w:p w14:paraId="4D401673" w14:textId="77777777" w:rsidR="00D827F8" w:rsidRDefault="00D827F8" w:rsidP="00D827F8">
      <w:pPr>
        <w:adjustRightInd w:val="0"/>
        <w:ind w:right="-1"/>
        <w:jc w:val="both"/>
        <w:rPr>
          <w:color w:val="002060"/>
          <w:lang w:val="es-ES_tradnl"/>
        </w:rPr>
      </w:pPr>
    </w:p>
    <w:p w14:paraId="2EAA284D" w14:textId="3D77B0E8" w:rsidR="00D827F8" w:rsidRPr="00ED6001" w:rsidRDefault="00ED6001" w:rsidP="00ED6001">
      <w:pPr>
        <w:ind w:left="-851" w:right="-142"/>
        <w:rPr>
          <w:b/>
          <w:color w:val="E36C09"/>
          <w:sz w:val="24"/>
          <w:szCs w:val="24"/>
        </w:rPr>
      </w:pPr>
      <w:r w:rsidRPr="00ED6001">
        <w:rPr>
          <w:b/>
          <w:color w:val="E36C09"/>
          <w:sz w:val="24"/>
          <w:szCs w:val="24"/>
        </w:rPr>
        <w:t>PREÇOS</w:t>
      </w:r>
      <w:r w:rsidRPr="00ED6001">
        <w:rPr>
          <w:color w:val="E36C09"/>
          <w:sz w:val="24"/>
          <w:szCs w:val="24"/>
        </w:rPr>
        <w:t xml:space="preserve"> </w:t>
      </w:r>
      <w:r w:rsidRPr="00ED6001">
        <w:rPr>
          <w:b/>
          <w:color w:val="E36C09"/>
          <w:sz w:val="24"/>
          <w:szCs w:val="24"/>
        </w:rPr>
        <w:t xml:space="preserve">NETOS EM PARA A TEMPORADA </w:t>
      </w:r>
      <w:r w:rsidRPr="00ED6001">
        <w:rPr>
          <w:b/>
          <w:color w:val="E36C09"/>
          <w:sz w:val="24"/>
          <w:szCs w:val="24"/>
        </w:rPr>
        <w:t xml:space="preserve">ALTA </w:t>
      </w:r>
      <w:r w:rsidR="00D827F8" w:rsidRPr="00ED6001">
        <w:rPr>
          <w:b/>
          <w:color w:val="E36C09"/>
          <w:sz w:val="24"/>
          <w:szCs w:val="24"/>
        </w:rPr>
        <w:t>(OPCION 2)</w:t>
      </w:r>
    </w:p>
    <w:p w14:paraId="2868CEEC" w14:textId="2F347BA7" w:rsidR="00D827F8" w:rsidRPr="00741707" w:rsidRDefault="00D827F8" w:rsidP="00741707">
      <w:pPr>
        <w:ind w:left="-851" w:right="-142"/>
        <w:rPr>
          <w:bCs/>
          <w:i/>
          <w:iCs/>
          <w:color w:val="E36C09"/>
        </w:rPr>
      </w:pPr>
      <w:r w:rsidRPr="000414DE">
        <w:rPr>
          <w:bCs/>
          <w:i/>
          <w:iCs/>
          <w:color w:val="E36C09"/>
        </w:rPr>
        <w:t>23/03/24 – 08/04/24 &amp; 21/12/25 – 07/01/25</w:t>
      </w:r>
    </w:p>
    <w:tbl>
      <w:tblPr>
        <w:tblW w:w="7230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417"/>
      </w:tblGrid>
      <w:tr w:rsidR="00741707" w14:paraId="0D72A6B1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79FD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D1ED" w14:textId="46397287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440B" w14:textId="2948B013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36C2" w14:textId="1DA2AE98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41707" w14:paraId="30672D41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89E1" w14:textId="4404E536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2B58" w14:textId="1F40996F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A80F" w14:textId="1CB59831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372B" w14:textId="3D05CFF8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650</w:t>
            </w:r>
          </w:p>
        </w:tc>
      </w:tr>
      <w:tr w:rsidR="00741707" w14:paraId="4EB09829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E9DD" w14:textId="6D2F36C3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6F32" w14:textId="5A7C36ED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9593" w14:textId="19959468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0786" w14:textId="7C7E3628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740</w:t>
            </w:r>
          </w:p>
        </w:tc>
      </w:tr>
      <w:tr w:rsidR="00741707" w14:paraId="51332CF6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3CBA" w14:textId="17D40BE8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919F" w14:textId="05EA3B53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69BD" w14:textId="4703B2D8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3D7E" w14:textId="050A275E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830</w:t>
            </w:r>
          </w:p>
        </w:tc>
      </w:tr>
    </w:tbl>
    <w:p w14:paraId="3350B8AD" w14:textId="77777777" w:rsidR="00D827F8" w:rsidRDefault="00D827F8" w:rsidP="00D827F8">
      <w:pPr>
        <w:adjustRightInd w:val="0"/>
        <w:ind w:right="-1"/>
        <w:jc w:val="both"/>
        <w:rPr>
          <w:color w:val="002060"/>
          <w:lang w:val="es-ES_tradnl"/>
        </w:rPr>
      </w:pPr>
    </w:p>
    <w:p w14:paraId="5C2C5DD6" w14:textId="77777777" w:rsidR="00E525BD" w:rsidRDefault="00E525BD" w:rsidP="00E525BD">
      <w:pPr>
        <w:adjustRightInd w:val="0"/>
        <w:rPr>
          <w:b/>
          <w:bCs/>
          <w:color w:val="00B0F0"/>
          <w:lang w:val="es-ES_tradnl"/>
        </w:rPr>
      </w:pPr>
    </w:p>
    <w:p w14:paraId="52CB1E1C" w14:textId="77777777" w:rsidR="00ED6001" w:rsidRDefault="00ED6001" w:rsidP="00ED6001">
      <w:pPr>
        <w:ind w:left="-851" w:right="-142"/>
        <w:rPr>
          <w:b/>
          <w:color w:val="E36C09"/>
          <w:sz w:val="24"/>
          <w:szCs w:val="24"/>
        </w:rPr>
      </w:pPr>
      <w:r w:rsidRPr="00ED6001">
        <w:rPr>
          <w:b/>
          <w:color w:val="E36C09"/>
          <w:sz w:val="24"/>
          <w:szCs w:val="24"/>
        </w:rPr>
        <w:t>SUPLEMENTO DE VISITA ÀS PIRÂMIDES DE GIZÉ OU AO RIO NILO POR PESSOA À NOITE</w:t>
      </w:r>
    </w:p>
    <w:p w14:paraId="554F0C03" w14:textId="77777777" w:rsidR="00ED6001" w:rsidRPr="007764D7" w:rsidRDefault="00ED6001" w:rsidP="00ED6001">
      <w:pPr>
        <w:ind w:left="-851" w:right="-142"/>
        <w:rPr>
          <w:bCs/>
          <w:i/>
          <w:iCs/>
          <w:color w:val="E36C09"/>
        </w:rPr>
      </w:pPr>
      <w:r w:rsidRPr="00ED6001">
        <w:rPr>
          <w:bCs/>
          <w:i/>
          <w:iCs/>
          <w:color w:val="E36C09"/>
        </w:rPr>
        <w:t>Para toda a temporada (não há opção de categoria primeira</w:t>
      </w:r>
    </w:p>
    <w:tbl>
      <w:tblPr>
        <w:tblW w:w="438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560"/>
      </w:tblGrid>
      <w:tr w:rsidR="00ED6001" w14:paraId="42B40405" w14:textId="77777777" w:rsidTr="00E36B69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A1E2" w14:textId="77777777" w:rsidR="00ED6001" w:rsidRDefault="00ED6001" w:rsidP="00E36B69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504A" w14:textId="77777777" w:rsidR="00ED6001" w:rsidRDefault="00ED6001" w:rsidP="00E36B6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Por pessoa</w:t>
            </w:r>
          </w:p>
        </w:tc>
      </w:tr>
      <w:tr w:rsidR="00ED6001" w14:paraId="19DA9023" w14:textId="77777777" w:rsidTr="00E36B69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0531" w14:textId="77777777" w:rsidR="00ED6001" w:rsidRDefault="00ED6001" w:rsidP="00E36B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Categoria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E651" w14:textId="77777777" w:rsidR="00ED6001" w:rsidRDefault="00ED6001" w:rsidP="00E36B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</w:t>
            </w:r>
          </w:p>
        </w:tc>
      </w:tr>
      <w:tr w:rsidR="00ED6001" w14:paraId="63AB7142" w14:textId="77777777" w:rsidTr="00AE4277">
        <w:trPr>
          <w:trHeight w:val="50"/>
        </w:trPr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58F7" w14:textId="77777777" w:rsidR="00ED6001" w:rsidRDefault="00ED6001" w:rsidP="00E36B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FC29" w14:textId="77777777" w:rsidR="00ED6001" w:rsidRDefault="00ED6001" w:rsidP="00E36B69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379394BD" w14:textId="77777777" w:rsidR="00E525BD" w:rsidRDefault="00E525BD" w:rsidP="00E525BD">
      <w:pPr>
        <w:adjustRightInd w:val="0"/>
        <w:rPr>
          <w:b/>
          <w:bCs/>
          <w:color w:val="00B0F0"/>
          <w:lang w:val="es-ES_tradnl"/>
        </w:rPr>
      </w:pPr>
    </w:p>
    <w:p w14:paraId="73122D45" w14:textId="4E256DD4" w:rsidR="00E525BD" w:rsidRPr="00B318D4" w:rsidRDefault="00B318D4" w:rsidP="00B318D4">
      <w:pPr>
        <w:ind w:left="-851"/>
        <w:rPr>
          <w:b/>
          <w:color w:val="C45911" w:themeColor="accent2" w:themeShade="BF"/>
          <w:sz w:val="24"/>
          <w:szCs w:val="24"/>
        </w:rPr>
      </w:pPr>
      <w:r w:rsidRPr="00ED6001">
        <w:rPr>
          <w:b/>
          <w:color w:val="C45911" w:themeColor="accent2" w:themeShade="BF"/>
          <w:sz w:val="24"/>
          <w:szCs w:val="24"/>
        </w:rPr>
        <w:t>PREÇOS NÃO INCLUEM</w:t>
      </w:r>
    </w:p>
    <w:p w14:paraId="61CB2AF6" w14:textId="77777777" w:rsidR="00B318D4" w:rsidRPr="00B318D4" w:rsidRDefault="00B318D4" w:rsidP="00B318D4">
      <w:pPr>
        <w:pStyle w:val="ListeParagraf"/>
        <w:numPr>
          <w:ilvl w:val="0"/>
          <w:numId w:val="71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r w:rsidRPr="00B318D4">
        <w:rPr>
          <w:color w:val="17365D"/>
          <w:spacing w:val="-1"/>
          <w:sz w:val="24"/>
          <w:szCs w:val="24"/>
          <w:lang w:val="tr-TR"/>
        </w:rPr>
        <w:t xml:space="preserve">03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Noites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hotel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Cairo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acordo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com a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categoria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em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regime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acomodação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café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da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manhã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"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Apenas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para o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caso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da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Opção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1: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Cairo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| Santa Catarina | Taba".</w:t>
      </w:r>
    </w:p>
    <w:p w14:paraId="04A31F8A" w14:textId="77777777" w:rsidR="00B318D4" w:rsidRPr="00B318D4" w:rsidRDefault="00B318D4" w:rsidP="00B318D4">
      <w:pPr>
        <w:pStyle w:val="ListeParagraf"/>
        <w:numPr>
          <w:ilvl w:val="0"/>
          <w:numId w:val="71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r w:rsidRPr="00B318D4">
        <w:rPr>
          <w:color w:val="17365D"/>
          <w:spacing w:val="-1"/>
          <w:sz w:val="24"/>
          <w:szCs w:val="24"/>
          <w:lang w:val="tr-TR"/>
        </w:rPr>
        <w:t xml:space="preserve"> 04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Noites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hotel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Cairo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acordo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com a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categoria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em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regime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acomodação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café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da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manhã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"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Apenas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para o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caso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da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Opção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2: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Cairo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| Santa Catarina | Cairo".</w:t>
      </w:r>
    </w:p>
    <w:p w14:paraId="2D4B003D" w14:textId="77777777" w:rsidR="00B318D4" w:rsidRPr="00B318D4" w:rsidRDefault="00B318D4" w:rsidP="00B318D4">
      <w:pPr>
        <w:pStyle w:val="ListeParagraf"/>
        <w:numPr>
          <w:ilvl w:val="0"/>
          <w:numId w:val="71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r w:rsidRPr="00B318D4">
        <w:rPr>
          <w:color w:val="17365D"/>
          <w:spacing w:val="-1"/>
          <w:sz w:val="24"/>
          <w:szCs w:val="24"/>
          <w:lang w:val="tr-TR"/>
        </w:rPr>
        <w:t xml:space="preserve">01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Noite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hotel em Santa Catarina em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regime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meia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pensão.</w:t>
      </w:r>
    </w:p>
    <w:p w14:paraId="7BCADF74" w14:textId="77777777" w:rsidR="00B318D4" w:rsidRPr="00B318D4" w:rsidRDefault="00B318D4" w:rsidP="00B318D4">
      <w:pPr>
        <w:pStyle w:val="ListeParagraf"/>
        <w:numPr>
          <w:ilvl w:val="0"/>
          <w:numId w:val="71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r w:rsidRPr="00B318D4">
        <w:rPr>
          <w:color w:val="17365D"/>
          <w:spacing w:val="-1"/>
          <w:sz w:val="24"/>
          <w:szCs w:val="24"/>
          <w:lang w:val="tr-TR"/>
        </w:rPr>
        <w:t xml:space="preserve">02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Dias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completos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visitas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Cairo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32B20C35" w14:textId="77777777" w:rsidR="00B318D4" w:rsidRPr="00B318D4" w:rsidRDefault="00B318D4" w:rsidP="00B318D4">
      <w:pPr>
        <w:pStyle w:val="ListeParagraf"/>
        <w:numPr>
          <w:ilvl w:val="0"/>
          <w:numId w:val="71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Visitas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entradas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locais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históricos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mencionados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programa.</w:t>
      </w:r>
    </w:p>
    <w:p w14:paraId="41A8F326" w14:textId="77777777" w:rsidR="00B318D4" w:rsidRPr="00B318D4" w:rsidRDefault="00B318D4" w:rsidP="00B318D4">
      <w:pPr>
        <w:pStyle w:val="ListeParagraf"/>
        <w:numPr>
          <w:ilvl w:val="0"/>
          <w:numId w:val="71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Assistência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em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espanhol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chegada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ou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saída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aeroportos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ou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fronteiras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durante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todas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as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transferências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para/de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hotéis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ou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para/de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aeroportos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ou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fronteiras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3C6626FC" w14:textId="77777777" w:rsidR="00B318D4" w:rsidRPr="00B318D4" w:rsidRDefault="00B318D4" w:rsidP="00B318D4">
      <w:pPr>
        <w:pStyle w:val="ListeParagraf"/>
        <w:numPr>
          <w:ilvl w:val="0"/>
          <w:numId w:val="71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Guia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egiptólogo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em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espanhol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durante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as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visitas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492A4E30" w14:textId="545E300C" w:rsidR="00E525BD" w:rsidRPr="00B318D4" w:rsidRDefault="00B318D4" w:rsidP="00B318D4">
      <w:pPr>
        <w:pStyle w:val="ListeParagraf"/>
        <w:numPr>
          <w:ilvl w:val="0"/>
          <w:numId w:val="71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r w:rsidRPr="00B318D4">
        <w:rPr>
          <w:color w:val="17365D"/>
          <w:spacing w:val="-1"/>
          <w:sz w:val="24"/>
          <w:szCs w:val="24"/>
          <w:lang w:val="tr-TR"/>
        </w:rPr>
        <w:lastRenderedPageBreak/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Todas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as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transferências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são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feitas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em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carros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com ar-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condicionado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4340E986" w14:textId="77777777" w:rsidR="00B318D4" w:rsidRDefault="00D827F8" w:rsidP="00B318D4">
      <w:pPr>
        <w:ind w:left="-851"/>
        <w:rPr>
          <w:b/>
          <w:color w:val="C45911" w:themeColor="accent2" w:themeShade="BF"/>
          <w:sz w:val="24"/>
          <w:szCs w:val="24"/>
        </w:rPr>
      </w:pPr>
      <w:r w:rsidRPr="00D827F8">
        <w:rPr>
          <w:b/>
          <w:color w:val="C45911" w:themeColor="accent2" w:themeShade="BF"/>
          <w:sz w:val="24"/>
          <w:szCs w:val="24"/>
        </w:rPr>
        <w:t xml:space="preserve">    </w:t>
      </w:r>
    </w:p>
    <w:p w14:paraId="6BB24735" w14:textId="77777777" w:rsidR="00B318D4" w:rsidRDefault="00B318D4" w:rsidP="00B318D4">
      <w:pPr>
        <w:ind w:left="-851"/>
        <w:rPr>
          <w:b/>
          <w:color w:val="C45911" w:themeColor="accent2" w:themeShade="BF"/>
          <w:sz w:val="24"/>
          <w:szCs w:val="24"/>
        </w:rPr>
      </w:pPr>
    </w:p>
    <w:p w14:paraId="33212F0C" w14:textId="77777777" w:rsidR="00B318D4" w:rsidRDefault="00B318D4" w:rsidP="00B318D4">
      <w:pPr>
        <w:ind w:left="-851"/>
        <w:rPr>
          <w:b/>
          <w:color w:val="C45911" w:themeColor="accent2" w:themeShade="BF"/>
          <w:sz w:val="24"/>
          <w:szCs w:val="24"/>
        </w:rPr>
      </w:pPr>
    </w:p>
    <w:p w14:paraId="2F919CE7" w14:textId="3162B75D" w:rsidR="00B318D4" w:rsidRPr="00B318D4" w:rsidRDefault="00B318D4" w:rsidP="00B318D4">
      <w:pPr>
        <w:ind w:left="-851"/>
        <w:rPr>
          <w:b/>
          <w:color w:val="C45911" w:themeColor="accent2" w:themeShade="BF"/>
          <w:sz w:val="24"/>
          <w:szCs w:val="24"/>
        </w:rPr>
      </w:pPr>
      <w:r w:rsidRPr="00B318D4">
        <w:rPr>
          <w:b/>
          <w:color w:val="C45911" w:themeColor="accent2" w:themeShade="BF"/>
          <w:sz w:val="24"/>
          <w:szCs w:val="24"/>
        </w:rPr>
        <w:t>PREÇOS NÃO INCLUEM</w:t>
      </w:r>
    </w:p>
    <w:p w14:paraId="47187E7B" w14:textId="77777777" w:rsidR="00B318D4" w:rsidRPr="00B318D4" w:rsidRDefault="00B318D4" w:rsidP="00B318D4">
      <w:pPr>
        <w:pStyle w:val="ListeParagraf"/>
        <w:numPr>
          <w:ilvl w:val="0"/>
          <w:numId w:val="72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r w:rsidRPr="00B318D4">
        <w:rPr>
          <w:color w:val="17365D"/>
          <w:spacing w:val="-1"/>
          <w:sz w:val="24"/>
          <w:szCs w:val="24"/>
          <w:lang w:val="tr-TR"/>
        </w:rPr>
        <w:t xml:space="preserve">Visa 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entrada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para o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Egito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: US$ 30 por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pessoa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, "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Pagamento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local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".</w:t>
      </w:r>
    </w:p>
    <w:p w14:paraId="29B64B52" w14:textId="77777777" w:rsidR="00B318D4" w:rsidRPr="00B318D4" w:rsidRDefault="00B318D4" w:rsidP="00B318D4">
      <w:pPr>
        <w:pStyle w:val="ListeParagraf"/>
        <w:numPr>
          <w:ilvl w:val="0"/>
          <w:numId w:val="72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Taxa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saída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das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fronteiras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Taba: US$ 01 por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pessoa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73BB518B" w14:textId="77777777" w:rsidR="00B318D4" w:rsidRPr="00B318D4" w:rsidRDefault="00B318D4" w:rsidP="00B318D4">
      <w:pPr>
        <w:pStyle w:val="ListeParagraf"/>
        <w:numPr>
          <w:ilvl w:val="0"/>
          <w:numId w:val="72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Gorjetas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durante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toda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a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viagem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52D92811" w14:textId="77777777" w:rsidR="00B318D4" w:rsidRPr="00B318D4" w:rsidRDefault="00B318D4" w:rsidP="00B318D4">
      <w:pPr>
        <w:pStyle w:val="ListeParagraf"/>
        <w:numPr>
          <w:ilvl w:val="0"/>
          <w:numId w:val="72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Todo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o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extra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não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mencionado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no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itinerário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7CD9CB87" w14:textId="77777777" w:rsidR="00B318D4" w:rsidRPr="00B318D4" w:rsidRDefault="00B318D4" w:rsidP="00B318D4">
      <w:pPr>
        <w:pStyle w:val="ListeParagraf"/>
        <w:numPr>
          <w:ilvl w:val="0"/>
          <w:numId w:val="72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Seguro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viagem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34FC3122" w14:textId="77777777" w:rsidR="00B318D4" w:rsidRPr="00B318D4" w:rsidRDefault="00B318D4" w:rsidP="00B318D4">
      <w:pPr>
        <w:pStyle w:val="ListeParagraf"/>
        <w:numPr>
          <w:ilvl w:val="0"/>
          <w:numId w:val="72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Refeições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extras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e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bebidas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24BDACD7" w14:textId="77777777" w:rsidR="00B318D4" w:rsidRPr="00B318D4" w:rsidRDefault="00B318D4" w:rsidP="00B318D4">
      <w:pPr>
        <w:pStyle w:val="ListeParagraf"/>
        <w:numPr>
          <w:ilvl w:val="0"/>
          <w:numId w:val="72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Visitas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opcionais.</w:t>
      </w:r>
      <w:proofErr w:type="spellEnd"/>
    </w:p>
    <w:p w14:paraId="6A33D0EA" w14:textId="33B79436" w:rsidR="00B318D4" w:rsidRPr="00B318D4" w:rsidRDefault="00B318D4" w:rsidP="00B318D4">
      <w:pPr>
        <w:pStyle w:val="ListeParagraf"/>
        <w:numPr>
          <w:ilvl w:val="0"/>
          <w:numId w:val="72"/>
        </w:numPr>
        <w:spacing w:after="0" w:line="240" w:lineRule="auto"/>
        <w:rPr>
          <w:rFonts w:cs="Calibri"/>
          <w:b/>
          <w:color w:val="C45911" w:themeColor="accent2" w:themeShade="BF"/>
          <w:sz w:val="28"/>
          <w:szCs w:val="28"/>
          <w:lang w:val="es-ES"/>
        </w:rPr>
      </w:pP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Voos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color w:val="17365D"/>
          <w:spacing w:val="-1"/>
          <w:sz w:val="24"/>
          <w:szCs w:val="24"/>
          <w:lang w:val="tr-TR"/>
        </w:rPr>
        <w:t>internacionais</w:t>
      </w:r>
      <w:proofErr w:type="spellEnd"/>
      <w:r w:rsidRPr="00B318D4">
        <w:rPr>
          <w:color w:val="17365D"/>
          <w:spacing w:val="-1"/>
          <w:sz w:val="24"/>
          <w:szCs w:val="24"/>
          <w:lang w:val="tr-TR"/>
        </w:rPr>
        <w:t>.</w:t>
      </w:r>
    </w:p>
    <w:p w14:paraId="60E298F7" w14:textId="77777777" w:rsidR="00B318D4" w:rsidRPr="00B318D4" w:rsidRDefault="00B318D4" w:rsidP="00B318D4">
      <w:pPr>
        <w:rPr>
          <w:rFonts w:cs="Arial"/>
          <w:color w:val="17365D"/>
          <w:spacing w:val="-1"/>
          <w:sz w:val="24"/>
          <w:szCs w:val="24"/>
          <w:lang w:val="tr-TR"/>
        </w:rPr>
      </w:pPr>
    </w:p>
    <w:p w14:paraId="70133483" w14:textId="77777777" w:rsidR="00B318D4" w:rsidRPr="00B318D4" w:rsidRDefault="00B318D4" w:rsidP="00B318D4">
      <w:pPr>
        <w:ind w:left="-709"/>
        <w:rPr>
          <w:rFonts w:cs="Arial"/>
          <w:color w:val="17365D"/>
          <w:spacing w:val="-1"/>
          <w:sz w:val="24"/>
          <w:szCs w:val="24"/>
          <w:lang w:val="tr-TR"/>
        </w:rPr>
      </w:pPr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→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Na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Véspera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Natal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, </w:t>
      </w:r>
      <w:proofErr w:type="gram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23 a</w:t>
      </w:r>
      <w:proofErr w:type="gram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24 de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dezembro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 2024, e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no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Ano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Novo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, 31 de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dezembro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 2024 a 01 de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janeiro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 2025,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pode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haver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um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Jantar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 Gala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obrigatório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ou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não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obrigatório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na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Categoria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5*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Superior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dos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hotéis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no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Cairo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ou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fora do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Cairo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.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Portanto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,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vocês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devem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nos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consultar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sobre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esse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ponto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e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sobre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o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valor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do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Jantar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 Gala,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caso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seja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obrigatório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.</w:t>
      </w:r>
    </w:p>
    <w:p w14:paraId="2BD27E4D" w14:textId="77777777" w:rsidR="00B318D4" w:rsidRPr="00B318D4" w:rsidRDefault="00B318D4" w:rsidP="00B318D4">
      <w:pPr>
        <w:ind w:left="-709"/>
        <w:rPr>
          <w:rFonts w:cs="Arial"/>
          <w:color w:val="17365D"/>
          <w:spacing w:val="-1"/>
          <w:sz w:val="24"/>
          <w:szCs w:val="24"/>
          <w:lang w:val="tr-TR"/>
        </w:rPr>
      </w:pPr>
    </w:p>
    <w:p w14:paraId="7E3DEBA6" w14:textId="45441B6D" w:rsidR="00E525BD" w:rsidRDefault="00B318D4" w:rsidP="00B318D4">
      <w:pPr>
        <w:ind w:left="-709"/>
        <w:rPr>
          <w:b/>
          <w:bCs/>
          <w:color w:val="0070C0"/>
          <w:u w:val="single"/>
          <w:lang w:val="tr-TR"/>
        </w:rPr>
      </w:pPr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→ Por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favor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,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verifiquem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as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Tabelas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Feriados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 </w:t>
      </w:r>
      <w:proofErr w:type="gram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2023 e</w:t>
      </w:r>
      <w:proofErr w:type="gram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2024 do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Mosteiro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de Santa Catarina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na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página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 xml:space="preserve"> </w:t>
      </w:r>
      <w:proofErr w:type="spellStart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seguinte</w:t>
      </w:r>
      <w:proofErr w:type="spellEnd"/>
      <w:r w:rsidRPr="00B318D4">
        <w:rPr>
          <w:rFonts w:cs="Arial"/>
          <w:color w:val="17365D"/>
          <w:spacing w:val="-1"/>
          <w:sz w:val="24"/>
          <w:szCs w:val="24"/>
          <w:lang w:val="tr-TR"/>
        </w:rPr>
        <w:t>.</w:t>
      </w:r>
    </w:p>
    <w:p w14:paraId="239EB56F" w14:textId="77777777" w:rsidR="00E525BD" w:rsidRDefault="00E525BD" w:rsidP="007764D7">
      <w:pPr>
        <w:rPr>
          <w:b/>
          <w:bCs/>
          <w:color w:val="0070C0"/>
          <w:u w:val="single"/>
          <w:lang w:val="es-ES_tradnl"/>
        </w:rPr>
      </w:pPr>
    </w:p>
    <w:p w14:paraId="1AA32BA2" w14:textId="77777777" w:rsidR="00E525BD" w:rsidRDefault="00E525BD" w:rsidP="00E525BD">
      <w:pPr>
        <w:rPr>
          <w:b/>
          <w:bCs/>
          <w:color w:val="0070C0"/>
          <w:sz w:val="6"/>
          <w:szCs w:val="6"/>
          <w:u w:val="single"/>
        </w:rPr>
      </w:pPr>
    </w:p>
    <w:p w14:paraId="00CDA432" w14:textId="77777777" w:rsidR="00E525BD" w:rsidRDefault="00E525BD" w:rsidP="00E525BD">
      <w:pPr>
        <w:rPr>
          <w:b/>
          <w:bCs/>
          <w:color w:val="0070C0"/>
          <w:sz w:val="6"/>
          <w:szCs w:val="6"/>
          <w:u w:val="single"/>
        </w:rPr>
      </w:pPr>
    </w:p>
    <w:p w14:paraId="6C20CA6F" w14:textId="77777777" w:rsidR="00E525BD" w:rsidRDefault="00E525BD" w:rsidP="00E525BD">
      <w:pPr>
        <w:rPr>
          <w:b/>
          <w:bCs/>
          <w:color w:val="0070C0"/>
          <w:sz w:val="6"/>
          <w:szCs w:val="6"/>
          <w:u w:val="single"/>
        </w:rPr>
      </w:pPr>
    </w:p>
    <w:tbl>
      <w:tblPr>
        <w:tblW w:w="10191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653"/>
        <w:gridCol w:w="1876"/>
        <w:gridCol w:w="1843"/>
        <w:gridCol w:w="1843"/>
        <w:gridCol w:w="1701"/>
        <w:gridCol w:w="1275"/>
      </w:tblGrid>
      <w:tr w:rsidR="00E525BD" w14:paraId="2870532F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4102EDF9" w14:textId="04D9F4EE" w:rsidR="00E525BD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>O MOSTEIRO DE SANTA CATARINA</w:t>
            </w:r>
          </w:p>
        </w:tc>
      </w:tr>
      <w:tr w:rsidR="00E525BD" w14:paraId="7BAC305D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7833F0DC" w14:textId="7E8EA5FF" w:rsidR="00E525BD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>FÉRIAS DE 2023</w:t>
            </w:r>
          </w:p>
        </w:tc>
      </w:tr>
      <w:tr w:rsidR="00E525BD" w14:paraId="7BC40DEA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17C85726" w14:textId="3FC12B72" w:rsidR="00E525BD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>Durante os seguintes dias de feriado e todos os domingos, o mosteiro não receberá visitantes</w:t>
            </w:r>
          </w:p>
        </w:tc>
      </w:tr>
      <w:tr w:rsidR="00E525BD" w14:paraId="3AB53582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2B56C44B" w14:textId="09EEF90D" w:rsidR="00E525BD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lang w:val="es-ES_tradnl"/>
              </w:rPr>
              <w:t>O horário de visitação é das 8:45 às 11:30 da manhã</w:t>
            </w:r>
          </w:p>
        </w:tc>
      </w:tr>
      <w:tr w:rsidR="00E525BD" w14:paraId="2ACE9EA3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54D281E9" w14:textId="4CFF553A" w:rsidR="00E525BD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>Todos as sextas-feiras, o mosteiro está aberto das 10:45 às 11:30 da manhã</w:t>
            </w:r>
          </w:p>
        </w:tc>
      </w:tr>
      <w:tr w:rsidR="00E525BD" w14:paraId="085A2B64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53A8A8A2" w14:textId="06F8B066" w:rsidR="00E525BD" w:rsidRPr="002270DA" w:rsidRDefault="00B318D4" w:rsidP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>De acordo com o anúncio oficial de sexta-feira, 15 de julho de 2022</w:t>
            </w:r>
          </w:p>
        </w:tc>
      </w:tr>
      <w:tr w:rsidR="009B4F19" w14:paraId="42AD0476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063F5B52" w14:textId="7C3F8D98" w:rsidR="009B4F19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janeiro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479F10E9" w14:textId="46929D96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06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 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3C58965B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07 El Sábado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2D8D077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14 El Sábado</w:t>
            </w:r>
          </w:p>
        </w:tc>
        <w:tc>
          <w:tcPr>
            <w:tcW w:w="1701" w:type="dxa"/>
            <w:shd w:val="clear" w:color="auto" w:fill="E7E6E6" w:themeFill="background2"/>
          </w:tcPr>
          <w:p w14:paraId="1665058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3C90D717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49DFDC9E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02910C38" w14:textId="74992A7A" w:rsidR="009B4F19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janeiro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118E82A9" w14:textId="01478116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18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2337375C" w14:textId="6C3C5974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19</w:t>
            </w:r>
            <w:r>
              <w:rPr>
                <w:u w:val="single"/>
                <w:lang w:val="es-ES_tradnl"/>
              </w:rPr>
              <w:t xml:space="preserve">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1853841D" w14:textId="020279CF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27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</w:p>
        </w:tc>
        <w:tc>
          <w:tcPr>
            <w:tcW w:w="1701" w:type="dxa"/>
            <w:shd w:val="clear" w:color="auto" w:fill="E7E6E6" w:themeFill="background2"/>
          </w:tcPr>
          <w:p w14:paraId="57000F25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3851EAA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0D6586E0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2C1F76B0" w14:textId="6818B2FC" w:rsidR="009B4F19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Fevereiro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4E18F6E2" w14:textId="5A68F66C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15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2EC417BE" w14:textId="158DFD8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27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33CF8D1F" w14:textId="659C33DF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28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Terça-feira</w:t>
            </w:r>
          </w:p>
        </w:tc>
        <w:tc>
          <w:tcPr>
            <w:tcW w:w="1701" w:type="dxa"/>
            <w:shd w:val="clear" w:color="auto" w:fill="E7E6E6" w:themeFill="background2"/>
          </w:tcPr>
          <w:p w14:paraId="3C65A179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21F0762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3C094F4B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0AF4007E" w14:textId="662F5F72" w:rsidR="009B4F19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Março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4DC38F54" w14:textId="478A6A9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01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1843" w:type="dxa"/>
            <w:shd w:val="clear" w:color="auto" w:fill="E7E6E6" w:themeFill="background2"/>
          </w:tcPr>
          <w:p w14:paraId="625E742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C9A4EC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6CC65D5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0A6B71C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5AF943D0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4C33CEBB" w14:textId="405F7229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Abril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7A8EB7A4" w14:textId="273C9BE6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07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50281B5E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08 El Sábado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2DAECAAD" w14:textId="51E0B161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12 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25A22D69" w14:textId="62D5B59E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13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1275" w:type="dxa"/>
            <w:shd w:val="clear" w:color="auto" w:fill="E7E6E6" w:themeFill="background2"/>
          </w:tcPr>
          <w:p w14:paraId="59B4D176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77D85B8E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27AB56A2" w14:textId="523CCD36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Abril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7327570C" w14:textId="4610357A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14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47434B2A" w14:textId="7F4643E2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15 El Sábado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7BA761FF" w14:textId="5E1CEA90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17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5F676860" w14:textId="6BF445E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19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1275" w:type="dxa"/>
            <w:shd w:val="clear" w:color="auto" w:fill="E7E6E6" w:themeFill="background2"/>
          </w:tcPr>
          <w:p w14:paraId="1D1C04B7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0342EEE6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423D4B2D" w14:textId="7A5F63E7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Maio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4479C91A" w14:textId="515220FE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25</w:t>
            </w:r>
            <w:r>
              <w:rPr>
                <w:u w:val="single"/>
                <w:lang w:val="es-ES_tradnl"/>
              </w:rPr>
              <w:t xml:space="preserve">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1843" w:type="dxa"/>
            <w:shd w:val="clear" w:color="auto" w:fill="E7E6E6" w:themeFill="background2"/>
          </w:tcPr>
          <w:p w14:paraId="0F24B66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0E772E1F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D31096C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2D432384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19571A6C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39D3A6CD" w14:textId="2152D2F9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Junho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07B2D7A0" w14:textId="66982A02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05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1843" w:type="dxa"/>
            <w:shd w:val="clear" w:color="auto" w:fill="E7E6E6" w:themeFill="background2"/>
          </w:tcPr>
          <w:p w14:paraId="7306D4B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1C38AA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DB6C214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07403776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77360067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3D9D584F" w14:textId="54DC260A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Julho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58519595" w14:textId="1F3A04B5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12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1843" w:type="dxa"/>
            <w:shd w:val="clear" w:color="auto" w:fill="E7E6E6" w:themeFill="background2"/>
          </w:tcPr>
          <w:p w14:paraId="4CE44886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CBF1CE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AC412FE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4F199515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6B1B3BF8" w14:textId="77777777" w:rsidTr="00125DEE">
        <w:trPr>
          <w:trHeight w:val="233"/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6DBA6B46" w14:textId="24B5E8A2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Agosto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23B2400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19 El Sábado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084E7601" w14:textId="1DF6E99E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28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1843" w:type="dxa"/>
            <w:shd w:val="clear" w:color="auto" w:fill="E7E6E6" w:themeFill="background2"/>
          </w:tcPr>
          <w:p w14:paraId="4511BFB5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54F45732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3CC20E34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7255DEC7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0ED87C3A" w14:textId="02F7DB31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Setembro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22227C89" w14:textId="1B9912EE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21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201067D7" w14:textId="38AB053C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27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1843" w:type="dxa"/>
            <w:shd w:val="clear" w:color="auto" w:fill="E7E6E6" w:themeFill="background2"/>
          </w:tcPr>
          <w:p w14:paraId="306C754E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BDCEEC7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5C12008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6BB62BFA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63507054" w14:textId="3C2E88A1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Outubro</w:t>
            </w:r>
          </w:p>
        </w:tc>
        <w:tc>
          <w:tcPr>
            <w:tcW w:w="1876" w:type="dxa"/>
            <w:shd w:val="clear" w:color="auto" w:fill="E7E6E6" w:themeFill="background2"/>
          </w:tcPr>
          <w:p w14:paraId="1FF2200F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6C49540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E9E7BC2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0FEB492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4661F884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2EB19C33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46C20264" w14:textId="4B9EE606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Novembro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1BE297D0" w14:textId="685B39F3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14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Terça-feira</w:t>
            </w:r>
          </w:p>
        </w:tc>
        <w:tc>
          <w:tcPr>
            <w:tcW w:w="1843" w:type="dxa"/>
            <w:shd w:val="clear" w:color="auto" w:fill="E7E6E6" w:themeFill="background2"/>
          </w:tcPr>
          <w:p w14:paraId="5EE6C61A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64AAE7B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A149920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53431E7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4FA4DAE6" w14:textId="77777777" w:rsidTr="00125DEE">
        <w:trPr>
          <w:jc w:val="center"/>
        </w:trPr>
        <w:tc>
          <w:tcPr>
            <w:tcW w:w="1653" w:type="dxa"/>
            <w:shd w:val="clear" w:color="auto" w:fill="E7E6E6" w:themeFill="background2"/>
            <w:hideMark/>
          </w:tcPr>
          <w:p w14:paraId="6EC22C16" w14:textId="3CDE1CC2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Dezembro</w:t>
            </w:r>
          </w:p>
        </w:tc>
        <w:tc>
          <w:tcPr>
            <w:tcW w:w="1876" w:type="dxa"/>
            <w:shd w:val="clear" w:color="auto" w:fill="E7E6E6" w:themeFill="background2"/>
            <w:hideMark/>
          </w:tcPr>
          <w:p w14:paraId="2A2246D9" w14:textId="05F46F23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04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0004BA3E" w14:textId="443ABD2C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07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506993F8" w14:textId="67F85679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08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7D5E7AD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09 El Sábado</w:t>
            </w:r>
          </w:p>
        </w:tc>
        <w:tc>
          <w:tcPr>
            <w:tcW w:w="1275" w:type="dxa"/>
            <w:shd w:val="clear" w:color="auto" w:fill="E7E6E6" w:themeFill="background2"/>
          </w:tcPr>
          <w:p w14:paraId="2C9A96F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</w:tbl>
    <w:p w14:paraId="026E7E74" w14:textId="77777777" w:rsidR="00E525BD" w:rsidRDefault="00E525BD" w:rsidP="00E525BD">
      <w:pPr>
        <w:rPr>
          <w:rFonts w:eastAsia="Times New Roman"/>
          <w:b/>
          <w:bCs/>
          <w:color w:val="0070C0"/>
          <w:sz w:val="6"/>
          <w:szCs w:val="6"/>
          <w:u w:val="single"/>
          <w:lang w:val="es-ES_tradnl" w:eastAsia="en-US" w:bidi="ar-EG"/>
        </w:rPr>
      </w:pPr>
    </w:p>
    <w:p w14:paraId="63F5D3E6" w14:textId="77777777" w:rsidR="00E525BD" w:rsidRDefault="00E525BD" w:rsidP="00E525BD">
      <w:pPr>
        <w:rPr>
          <w:b/>
          <w:bCs/>
          <w:color w:val="0070C0"/>
          <w:sz w:val="6"/>
          <w:szCs w:val="6"/>
          <w:u w:val="single"/>
          <w:lang w:val="es-ES_tradnl" w:bidi="ar-EG"/>
        </w:rPr>
      </w:pPr>
    </w:p>
    <w:p w14:paraId="68CEFB64" w14:textId="77777777" w:rsidR="00E525BD" w:rsidRDefault="00E525BD" w:rsidP="00E525BD">
      <w:pPr>
        <w:rPr>
          <w:b/>
          <w:bCs/>
          <w:color w:val="0070C0"/>
          <w:sz w:val="6"/>
          <w:szCs w:val="6"/>
          <w:u w:val="single"/>
          <w:lang w:val="es-ES_tradnl" w:bidi="ar-EG"/>
        </w:rPr>
      </w:pPr>
    </w:p>
    <w:tbl>
      <w:tblPr>
        <w:tblW w:w="10191" w:type="dxa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591"/>
        <w:gridCol w:w="1917"/>
        <w:gridCol w:w="2069"/>
        <w:gridCol w:w="1812"/>
        <w:gridCol w:w="2094"/>
        <w:gridCol w:w="708"/>
      </w:tblGrid>
      <w:tr w:rsidR="00125DEE" w14:paraId="78862918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678F1E31" w14:textId="2A69FC9D" w:rsidR="00125DEE" w:rsidRPr="002270DA" w:rsidRDefault="00125DEE" w:rsidP="00125DEE">
            <w:pPr>
              <w:jc w:val="center"/>
              <w:rPr>
                <w:b/>
                <w:bCs/>
                <w:color w:val="ED7D31" w:themeColor="accent2"/>
                <w:u w:val="single"/>
                <w:rtl/>
                <w:lang w:val="es-ES_tradnl" w:bidi="ar-SA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>O MOSTEIRO DE SANTA CATARINA</w:t>
            </w:r>
          </w:p>
        </w:tc>
      </w:tr>
      <w:tr w:rsidR="00125DEE" w14:paraId="2C03913E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4DE3821E" w14:textId="6C80CF36" w:rsidR="00125DEE" w:rsidRPr="002270DA" w:rsidRDefault="00125DEE" w:rsidP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>FÉRIAS DE 2023</w:t>
            </w:r>
          </w:p>
        </w:tc>
      </w:tr>
      <w:tr w:rsidR="00125DEE" w14:paraId="167B0675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1FE7B0EC" w14:textId="4AD9B2A1" w:rsidR="00125DEE" w:rsidRPr="002270DA" w:rsidRDefault="00125DEE" w:rsidP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lastRenderedPageBreak/>
              <w:t>Durante os seguintes dias de feriado e todos os domingos, o mosteiro não receberá visitantes</w:t>
            </w:r>
          </w:p>
        </w:tc>
      </w:tr>
      <w:tr w:rsidR="00125DEE" w14:paraId="68D8529E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08B37D3D" w14:textId="1DE12E1D" w:rsidR="00125DEE" w:rsidRPr="002270DA" w:rsidRDefault="00125DEE" w:rsidP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lang w:val="es-ES_tradnl"/>
              </w:rPr>
              <w:t>O horário de visitação é das 8:45 às 11:30 da manhã</w:t>
            </w:r>
          </w:p>
        </w:tc>
      </w:tr>
      <w:tr w:rsidR="00125DEE" w14:paraId="19F7E99E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4DE65FD9" w14:textId="005F0C88" w:rsidR="00125DEE" w:rsidRPr="002270DA" w:rsidRDefault="00125DEE" w:rsidP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>Todos as sextas-feiras, o mosteiro está aberto das 10:45 às 11:30 da manhã</w:t>
            </w:r>
          </w:p>
        </w:tc>
      </w:tr>
      <w:tr w:rsidR="00125DEE" w14:paraId="1F8C9155" w14:textId="77777777" w:rsidTr="009B4F19">
        <w:trPr>
          <w:jc w:val="center"/>
        </w:trPr>
        <w:tc>
          <w:tcPr>
            <w:tcW w:w="10191" w:type="dxa"/>
            <w:gridSpan w:val="6"/>
            <w:shd w:val="clear" w:color="auto" w:fill="E7E6E6" w:themeFill="background2"/>
            <w:hideMark/>
          </w:tcPr>
          <w:p w14:paraId="56CA0772" w14:textId="56292412" w:rsidR="00125DEE" w:rsidRPr="002270DA" w:rsidRDefault="00125DEE" w:rsidP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>De acordo com o anúncio oficial de sexta-feira, 1</w:t>
            </w: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3</w:t>
            </w: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 xml:space="preserve"> de</w:t>
            </w: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 xml:space="preserve"> março</w:t>
            </w:r>
            <w:r w:rsidRPr="00B318D4">
              <w:rPr>
                <w:b/>
                <w:bCs/>
                <w:color w:val="ED7D31" w:themeColor="accent2"/>
                <w:u w:val="single"/>
                <w:lang w:val="es-ES_tradnl"/>
              </w:rPr>
              <w:t xml:space="preserve"> de 202</w:t>
            </w: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3</w:t>
            </w:r>
          </w:p>
        </w:tc>
      </w:tr>
      <w:tr w:rsidR="009B4F19" w14:paraId="4E3B6383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6EB03973" w14:textId="0D728AE3" w:rsidR="009B4F19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janeiro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7998ED3B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06 El Sábado </w:t>
            </w:r>
          </w:p>
        </w:tc>
        <w:tc>
          <w:tcPr>
            <w:tcW w:w="2069" w:type="dxa"/>
            <w:shd w:val="clear" w:color="auto" w:fill="E7E6E6" w:themeFill="background2"/>
          </w:tcPr>
          <w:p w14:paraId="7AD1E565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14:paraId="615A425C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94" w:type="dxa"/>
            <w:shd w:val="clear" w:color="auto" w:fill="E7E6E6" w:themeFill="background2"/>
          </w:tcPr>
          <w:p w14:paraId="5EB0A83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A31922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486D0EB9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57657B45" w14:textId="7D3DFA13" w:rsidR="009B4F19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janeiro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6B36E85F" w14:textId="4511B4B0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18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2069" w:type="dxa"/>
            <w:shd w:val="clear" w:color="auto" w:fill="E7E6E6" w:themeFill="background2"/>
            <w:hideMark/>
          </w:tcPr>
          <w:p w14:paraId="347D6A57" w14:textId="36190B64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19</w:t>
            </w:r>
            <w:r>
              <w:rPr>
                <w:u w:val="single"/>
                <w:lang w:val="es-ES_tradnl"/>
              </w:rPr>
              <w:t xml:space="preserve">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</w:p>
        </w:tc>
        <w:tc>
          <w:tcPr>
            <w:tcW w:w="1812" w:type="dxa"/>
            <w:shd w:val="clear" w:color="auto" w:fill="E7E6E6" w:themeFill="background2"/>
            <w:hideMark/>
          </w:tcPr>
          <w:p w14:paraId="4A655FC0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27 El Sábado</w:t>
            </w:r>
          </w:p>
        </w:tc>
        <w:tc>
          <w:tcPr>
            <w:tcW w:w="2094" w:type="dxa"/>
            <w:shd w:val="clear" w:color="auto" w:fill="E7E6E6" w:themeFill="background2"/>
          </w:tcPr>
          <w:p w14:paraId="2E1721EB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487CEDB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2C7E2952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1ADABABB" w14:textId="45DF4406" w:rsidR="009B4F19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Fevereiro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543A6482" w14:textId="650F1CED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15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2069" w:type="dxa"/>
            <w:shd w:val="clear" w:color="auto" w:fill="E7E6E6" w:themeFill="background2"/>
          </w:tcPr>
          <w:p w14:paraId="5F2EC17E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14:paraId="1FC1D8B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94" w:type="dxa"/>
            <w:shd w:val="clear" w:color="auto" w:fill="E7E6E6" w:themeFill="background2"/>
          </w:tcPr>
          <w:p w14:paraId="6AA2B09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E5CF308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4A5BEDBD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7F03ED20" w14:textId="7D434815" w:rsidR="009B4F19" w:rsidRPr="002270DA" w:rsidRDefault="00B318D4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Março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54ACE99F" w14:textId="4408D3D3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18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2069" w:type="dxa"/>
            <w:shd w:val="clear" w:color="auto" w:fill="E7E6E6" w:themeFill="background2"/>
            <w:hideMark/>
          </w:tcPr>
          <w:p w14:paraId="088B627D" w14:textId="200254B0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19</w:t>
            </w:r>
            <w:r>
              <w:rPr>
                <w:u w:val="single"/>
                <w:lang w:val="es-ES_tradnl"/>
              </w:rPr>
              <w:t xml:space="preserve">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Terça-feira</w:t>
            </w:r>
          </w:p>
        </w:tc>
        <w:tc>
          <w:tcPr>
            <w:tcW w:w="1812" w:type="dxa"/>
            <w:shd w:val="clear" w:color="auto" w:fill="E7E6E6" w:themeFill="background2"/>
            <w:hideMark/>
          </w:tcPr>
          <w:p w14:paraId="664E1433" w14:textId="29DCBF13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20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2094" w:type="dxa"/>
            <w:shd w:val="clear" w:color="auto" w:fill="E7E6E6" w:themeFill="background2"/>
          </w:tcPr>
          <w:p w14:paraId="5C69CA9B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18E9398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189B75D7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43BC5A08" w14:textId="759B9BEA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Abril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2BD6ADB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27 El Sábado</w:t>
            </w:r>
          </w:p>
        </w:tc>
        <w:tc>
          <w:tcPr>
            <w:tcW w:w="2069" w:type="dxa"/>
            <w:shd w:val="clear" w:color="auto" w:fill="E7E6E6" w:themeFill="background2"/>
          </w:tcPr>
          <w:p w14:paraId="65D3F46A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14:paraId="0F546EA9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94" w:type="dxa"/>
            <w:shd w:val="clear" w:color="auto" w:fill="E7E6E6" w:themeFill="background2"/>
          </w:tcPr>
          <w:p w14:paraId="35260F4E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1025E8DF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09E6A0A2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1F046E88" w14:textId="6888F221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Maio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08111E71" w14:textId="174E48DF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01 G.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2069" w:type="dxa"/>
            <w:shd w:val="clear" w:color="auto" w:fill="E7E6E6" w:themeFill="background2"/>
            <w:hideMark/>
          </w:tcPr>
          <w:p w14:paraId="13C99006" w14:textId="11F0A1A2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02 G.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1812" w:type="dxa"/>
            <w:shd w:val="clear" w:color="auto" w:fill="E7E6E6" w:themeFill="background2"/>
            <w:hideMark/>
          </w:tcPr>
          <w:p w14:paraId="36A6E7C8" w14:textId="3D9DB3C2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03 G.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</w:p>
        </w:tc>
        <w:tc>
          <w:tcPr>
            <w:tcW w:w="2094" w:type="dxa"/>
            <w:shd w:val="clear" w:color="auto" w:fill="E7E6E6" w:themeFill="background2"/>
          </w:tcPr>
          <w:p w14:paraId="3C16C6F0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0DAB28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2B441958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6FAD1D06" w14:textId="55F47E23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Maio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5F3F5588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04 G.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color w:val="002060"/>
                <w:u w:val="single"/>
                <w:lang w:val="es-ES_tradnl"/>
              </w:rPr>
              <w:t>El Sábado</w:t>
            </w:r>
          </w:p>
        </w:tc>
        <w:tc>
          <w:tcPr>
            <w:tcW w:w="2069" w:type="dxa"/>
            <w:shd w:val="clear" w:color="auto" w:fill="E7E6E6" w:themeFill="background2"/>
            <w:hideMark/>
          </w:tcPr>
          <w:p w14:paraId="1BC1210B" w14:textId="700573DB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06</w:t>
            </w:r>
            <w:r>
              <w:rPr>
                <w:u w:val="single"/>
                <w:lang w:val="es-ES_tradnl"/>
              </w:rPr>
              <w:t xml:space="preserve">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1812" w:type="dxa"/>
            <w:shd w:val="clear" w:color="auto" w:fill="E7E6E6" w:themeFill="background2"/>
            <w:hideMark/>
          </w:tcPr>
          <w:p w14:paraId="5B1D6648" w14:textId="21CAE868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08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2094" w:type="dxa"/>
            <w:shd w:val="clear" w:color="auto" w:fill="E7E6E6" w:themeFill="background2"/>
          </w:tcPr>
          <w:p w14:paraId="11E9B658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4E050DCF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3AD8769C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6E8D0448" w14:textId="6A5F47A2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Junho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32EA2AA7" w14:textId="51DF92A2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13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2069" w:type="dxa"/>
            <w:shd w:val="clear" w:color="auto" w:fill="E7E6E6" w:themeFill="background2"/>
            <w:hideMark/>
          </w:tcPr>
          <w:p w14:paraId="5C73231B" w14:textId="0E178D32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24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1812" w:type="dxa"/>
            <w:shd w:val="clear" w:color="auto" w:fill="E7E6E6" w:themeFill="background2"/>
          </w:tcPr>
          <w:p w14:paraId="4816A5D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94" w:type="dxa"/>
            <w:shd w:val="clear" w:color="auto" w:fill="E7E6E6" w:themeFill="background2"/>
          </w:tcPr>
          <w:p w14:paraId="27E5EE12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AEAF9C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3ED05BEA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1D4B082E" w14:textId="16F9B606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Julho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62858774" w14:textId="09F5E2E6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12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</w:p>
        </w:tc>
        <w:tc>
          <w:tcPr>
            <w:tcW w:w="2069" w:type="dxa"/>
            <w:shd w:val="clear" w:color="auto" w:fill="E7E6E6" w:themeFill="background2"/>
          </w:tcPr>
          <w:p w14:paraId="37AA569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14:paraId="1CC7C1F5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94" w:type="dxa"/>
            <w:shd w:val="clear" w:color="auto" w:fill="E7E6E6" w:themeFill="background2"/>
          </w:tcPr>
          <w:p w14:paraId="3668A035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6D6E0A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07E8CC3C" w14:textId="77777777" w:rsidTr="00125DEE">
        <w:trPr>
          <w:trHeight w:val="233"/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5A6306E2" w14:textId="30656CA6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Agosto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240BF501" w14:textId="173848AD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19</w:t>
            </w:r>
            <w:r>
              <w:rPr>
                <w:u w:val="single"/>
                <w:lang w:val="es-ES_tradnl"/>
              </w:rPr>
              <w:t xml:space="preserve">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2069" w:type="dxa"/>
            <w:shd w:val="clear" w:color="auto" w:fill="E7E6E6" w:themeFill="background2"/>
            <w:hideMark/>
          </w:tcPr>
          <w:p w14:paraId="79C2E63A" w14:textId="1518FF29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28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1812" w:type="dxa"/>
            <w:shd w:val="clear" w:color="auto" w:fill="E7E6E6" w:themeFill="background2"/>
          </w:tcPr>
          <w:p w14:paraId="4507281F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94" w:type="dxa"/>
            <w:shd w:val="clear" w:color="auto" w:fill="E7E6E6" w:themeFill="background2"/>
          </w:tcPr>
          <w:p w14:paraId="3E9AFA37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A7DD85C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4E1BAD1C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08EFDD76" w14:textId="1F29400B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Setembro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750FAC2A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21 El Sábado</w:t>
            </w:r>
          </w:p>
        </w:tc>
        <w:tc>
          <w:tcPr>
            <w:tcW w:w="2069" w:type="dxa"/>
            <w:shd w:val="clear" w:color="auto" w:fill="E7E6E6" w:themeFill="background2"/>
            <w:hideMark/>
          </w:tcPr>
          <w:p w14:paraId="754CBF37" w14:textId="74B74759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27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</w:p>
        </w:tc>
        <w:tc>
          <w:tcPr>
            <w:tcW w:w="1812" w:type="dxa"/>
            <w:shd w:val="clear" w:color="auto" w:fill="E7E6E6" w:themeFill="background2"/>
          </w:tcPr>
          <w:p w14:paraId="1C5099D8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94" w:type="dxa"/>
            <w:shd w:val="clear" w:color="auto" w:fill="E7E6E6" w:themeFill="background2"/>
          </w:tcPr>
          <w:p w14:paraId="5B2AA67E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E42245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748B6CDE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16CCEC0F" w14:textId="0783C2F8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Outubro</w:t>
            </w:r>
          </w:p>
        </w:tc>
        <w:tc>
          <w:tcPr>
            <w:tcW w:w="1917" w:type="dxa"/>
            <w:shd w:val="clear" w:color="auto" w:fill="E7E6E6" w:themeFill="background2"/>
          </w:tcPr>
          <w:p w14:paraId="4E88A99B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69" w:type="dxa"/>
            <w:shd w:val="clear" w:color="auto" w:fill="E7E6E6" w:themeFill="background2"/>
          </w:tcPr>
          <w:p w14:paraId="6BDF74F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14:paraId="76967FB7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94" w:type="dxa"/>
            <w:shd w:val="clear" w:color="auto" w:fill="E7E6E6" w:themeFill="background2"/>
          </w:tcPr>
          <w:p w14:paraId="06AE8FFC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1D67DCD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68EBDF06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23DC72FE" w14:textId="442B1B55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Novembro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5B3434F1" w14:textId="41164A32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14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Quinta-feira</w:t>
            </w:r>
          </w:p>
        </w:tc>
        <w:tc>
          <w:tcPr>
            <w:tcW w:w="2069" w:type="dxa"/>
            <w:shd w:val="clear" w:color="auto" w:fill="E7E6E6" w:themeFill="background2"/>
          </w:tcPr>
          <w:p w14:paraId="7CDFE40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14:paraId="343AEE21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2094" w:type="dxa"/>
            <w:shd w:val="clear" w:color="auto" w:fill="E7E6E6" w:themeFill="background2"/>
          </w:tcPr>
          <w:p w14:paraId="53CE33E4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8A98BBE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  <w:tr w:rsidR="009B4F19" w14:paraId="4B7C3DFB" w14:textId="77777777" w:rsidTr="00125DEE">
        <w:trPr>
          <w:jc w:val="center"/>
        </w:trPr>
        <w:tc>
          <w:tcPr>
            <w:tcW w:w="1591" w:type="dxa"/>
            <w:shd w:val="clear" w:color="auto" w:fill="E7E6E6" w:themeFill="background2"/>
            <w:hideMark/>
          </w:tcPr>
          <w:p w14:paraId="3BD7DE25" w14:textId="5B716CD6" w:rsidR="009B4F19" w:rsidRPr="002270DA" w:rsidRDefault="00125DEE">
            <w:pPr>
              <w:jc w:val="center"/>
              <w:rPr>
                <w:b/>
                <w:bCs/>
                <w:color w:val="ED7D31" w:themeColor="accent2"/>
                <w:u w:val="single"/>
                <w:lang w:val="es-ES_tradnl"/>
              </w:rPr>
            </w:pPr>
            <w:r>
              <w:rPr>
                <w:b/>
                <w:bCs/>
                <w:color w:val="ED7D31" w:themeColor="accent2"/>
                <w:u w:val="single"/>
                <w:lang w:val="es-ES_tradnl"/>
              </w:rPr>
              <w:t>O Dezembro</w:t>
            </w:r>
          </w:p>
        </w:tc>
        <w:tc>
          <w:tcPr>
            <w:tcW w:w="1917" w:type="dxa"/>
            <w:shd w:val="clear" w:color="auto" w:fill="E7E6E6" w:themeFill="background2"/>
            <w:hideMark/>
          </w:tcPr>
          <w:p w14:paraId="6371F9AC" w14:textId="036825BC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04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Quarta-feira</w:t>
            </w:r>
          </w:p>
        </w:tc>
        <w:tc>
          <w:tcPr>
            <w:tcW w:w="2069" w:type="dxa"/>
            <w:shd w:val="clear" w:color="auto" w:fill="E7E6E6" w:themeFill="background2"/>
            <w:hideMark/>
          </w:tcPr>
          <w:p w14:paraId="26841939" w14:textId="49C54B23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06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Sexta-feira</w:t>
            </w:r>
          </w:p>
        </w:tc>
        <w:tc>
          <w:tcPr>
            <w:tcW w:w="1812" w:type="dxa"/>
            <w:shd w:val="clear" w:color="auto" w:fill="E7E6E6" w:themeFill="background2"/>
            <w:hideMark/>
          </w:tcPr>
          <w:p w14:paraId="34C85C1A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>07 El Sábado</w:t>
            </w:r>
          </w:p>
        </w:tc>
        <w:tc>
          <w:tcPr>
            <w:tcW w:w="2094" w:type="dxa"/>
            <w:shd w:val="clear" w:color="auto" w:fill="E7E6E6" w:themeFill="background2"/>
            <w:hideMark/>
          </w:tcPr>
          <w:p w14:paraId="0582145C" w14:textId="3533FE93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  <w:r>
              <w:rPr>
                <w:b/>
                <w:bCs/>
                <w:color w:val="002060"/>
                <w:u w:val="single"/>
                <w:lang w:val="es-ES_tradnl"/>
              </w:rPr>
              <w:t xml:space="preserve">09 </w:t>
            </w:r>
            <w:r w:rsidR="00125DEE">
              <w:rPr>
                <w:b/>
                <w:bCs/>
                <w:color w:val="002060"/>
                <w:u w:val="single"/>
                <w:lang w:val="es-ES_tradnl"/>
              </w:rPr>
              <w:t>Segunda-feira</w:t>
            </w:r>
          </w:p>
        </w:tc>
        <w:tc>
          <w:tcPr>
            <w:tcW w:w="708" w:type="dxa"/>
            <w:shd w:val="clear" w:color="auto" w:fill="E7E6E6" w:themeFill="background2"/>
          </w:tcPr>
          <w:p w14:paraId="6A53C8C3" w14:textId="77777777" w:rsidR="009B4F19" w:rsidRDefault="009B4F19">
            <w:pPr>
              <w:jc w:val="center"/>
              <w:rPr>
                <w:b/>
                <w:bCs/>
                <w:color w:val="002060"/>
                <w:u w:val="single"/>
                <w:lang w:val="es-ES_tradnl"/>
              </w:rPr>
            </w:pPr>
          </w:p>
        </w:tc>
      </w:tr>
    </w:tbl>
    <w:p w14:paraId="78629561" w14:textId="77777777" w:rsidR="00E525BD" w:rsidRDefault="00E525BD" w:rsidP="00E525BD">
      <w:pPr>
        <w:jc w:val="center"/>
        <w:rPr>
          <w:rFonts w:eastAsia="Times New Roman"/>
          <w:b/>
          <w:bCs/>
          <w:color w:val="0070C0"/>
          <w:u w:val="single"/>
          <w:lang w:val="es-ES_tradnl" w:eastAsia="en-US"/>
        </w:rPr>
      </w:pPr>
    </w:p>
    <w:p w14:paraId="07B5F9E6" w14:textId="77777777" w:rsidR="002270DA" w:rsidRDefault="002270DA" w:rsidP="00E525BD">
      <w:pPr>
        <w:jc w:val="center"/>
        <w:rPr>
          <w:rFonts w:eastAsia="Times New Roman"/>
          <w:b/>
          <w:bCs/>
          <w:color w:val="0070C0"/>
          <w:u w:val="single"/>
          <w:lang w:val="es-ES_tradnl" w:eastAsia="en-US"/>
        </w:rPr>
      </w:pPr>
    </w:p>
    <w:p w14:paraId="29AF9FED" w14:textId="77777777" w:rsidR="002270DA" w:rsidRDefault="002270DA" w:rsidP="00E525BD">
      <w:pPr>
        <w:jc w:val="center"/>
        <w:rPr>
          <w:rFonts w:eastAsia="Times New Roman"/>
          <w:b/>
          <w:bCs/>
          <w:color w:val="0070C0"/>
          <w:u w:val="single"/>
          <w:lang w:val="es-ES_tradnl" w:eastAsia="en-US"/>
        </w:rPr>
      </w:pPr>
    </w:p>
    <w:p w14:paraId="28CFA2CD" w14:textId="77777777" w:rsidR="002270DA" w:rsidRDefault="002270DA" w:rsidP="00E525BD">
      <w:pPr>
        <w:jc w:val="center"/>
        <w:rPr>
          <w:rFonts w:eastAsia="Times New Roman"/>
          <w:b/>
          <w:bCs/>
          <w:color w:val="0070C0"/>
          <w:u w:val="single"/>
          <w:lang w:val="es-ES_tradnl" w:eastAsia="en-US"/>
        </w:rPr>
      </w:pPr>
    </w:p>
    <w:p w14:paraId="20200573" w14:textId="77777777" w:rsidR="002270DA" w:rsidRDefault="002270DA" w:rsidP="00E525BD">
      <w:pPr>
        <w:jc w:val="center"/>
        <w:rPr>
          <w:rFonts w:eastAsia="Times New Roman"/>
          <w:b/>
          <w:bCs/>
          <w:color w:val="0070C0"/>
          <w:u w:val="single"/>
          <w:lang w:val="es-ES_tradnl" w:eastAsia="en-US"/>
        </w:rPr>
      </w:pPr>
    </w:p>
    <w:p w14:paraId="68BDD1E8" w14:textId="77777777" w:rsidR="007764D7" w:rsidRDefault="002270DA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</w:p>
    <w:p w14:paraId="20D7B5FF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5800D34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389940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9BEF71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A6961B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A5B66C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81748D5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E5A594F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CB0B42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0268BB9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83B5F2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76A506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B31D942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1FBEE0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B061CA6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58969C1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53C474A" w14:textId="77777777" w:rsidR="00125DEE" w:rsidRDefault="00125DEE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909AA36" w14:textId="3274F7AC" w:rsidR="00E525BD" w:rsidRPr="002270DA" w:rsidRDefault="002270DA" w:rsidP="002270DA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F2957" w:rsidRPr="009F2957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PROGRAMA EGITO FARAÔNICO 1</w:t>
      </w:r>
      <w:r w:rsidR="009F2957" w:rsidRPr="009F2957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270DA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(7N8D)</w:t>
      </w:r>
    </w:p>
    <w:p w14:paraId="7DC6C712" w14:textId="77777777" w:rsidR="00E525BD" w:rsidRPr="00AE4277" w:rsidRDefault="00E525BD" w:rsidP="00E525BD">
      <w:pPr>
        <w:adjustRightInd w:val="0"/>
        <w:spacing w:before="25"/>
        <w:jc w:val="both"/>
        <w:rPr>
          <w:b/>
          <w:bCs/>
          <w:color w:val="000000"/>
          <w:spacing w:val="-2"/>
          <w:sz w:val="24"/>
          <w:szCs w:val="24"/>
          <w:u w:val="thick"/>
          <w:lang w:val="es-ES_tradnl"/>
        </w:rPr>
      </w:pPr>
    </w:p>
    <w:p w14:paraId="39DBD1FE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"DÍAS DE PARTIDA: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Sábado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Quinta-feira</w:t>
      </w:r>
      <w:proofErr w:type="spellEnd"/>
    </w:p>
    <w:p w14:paraId="4113DBAF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31DF9D52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1º DIA | CHEGADA AO CAIRO</w:t>
      </w:r>
    </w:p>
    <w:p w14:paraId="6AA316F9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Chegada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Aeroporto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Internacional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Cairo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assistência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espanhol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aeroporto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por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parte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nosso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representante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antes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controle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passaportes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Transfer para o hotel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acomodação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0DB5338A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7B86E9E1" w14:textId="68126A60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2º DIA | CAIRO </w:t>
      </w:r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(C)</w:t>
      </w:r>
    </w:p>
    <w:p w14:paraId="01C75826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Café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manhã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Meio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dia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às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Três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Pirâmides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Gizé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;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Quéops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Quéfren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Miquerinos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Esfinge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Eterna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Templo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Vale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Quéfren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(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inclui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entrada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interior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das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pirâmides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).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Retorno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hotel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acomodação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578D6393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6631D9F7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tarde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possibilidade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realizar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opcional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Necrópole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Saqqara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Cidade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Mênfis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Capital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Império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Antigo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noite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possibilidade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realizar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opcional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Show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Luz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Som nas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Pirâmides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Gizé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2183C83A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57A51756" w14:textId="02C65914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3º DIA | CAIRO | VOO PARA LUXOR </w:t>
      </w:r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(</w:t>
      </w:r>
      <w:proofErr w:type="gramStart"/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C,J</w:t>
      </w:r>
      <w:proofErr w:type="gramEnd"/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)</w:t>
      </w:r>
    </w:p>
    <w:p w14:paraId="737D15E8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Meia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pensão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Dia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livre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ou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possibilidade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voar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diretamente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Luxor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Possibilidade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realizar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opcional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dia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inteiro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cidade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Cairo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;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Museu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Egípcio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Arte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Faraônica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Cidadela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Saladino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com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Mesquita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Alabastro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Muhammad Ali,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Bairro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Copta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Mercado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Khan El-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Khalili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Transfer para 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Aeroporto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Internacional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Cairo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voo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doméstico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com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destino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Luxor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Chegada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Luxor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Transfer para 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barco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tarde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Margem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Oriental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Luxor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;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Luxor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Karnak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Retorno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barco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Noite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bordo.</w:t>
      </w:r>
    </w:p>
    <w:p w14:paraId="20BE530E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4084F79C" w14:textId="2CA01FF6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4º DIA | LUXOR | ESNA | EDFU</w:t>
      </w:r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(</w:t>
      </w:r>
      <w:proofErr w:type="gramStart"/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C,A</w:t>
      </w:r>
      <w:proofErr w:type="gramEnd"/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,J)</w:t>
      </w:r>
    </w:p>
    <w:p w14:paraId="481BE600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Pensão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completa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Pela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manhã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Margem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Ocidental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Luxor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;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Necrópole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proofErr w:type="gram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Tebas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;</w:t>
      </w:r>
      <w:proofErr w:type="gram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Vale dos Reis,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Templo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Funerário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Rainha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Hatshepsut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conhecido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como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El-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Deir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El-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Bahari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Colossos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Mênfis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hora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prevista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zarparemos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Esna.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Cruzaremos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Eclusa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Esna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continuaremos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navegação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direção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Edfu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Noite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bordo.</w:t>
      </w:r>
    </w:p>
    <w:p w14:paraId="71536F08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28D7685D" w14:textId="3EAA57C5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5º DIA | EDFU | KOM OMBO | ASUÃO </w:t>
      </w:r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(</w:t>
      </w:r>
      <w:proofErr w:type="gramStart"/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C,A</w:t>
      </w:r>
      <w:proofErr w:type="gramEnd"/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,J)</w:t>
      </w:r>
    </w:p>
    <w:p w14:paraId="6ACB8555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Pensão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completa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Chegada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Edfu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Templo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Edfu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dedicado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deus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Hórus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Navegação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até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Kom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Ombo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Chegada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Kom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Ombo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Templo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Kom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Ombo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único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dedicado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duas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divindades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: 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deus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Sobek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com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cabeça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crocodilo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deus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Haroeris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com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cabeça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falcão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Navegação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Aswan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Noite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bordo.</w:t>
      </w:r>
    </w:p>
    <w:p w14:paraId="1CC70E02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1B712D95" w14:textId="2499A22D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6º DIA | ASUÃO </w:t>
      </w:r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(</w:t>
      </w:r>
      <w:proofErr w:type="gramStart"/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C,A</w:t>
      </w:r>
      <w:proofErr w:type="gramEnd"/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,J)</w:t>
      </w:r>
    </w:p>
    <w:p w14:paraId="5FEE7236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Pensão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completa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Possibilidade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realizar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excursão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opcional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famosos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Abu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Simbel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Pela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manhã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à Alta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Presa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Aswan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Templo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Philae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À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tarde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um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passeio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em uma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Faluca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pelo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Rio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Nilo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(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vela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típica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egípcia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)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onde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poderemos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admirar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desfrutar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uma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panorâmica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Mausoléu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Agha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Khan,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Ilha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Elefantina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Jardim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Botânico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Noite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bordo.</w:t>
      </w:r>
    </w:p>
    <w:p w14:paraId="59A06D96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7A9909E0" w14:textId="6760D979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7º DIA | ASUÃO | VOO PARA O CAIRO </w:t>
      </w:r>
      <w:r w:rsidR="005942BF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(C)</w:t>
      </w:r>
    </w:p>
    <w:p w14:paraId="5C1CD647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Café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manhã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desembarque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No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horário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determinado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transfer para 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Aeroporto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Internacional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Aswan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voo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doméstico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volta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Cairo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Chegada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Cairo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Transfer para o hotel.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Possibilidade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realizar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opcional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um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jantar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buffet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com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show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em um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barco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Rio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Nilo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Retorno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hotel e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acomodação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59553E07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36398363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8º DIA | SAÍDA DO CAIRO</w:t>
      </w:r>
    </w:p>
    <w:p w14:paraId="57723592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Café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manhã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No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horário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previsto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transfer para 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Aeroporto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Internacional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Cairo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assistência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espanhol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aeroporto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por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parte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nosso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representante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Fim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dos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nossos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serviços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537DFC40" w14:textId="77777777" w:rsidR="00AE4277" w:rsidRPr="00AE4277" w:rsidRDefault="00AE4277" w:rsidP="00AE4277">
      <w:pPr>
        <w:adjustRightInd w:val="0"/>
        <w:ind w:left="-709" w:right="-1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6EE6887F" w14:textId="234317C4" w:rsidR="009B4F19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→ Por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favor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verifiquem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Extensão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"1" para o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Deserto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Branco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página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#</w:t>
      </w:r>
      <w:proofErr w:type="gram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56 e</w:t>
      </w:r>
      <w:proofErr w:type="gram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Extensão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"2" para Santa Catarina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na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>página</w:t>
      </w:r>
      <w:proofErr w:type="spellEnd"/>
      <w:r w:rsidRPr="00AE4277">
        <w:rPr>
          <w:color w:val="2F5496" w:themeColor="accent1" w:themeShade="BF"/>
          <w:spacing w:val="1"/>
          <w:sz w:val="24"/>
          <w:szCs w:val="24"/>
          <w:lang w:val="tr-TR"/>
        </w:rPr>
        <w:t xml:space="preserve"> #58</w:t>
      </w:r>
    </w:p>
    <w:p w14:paraId="4EB13912" w14:textId="77777777" w:rsidR="00AE4277" w:rsidRPr="00AE4277" w:rsidRDefault="00AE4277" w:rsidP="00AE4277">
      <w:pPr>
        <w:adjustRightInd w:val="0"/>
        <w:ind w:left="-709" w:right="-1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</w:p>
    <w:p w14:paraId="42DFD354" w14:textId="658E3458" w:rsidR="009B4F19" w:rsidRPr="009F2957" w:rsidRDefault="009B4F19" w:rsidP="009B4F19">
      <w:pPr>
        <w:ind w:left="-851" w:right="-142"/>
        <w:rPr>
          <w:b/>
          <w:color w:val="E36C09"/>
          <w:sz w:val="24"/>
          <w:szCs w:val="24"/>
        </w:rPr>
      </w:pPr>
      <w:r w:rsidRPr="009F2957">
        <w:rPr>
          <w:b/>
          <w:color w:val="E36C09"/>
          <w:sz w:val="24"/>
          <w:szCs w:val="24"/>
        </w:rPr>
        <w:t>PRE</w:t>
      </w:r>
      <w:r w:rsidR="00AE4277" w:rsidRPr="009F2957">
        <w:rPr>
          <w:b/>
          <w:color w:val="E36C09"/>
          <w:sz w:val="24"/>
          <w:szCs w:val="24"/>
        </w:rPr>
        <w:t>Ç</w:t>
      </w:r>
      <w:r w:rsidRPr="009F2957">
        <w:rPr>
          <w:b/>
          <w:color w:val="E36C09"/>
          <w:sz w:val="24"/>
          <w:szCs w:val="24"/>
        </w:rPr>
        <w:t>OS</w:t>
      </w:r>
      <w:r w:rsidRPr="009F2957">
        <w:rPr>
          <w:color w:val="E36C09"/>
          <w:sz w:val="24"/>
          <w:szCs w:val="24"/>
        </w:rPr>
        <w:t xml:space="preserve"> </w:t>
      </w:r>
      <w:r w:rsidRPr="009F2957">
        <w:rPr>
          <w:b/>
          <w:color w:val="E36C09"/>
          <w:sz w:val="24"/>
          <w:szCs w:val="24"/>
        </w:rPr>
        <w:t>NETOS E</w:t>
      </w:r>
      <w:r w:rsidR="00AE4277" w:rsidRPr="009F2957">
        <w:rPr>
          <w:b/>
          <w:color w:val="E36C09"/>
          <w:sz w:val="24"/>
          <w:szCs w:val="24"/>
        </w:rPr>
        <w:t>M</w:t>
      </w:r>
      <w:r w:rsidRPr="009F2957">
        <w:rPr>
          <w:b/>
          <w:color w:val="E36C09"/>
          <w:sz w:val="24"/>
          <w:szCs w:val="24"/>
        </w:rPr>
        <w:t xml:space="preserve"> USD </w:t>
      </w:r>
      <w:r w:rsidR="00AE4277" w:rsidRPr="009F2957">
        <w:rPr>
          <w:b/>
          <w:color w:val="E36C09"/>
          <w:sz w:val="24"/>
          <w:szCs w:val="24"/>
        </w:rPr>
        <w:t>EM</w:t>
      </w:r>
      <w:r w:rsidRPr="009F2957">
        <w:rPr>
          <w:b/>
          <w:color w:val="E36C09"/>
          <w:sz w:val="24"/>
          <w:szCs w:val="24"/>
        </w:rPr>
        <w:t xml:space="preserve"> TEMPORADA NORMAL </w:t>
      </w:r>
    </w:p>
    <w:p w14:paraId="6484194B" w14:textId="32BF505B" w:rsidR="009B4F19" w:rsidRPr="00741707" w:rsidRDefault="009B4F19" w:rsidP="00741707">
      <w:pPr>
        <w:ind w:left="-851" w:right="-142"/>
        <w:rPr>
          <w:b/>
          <w:i/>
          <w:iCs/>
          <w:color w:val="E36C09"/>
          <w:sz w:val="20"/>
          <w:szCs w:val="20"/>
        </w:rPr>
      </w:pPr>
      <w:r w:rsidRPr="00E525BD">
        <w:rPr>
          <w:b/>
          <w:i/>
          <w:iCs/>
          <w:color w:val="E36C09"/>
          <w:sz w:val="20"/>
          <w:szCs w:val="20"/>
        </w:rPr>
        <w:t>01/03/24 – 22/03/24 &amp; 09/</w:t>
      </w:r>
      <w:r>
        <w:rPr>
          <w:b/>
          <w:i/>
          <w:iCs/>
          <w:color w:val="E36C09"/>
          <w:sz w:val="20"/>
          <w:szCs w:val="20"/>
        </w:rPr>
        <w:t>04</w:t>
      </w:r>
      <w:r w:rsidRPr="00E525BD">
        <w:rPr>
          <w:b/>
          <w:i/>
          <w:iCs/>
          <w:color w:val="E36C09"/>
          <w:sz w:val="20"/>
          <w:szCs w:val="20"/>
        </w:rPr>
        <w:t>/24 – 20/12/24 &amp; 08/01/25 – 21/02/25</w:t>
      </w:r>
    </w:p>
    <w:tbl>
      <w:tblPr>
        <w:tblW w:w="7230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417"/>
      </w:tblGrid>
      <w:tr w:rsidR="00741707" w14:paraId="6427CAFC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6DF3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C73E" w14:textId="79D13160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3F55" w14:textId="2709332E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875B" w14:textId="706ADF63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41707" w14:paraId="619892ED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2359" w14:textId="74E4FD1E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0C90" w14:textId="6471AA03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860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B420" w14:textId="7C194F0C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F1DC" w14:textId="33ED7BB7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860</w:t>
            </w:r>
          </w:p>
        </w:tc>
      </w:tr>
      <w:tr w:rsidR="00741707" w14:paraId="5CD4F1ED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96983" w14:textId="22E4FEAD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9124" w14:textId="351EC232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0804" w14:textId="5FD5770C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578B" w14:textId="1BAC72AE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</w:tr>
      <w:tr w:rsidR="00741707" w14:paraId="50A38B4A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F37A" w14:textId="2F743ED0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7C1F" w14:textId="3B4411EE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5ADA" w14:textId="21BF88C3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0967" w14:textId="7900CA7D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1000</w:t>
            </w:r>
          </w:p>
        </w:tc>
      </w:tr>
    </w:tbl>
    <w:p w14:paraId="2D238454" w14:textId="77777777" w:rsidR="009B4F19" w:rsidRDefault="009B4F19" w:rsidP="009B4F19">
      <w:pPr>
        <w:adjustRightInd w:val="0"/>
        <w:ind w:right="-1"/>
        <w:jc w:val="both"/>
        <w:rPr>
          <w:color w:val="002060"/>
          <w:lang w:val="es-ES_tradnl"/>
        </w:rPr>
      </w:pPr>
    </w:p>
    <w:p w14:paraId="46985A50" w14:textId="7A5CB515" w:rsidR="009B4F19" w:rsidRPr="009F2957" w:rsidRDefault="00AE4277" w:rsidP="009B4F19">
      <w:pPr>
        <w:ind w:left="-851" w:right="-142"/>
        <w:rPr>
          <w:b/>
          <w:color w:val="E36C09"/>
          <w:sz w:val="24"/>
          <w:szCs w:val="24"/>
        </w:rPr>
      </w:pPr>
      <w:r w:rsidRPr="009F2957">
        <w:rPr>
          <w:b/>
          <w:color w:val="E36C09"/>
          <w:sz w:val="24"/>
          <w:szCs w:val="24"/>
        </w:rPr>
        <w:t>PREÇOS</w:t>
      </w:r>
      <w:r w:rsidRPr="009F2957">
        <w:rPr>
          <w:color w:val="E36C09"/>
          <w:sz w:val="24"/>
          <w:szCs w:val="24"/>
        </w:rPr>
        <w:t xml:space="preserve"> </w:t>
      </w:r>
      <w:r w:rsidRPr="009F2957">
        <w:rPr>
          <w:b/>
          <w:color w:val="E36C09"/>
          <w:sz w:val="24"/>
          <w:szCs w:val="24"/>
        </w:rPr>
        <w:t xml:space="preserve">NETOS EM USD EM TEMPORADA </w:t>
      </w:r>
      <w:r w:rsidR="009B4F19" w:rsidRPr="009F2957">
        <w:rPr>
          <w:b/>
          <w:color w:val="E36C09"/>
          <w:sz w:val="24"/>
          <w:szCs w:val="24"/>
        </w:rPr>
        <w:t xml:space="preserve">ALTA </w:t>
      </w:r>
    </w:p>
    <w:p w14:paraId="069D4E36" w14:textId="71DC7D49" w:rsidR="009B4F19" w:rsidRPr="00741707" w:rsidRDefault="009B4F19" w:rsidP="00741707">
      <w:pPr>
        <w:ind w:left="-851" w:right="-142"/>
        <w:rPr>
          <w:bCs/>
          <w:i/>
          <w:iCs/>
          <w:color w:val="E36C09"/>
        </w:rPr>
      </w:pPr>
      <w:r w:rsidRPr="000414DE">
        <w:rPr>
          <w:bCs/>
          <w:i/>
          <w:iCs/>
          <w:color w:val="E36C09"/>
        </w:rPr>
        <w:t>23/03/24 – 08/04/24 &amp; 21/12/25 – 07/01/25</w:t>
      </w:r>
    </w:p>
    <w:tbl>
      <w:tblPr>
        <w:tblW w:w="7230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417"/>
      </w:tblGrid>
      <w:tr w:rsidR="00741707" w14:paraId="439B4F64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3070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FA2D" w14:textId="264FECFC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60C0" w14:textId="5D7EC29A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5568" w14:textId="217778AF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41707" w14:paraId="4756A034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953B" w14:textId="54B85012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D379" w14:textId="558FF55D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9708" w14:textId="208BCEEE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F216" w14:textId="564F2D84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1040</w:t>
            </w:r>
          </w:p>
        </w:tc>
      </w:tr>
      <w:tr w:rsidR="00741707" w14:paraId="05492C3F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C3C1" w14:textId="05673164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AD49" w14:textId="4F97828F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1180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B21F" w14:textId="407EADAD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189D" w14:textId="69D331A2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1180</w:t>
            </w:r>
          </w:p>
        </w:tc>
      </w:tr>
      <w:tr w:rsidR="00741707" w14:paraId="206122C0" w14:textId="77777777" w:rsidTr="00741707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1186" w14:textId="0A9DB113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3B10" w14:textId="33CCC94B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B88B" w14:textId="033AF8FC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7D45" w14:textId="723D0697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1320</w:t>
            </w:r>
          </w:p>
        </w:tc>
      </w:tr>
    </w:tbl>
    <w:p w14:paraId="497ED4B9" w14:textId="77777777" w:rsidR="009B4F19" w:rsidRDefault="009B4F19" w:rsidP="009B4F19">
      <w:pPr>
        <w:adjustRightInd w:val="0"/>
        <w:ind w:right="-1"/>
        <w:jc w:val="both"/>
        <w:rPr>
          <w:color w:val="002060"/>
          <w:lang w:val="es-ES_tradnl"/>
        </w:rPr>
      </w:pPr>
    </w:p>
    <w:p w14:paraId="00DF3CA9" w14:textId="77777777" w:rsidR="009B4F19" w:rsidRDefault="009B4F19" w:rsidP="009B4F19">
      <w:pPr>
        <w:adjustRightInd w:val="0"/>
        <w:rPr>
          <w:b/>
          <w:bCs/>
          <w:color w:val="00B0F0"/>
          <w:lang w:val="es-ES_tradnl"/>
        </w:rPr>
      </w:pPr>
    </w:p>
    <w:p w14:paraId="494D1A2A" w14:textId="77777777" w:rsidR="00AE4277" w:rsidRDefault="00AE4277" w:rsidP="00AE4277">
      <w:pPr>
        <w:ind w:left="-851" w:right="-142"/>
        <w:rPr>
          <w:b/>
          <w:color w:val="E36C09"/>
          <w:sz w:val="24"/>
          <w:szCs w:val="24"/>
        </w:rPr>
      </w:pPr>
      <w:r w:rsidRPr="00ED6001">
        <w:rPr>
          <w:b/>
          <w:color w:val="E36C09"/>
          <w:sz w:val="24"/>
          <w:szCs w:val="24"/>
        </w:rPr>
        <w:t>SUPLEMENTO DE VISITA ÀS PIRÂMIDES DE GIZÉ OU AO RIO NILO POR PESSOA À NOITE</w:t>
      </w:r>
    </w:p>
    <w:p w14:paraId="2DF1A7A9" w14:textId="77777777" w:rsidR="00AE4277" w:rsidRPr="007764D7" w:rsidRDefault="00AE4277" w:rsidP="00AE4277">
      <w:pPr>
        <w:ind w:left="-851" w:right="-142"/>
        <w:rPr>
          <w:bCs/>
          <w:i/>
          <w:iCs/>
          <w:color w:val="E36C09"/>
        </w:rPr>
      </w:pPr>
      <w:r w:rsidRPr="00ED6001">
        <w:rPr>
          <w:bCs/>
          <w:i/>
          <w:iCs/>
          <w:color w:val="E36C09"/>
        </w:rPr>
        <w:t>Para toda a temporada (não há opção de categoria primeira</w:t>
      </w:r>
    </w:p>
    <w:tbl>
      <w:tblPr>
        <w:tblW w:w="438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560"/>
      </w:tblGrid>
      <w:tr w:rsidR="00AE4277" w14:paraId="70823D2B" w14:textId="77777777" w:rsidTr="00E36B69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BAA3" w14:textId="77777777" w:rsidR="00AE4277" w:rsidRDefault="00AE4277" w:rsidP="00E36B69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DA8E" w14:textId="77777777" w:rsidR="00AE4277" w:rsidRDefault="00AE4277" w:rsidP="00E36B6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Por pessoa</w:t>
            </w:r>
          </w:p>
        </w:tc>
      </w:tr>
      <w:tr w:rsidR="00AE4277" w14:paraId="6536D860" w14:textId="77777777" w:rsidTr="00E36B69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94AE" w14:textId="77777777" w:rsidR="00AE4277" w:rsidRDefault="00AE4277" w:rsidP="00E36B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Categoria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AD01" w14:textId="77777777" w:rsidR="00AE4277" w:rsidRDefault="00AE4277" w:rsidP="00E36B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</w:t>
            </w:r>
          </w:p>
        </w:tc>
      </w:tr>
      <w:tr w:rsidR="00AE4277" w14:paraId="7B84A762" w14:textId="77777777" w:rsidTr="00E36B69">
        <w:trPr>
          <w:trHeight w:val="50"/>
        </w:trPr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D2FD" w14:textId="77777777" w:rsidR="00AE4277" w:rsidRDefault="00AE4277" w:rsidP="00E36B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EDE8" w14:textId="77777777" w:rsidR="00AE4277" w:rsidRDefault="00AE4277" w:rsidP="00E36B69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7F0EA99D" w14:textId="77777777" w:rsidR="009B4F19" w:rsidRDefault="009B4F19" w:rsidP="009B4F19">
      <w:pPr>
        <w:adjustRightInd w:val="0"/>
        <w:rPr>
          <w:b/>
          <w:bCs/>
          <w:color w:val="00B0F0"/>
          <w:lang w:val="es-ES_tradnl"/>
        </w:rPr>
      </w:pPr>
    </w:p>
    <w:p w14:paraId="2BD00684" w14:textId="3FE1D55A" w:rsidR="009F2957" w:rsidRPr="009F2957" w:rsidRDefault="009F2957" w:rsidP="009F2957">
      <w:pPr>
        <w:ind w:left="-426"/>
        <w:rPr>
          <w:b/>
          <w:bCs/>
          <w:color w:val="C45911" w:themeColor="accent2" w:themeShade="BF"/>
          <w:sz w:val="24"/>
          <w:szCs w:val="24"/>
          <w:lang w:val="es-ES_tradnl"/>
        </w:rPr>
      </w:pPr>
      <w:r w:rsidRPr="009F2957">
        <w:rPr>
          <w:b/>
          <w:bCs/>
          <w:color w:val="C45911" w:themeColor="accent2" w:themeShade="BF"/>
          <w:sz w:val="24"/>
          <w:szCs w:val="24"/>
          <w:lang w:val="es-ES_tradnl"/>
        </w:rPr>
        <w:t xml:space="preserve">PREÇOS INCLUEM </w:t>
      </w:r>
    </w:p>
    <w:p w14:paraId="33A4CA8D" w14:textId="73B10598" w:rsidR="009F2957" w:rsidRPr="009F2957" w:rsidRDefault="009F2957" w:rsidP="009F2957">
      <w:pPr>
        <w:pStyle w:val="ListeParagraf"/>
        <w:numPr>
          <w:ilvl w:val="0"/>
          <w:numId w:val="73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03 noites de hotel no Cairo de acordo com a Categoria em regime de hospedagem e café da manhã</w:t>
      </w:r>
    </w:p>
    <w:p w14:paraId="44AEBB92" w14:textId="06576FF3" w:rsidR="009F2957" w:rsidRPr="009F2957" w:rsidRDefault="009F2957" w:rsidP="009F2957">
      <w:pPr>
        <w:pStyle w:val="ListeParagraf"/>
        <w:numPr>
          <w:ilvl w:val="0"/>
          <w:numId w:val="73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04 noites a bordo de um cruzeiro pelo Rio Nilo de acordo com a Categoria em regime de pensão completa sem bebidas</w:t>
      </w:r>
    </w:p>
    <w:p w14:paraId="13E7293D" w14:textId="55BB7347" w:rsidR="009F2957" w:rsidRPr="009F2957" w:rsidRDefault="009F2957" w:rsidP="009F2957">
      <w:pPr>
        <w:pStyle w:val="ListeParagraf"/>
        <w:numPr>
          <w:ilvl w:val="0"/>
          <w:numId w:val="73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M</w:t>
      </w:r>
      <w:r w:rsidRPr="009F2957">
        <w:rPr>
          <w:color w:val="2F5496" w:themeColor="accent1" w:themeShade="BF"/>
          <w:sz w:val="24"/>
          <w:szCs w:val="24"/>
          <w:lang w:val="es-ES_tradnl"/>
        </w:rPr>
        <w:t>eio dia de visitas às Três Pirâmides de Gizé, à Esfinge e ao Templo do Vale de Quefren</w:t>
      </w:r>
    </w:p>
    <w:p w14:paraId="3EBBC487" w14:textId="197E0DE1" w:rsidR="009F2957" w:rsidRPr="009F2957" w:rsidRDefault="009F2957" w:rsidP="009F2957">
      <w:pPr>
        <w:pStyle w:val="ListeParagraf"/>
        <w:numPr>
          <w:ilvl w:val="0"/>
          <w:numId w:val="73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Visitas incluídas no cruzeiro:</w:t>
      </w:r>
    </w:p>
    <w:p w14:paraId="446F3254" w14:textId="3953D54B" w:rsidR="009F2957" w:rsidRPr="009F2957" w:rsidRDefault="009F2957" w:rsidP="009F2957">
      <w:pPr>
        <w:ind w:left="142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Em Luxor: Margem Oriental, Templos de Luxor e Karnak; Margem Ocidental, Vale dos Reis, Templo da Rainha Hatshepsut e os Colossos de Mêmnon</w:t>
      </w:r>
    </w:p>
    <w:p w14:paraId="78EA9EB3" w14:textId="624CD9FE" w:rsidR="009F2957" w:rsidRPr="009F2957" w:rsidRDefault="009F2957" w:rsidP="009F2957">
      <w:pPr>
        <w:ind w:left="142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lastRenderedPageBreak/>
        <w:t>Em Edfu: Templo de Edfu</w:t>
      </w:r>
    </w:p>
    <w:p w14:paraId="5BD71F3A" w14:textId="5902FA65" w:rsidR="009F2957" w:rsidRPr="009F2957" w:rsidRDefault="009F2957" w:rsidP="009F2957">
      <w:pPr>
        <w:ind w:left="142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Em Kom Ombo: Templo de Kom Ombo</w:t>
      </w:r>
    </w:p>
    <w:p w14:paraId="66135E52" w14:textId="6A62527A" w:rsidR="009F2957" w:rsidRDefault="009F2957" w:rsidP="009F2957">
      <w:pPr>
        <w:ind w:left="142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Em Assuão: Alta Barragem, Templo de Philae e um passeio em Faluca</w:t>
      </w:r>
    </w:p>
    <w:p w14:paraId="19661779" w14:textId="0EFA0222" w:rsidR="009F2957" w:rsidRPr="009F2957" w:rsidRDefault="009F2957" w:rsidP="009F2957">
      <w:pPr>
        <w:pStyle w:val="ListeParagraf"/>
        <w:numPr>
          <w:ilvl w:val="0"/>
          <w:numId w:val="74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Voos domésticos CAI - LXR / ASW - CAI. (Nota 1: Os horários dos voos domésticos dependem das visitas confirmadas e da disponibilidade). (Nota 2: Reservamo-nos o direito de alterar a ordem das visitas de acordo com os horários dos voos domésticos)</w:t>
      </w:r>
    </w:p>
    <w:p w14:paraId="147082EF" w14:textId="779A3112" w:rsidR="009F2957" w:rsidRPr="009F2957" w:rsidRDefault="009F2957" w:rsidP="009F2957">
      <w:pPr>
        <w:pStyle w:val="ListeParagraf"/>
        <w:numPr>
          <w:ilvl w:val="0"/>
          <w:numId w:val="74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Assistência em espanhol na chegada ou partida nos Aeroportos e durante todas as transferências para/de hotéis/cruzeiros ou dos Aeroportos</w:t>
      </w:r>
    </w:p>
    <w:p w14:paraId="0E66710B" w14:textId="1FF7D6DA" w:rsidR="009F2957" w:rsidRPr="009F2957" w:rsidRDefault="009F2957" w:rsidP="009F2957">
      <w:pPr>
        <w:pStyle w:val="ListeParagraf"/>
        <w:numPr>
          <w:ilvl w:val="0"/>
          <w:numId w:val="74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Guia egiptólogo em espanhol durante todas as visitas</w:t>
      </w:r>
    </w:p>
    <w:p w14:paraId="66D5EAFB" w14:textId="0B0B6EB8" w:rsidR="009F2957" w:rsidRPr="009F2957" w:rsidRDefault="009F2957" w:rsidP="009F2957">
      <w:pPr>
        <w:pStyle w:val="ListeParagraf"/>
        <w:numPr>
          <w:ilvl w:val="0"/>
          <w:numId w:val="74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Todas as transferências são feitas em carros com ar-condicionado</w:t>
      </w:r>
    </w:p>
    <w:p w14:paraId="1EE8718D" w14:textId="77777777" w:rsidR="009F2957" w:rsidRDefault="009F2957" w:rsidP="009F2957">
      <w:pPr>
        <w:ind w:left="-567"/>
        <w:rPr>
          <w:color w:val="2F5496" w:themeColor="accent1" w:themeShade="BF"/>
          <w:sz w:val="24"/>
          <w:szCs w:val="24"/>
          <w:lang w:val="es-ES_tradnl"/>
        </w:rPr>
      </w:pPr>
    </w:p>
    <w:p w14:paraId="002C9B00" w14:textId="22BBEFBA" w:rsidR="009F2957" w:rsidRPr="009F2957" w:rsidRDefault="009F2957" w:rsidP="009F2957">
      <w:pPr>
        <w:ind w:left="-567"/>
        <w:rPr>
          <w:b/>
          <w:bCs/>
          <w:color w:val="C45911" w:themeColor="accent2" w:themeShade="BF"/>
          <w:sz w:val="24"/>
          <w:szCs w:val="24"/>
          <w:lang w:val="es-ES_tradnl"/>
        </w:rPr>
      </w:pPr>
      <w:r w:rsidRPr="009F2957">
        <w:rPr>
          <w:b/>
          <w:bCs/>
          <w:color w:val="C45911" w:themeColor="accent2" w:themeShade="BF"/>
          <w:sz w:val="24"/>
          <w:szCs w:val="24"/>
          <w:lang w:val="es-ES_tradnl"/>
        </w:rPr>
        <w:t xml:space="preserve">PREÇOS NÃO INCLUEM </w:t>
      </w:r>
    </w:p>
    <w:p w14:paraId="40DD5CC0" w14:textId="52B89861" w:rsidR="009F2957" w:rsidRPr="009F2957" w:rsidRDefault="009F2957" w:rsidP="009F2957">
      <w:pPr>
        <w:pStyle w:val="ListeParagraf"/>
        <w:numPr>
          <w:ilvl w:val="0"/>
          <w:numId w:val="75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Taxa de entrada no Egito de 30 USD por pessoa "Pago no Destino"</w:t>
      </w:r>
    </w:p>
    <w:p w14:paraId="4E8F281D" w14:textId="6502CFCD" w:rsidR="009F2957" w:rsidRPr="009F2957" w:rsidRDefault="009F2957" w:rsidP="009F2957">
      <w:pPr>
        <w:pStyle w:val="ListeParagraf"/>
        <w:numPr>
          <w:ilvl w:val="0"/>
          <w:numId w:val="75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Gorjetas durante o cruzeiro pelo Rio Nilo de 45 USD por pessoa "Pago no Destino/Exceto ao Guia"</w:t>
      </w:r>
    </w:p>
    <w:p w14:paraId="66B89C7A" w14:textId="088417BB" w:rsidR="009F2957" w:rsidRPr="009F2957" w:rsidRDefault="009F2957" w:rsidP="009F2957">
      <w:pPr>
        <w:pStyle w:val="ListeParagraf"/>
        <w:numPr>
          <w:ilvl w:val="0"/>
          <w:numId w:val="75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Quaisquer extras não mencionados no itinerário</w:t>
      </w:r>
    </w:p>
    <w:p w14:paraId="7F1F4279" w14:textId="5DF7CE7C" w:rsidR="009F2957" w:rsidRPr="009F2957" w:rsidRDefault="009F2957" w:rsidP="009F2957">
      <w:pPr>
        <w:pStyle w:val="ListeParagraf"/>
        <w:numPr>
          <w:ilvl w:val="0"/>
          <w:numId w:val="75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Seguro de viagem</w:t>
      </w:r>
    </w:p>
    <w:p w14:paraId="1206716C" w14:textId="1E4434E4" w:rsidR="009F2957" w:rsidRPr="009F2957" w:rsidRDefault="009F2957" w:rsidP="009F2957">
      <w:pPr>
        <w:pStyle w:val="ListeParagraf"/>
        <w:numPr>
          <w:ilvl w:val="0"/>
          <w:numId w:val="75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Refeições extras e bebidas</w:t>
      </w:r>
    </w:p>
    <w:p w14:paraId="377ECCCC" w14:textId="7F68E740" w:rsidR="009F2957" w:rsidRPr="009F2957" w:rsidRDefault="009F2957" w:rsidP="009F2957">
      <w:pPr>
        <w:pStyle w:val="ListeParagraf"/>
        <w:numPr>
          <w:ilvl w:val="0"/>
          <w:numId w:val="75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Visitas opcionais</w:t>
      </w:r>
    </w:p>
    <w:p w14:paraId="37A48324" w14:textId="1683766B" w:rsidR="009F2957" w:rsidRPr="009F2957" w:rsidRDefault="009F2957" w:rsidP="009F2957">
      <w:pPr>
        <w:pStyle w:val="ListeParagraf"/>
        <w:numPr>
          <w:ilvl w:val="0"/>
          <w:numId w:val="75"/>
        </w:numPr>
        <w:spacing w:after="0" w:line="240" w:lineRule="auto"/>
        <w:rPr>
          <w:color w:val="2F5496" w:themeColor="accent1" w:themeShade="BF"/>
          <w:sz w:val="24"/>
          <w:szCs w:val="24"/>
          <w:lang w:val="es-ES_tradnl"/>
        </w:rPr>
      </w:pPr>
      <w:r w:rsidRPr="009F2957">
        <w:rPr>
          <w:color w:val="2F5496" w:themeColor="accent1" w:themeShade="BF"/>
          <w:sz w:val="24"/>
          <w:szCs w:val="24"/>
          <w:lang w:val="es-ES_tradnl"/>
        </w:rPr>
        <w:t>Voos internacionais</w:t>
      </w:r>
    </w:p>
    <w:p w14:paraId="07A51F10" w14:textId="77777777" w:rsidR="009F2957" w:rsidRPr="009F2957" w:rsidRDefault="009F2957" w:rsidP="009F2957">
      <w:pPr>
        <w:ind w:left="-567"/>
        <w:rPr>
          <w:color w:val="2F5496" w:themeColor="accent1" w:themeShade="BF"/>
          <w:sz w:val="24"/>
          <w:szCs w:val="24"/>
          <w:lang w:val="es-ES_tradnl"/>
        </w:rPr>
      </w:pPr>
    </w:p>
    <w:p w14:paraId="5FD16BEF" w14:textId="77777777" w:rsidR="00E525BD" w:rsidRDefault="00E525BD" w:rsidP="00E525BD">
      <w:pPr>
        <w:ind w:left="720"/>
        <w:rPr>
          <w:b/>
          <w:bCs/>
          <w:color w:val="0070C0"/>
          <w:spacing w:val="1"/>
          <w:lang w:val="tr-TR"/>
        </w:rPr>
      </w:pPr>
    </w:p>
    <w:p w14:paraId="64EBA8DB" w14:textId="55A8C1F6" w:rsidR="00E525BD" w:rsidRPr="00AE4277" w:rsidRDefault="00AE4277" w:rsidP="00AE4277">
      <w:pPr>
        <w:ind w:left="-851"/>
        <w:jc w:val="both"/>
        <w:rPr>
          <w:b/>
          <w:bCs/>
          <w:color w:val="0070C0"/>
          <w:spacing w:val="1"/>
          <w:sz w:val="24"/>
          <w:szCs w:val="24"/>
          <w:lang w:val="tr-TR"/>
        </w:rPr>
      </w:pPr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→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Na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Véspera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Natal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gram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23 -</w:t>
      </w:r>
      <w:proofErr w:type="gram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24 de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Dezembro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2024, e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na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Véspera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Ano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Novo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, 31 de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Dezembro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2024 - 01 de Janeiro de 2025,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pode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haver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um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Jantar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Gala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obrigatório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ou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opcional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na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Categoria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5*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Superior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dos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hotéis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no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Cairo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ou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fora do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Cairo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Portanto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recomendamos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que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nos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consultem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sobre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este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ponto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sobre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o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valor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Jantar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Gala,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caso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seja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obrigatório</w:t>
      </w:r>
      <w:proofErr w:type="spellEnd"/>
      <w:r w:rsidRPr="00AE4277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3FB9B7E5" w14:textId="77777777" w:rsidR="00E525BD" w:rsidRDefault="00E525BD" w:rsidP="00E525BD">
      <w:pPr>
        <w:ind w:left="720"/>
        <w:rPr>
          <w:b/>
          <w:bCs/>
          <w:color w:val="0070C0"/>
          <w:spacing w:val="1"/>
          <w:lang w:val="tr-TR"/>
        </w:rPr>
      </w:pPr>
    </w:p>
    <w:p w14:paraId="52D0A85A" w14:textId="77777777" w:rsidR="00E525BD" w:rsidRDefault="00E525BD" w:rsidP="00E525BD">
      <w:pPr>
        <w:ind w:left="720"/>
        <w:rPr>
          <w:b/>
          <w:bCs/>
          <w:color w:val="0070C0"/>
          <w:spacing w:val="1"/>
          <w:lang w:val="tr-TR"/>
        </w:rPr>
      </w:pPr>
    </w:p>
    <w:p w14:paraId="29D76E92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48B9A3C4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14CC700C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01F327AC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6845A482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52C503D1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6B304BAE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36D43B7C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06FAE5D5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624FD16D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2B223384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5A1F1E87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76E2F722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7C2FC83D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5021B3C9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37FB07F4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346CDEA1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4FA588CD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1C7DF0CC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268B9129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534C9D92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3D45D569" w14:textId="77777777" w:rsidR="00E525BD" w:rsidRDefault="00E525BD" w:rsidP="00E525BD">
      <w:pPr>
        <w:rPr>
          <w:b/>
          <w:bCs/>
          <w:color w:val="0070C0"/>
          <w:u w:val="single"/>
        </w:rPr>
      </w:pPr>
    </w:p>
    <w:p w14:paraId="38502F75" w14:textId="77777777" w:rsidR="007764D7" w:rsidRDefault="007764D7" w:rsidP="007764D7">
      <w:pPr>
        <w:rPr>
          <w:b/>
          <w:bCs/>
          <w:color w:val="0070C0"/>
          <w:u w:val="single"/>
        </w:rPr>
      </w:pPr>
    </w:p>
    <w:p w14:paraId="040C673E" w14:textId="27730CA1" w:rsidR="009B4F19" w:rsidRPr="002270DA" w:rsidRDefault="009B4F19" w:rsidP="009B4F19">
      <w:pPr>
        <w:widowControl/>
        <w:autoSpaceDE/>
        <w:autoSpaceDN/>
        <w:ind w:left="720"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F2957" w:rsidRPr="009F2957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PROGRAMA EGITO FARAÔNICO </w:t>
      </w:r>
      <w:r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 </w:t>
      </w:r>
      <w:r w:rsidRPr="002270DA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(7N8D)</w:t>
      </w:r>
    </w:p>
    <w:p w14:paraId="67A69D5C" w14:textId="77777777" w:rsidR="00E525BD" w:rsidRDefault="00E525BD" w:rsidP="00E525BD">
      <w:pPr>
        <w:jc w:val="both"/>
        <w:rPr>
          <w:b/>
          <w:bCs/>
          <w:color w:val="000000"/>
          <w:spacing w:val="-2"/>
          <w:sz w:val="16"/>
          <w:szCs w:val="16"/>
          <w:u w:val="thick"/>
          <w:lang w:val="es-ES_tradnl"/>
        </w:rPr>
      </w:pPr>
    </w:p>
    <w:p w14:paraId="7153D99E" w14:textId="77777777" w:rsidR="00E525BD" w:rsidRDefault="00E525BD" w:rsidP="00E525BD">
      <w:pPr>
        <w:adjustRightInd w:val="0"/>
        <w:spacing w:before="25"/>
        <w:jc w:val="both"/>
        <w:rPr>
          <w:b/>
          <w:bCs/>
          <w:color w:val="0070C0"/>
          <w:spacing w:val="-2"/>
          <w:sz w:val="16"/>
          <w:szCs w:val="16"/>
          <w:u w:val="single"/>
          <w:lang w:val="es-ES_tradnl"/>
        </w:rPr>
      </w:pPr>
    </w:p>
    <w:p w14:paraId="0CC687D6" w14:textId="2D8FD477" w:rsidR="009B4F19" w:rsidRPr="002270DA" w:rsidRDefault="009B4F19" w:rsidP="005942BF">
      <w:pPr>
        <w:adjustRightInd w:val="0"/>
        <w:ind w:left="-851"/>
        <w:jc w:val="both"/>
        <w:rPr>
          <w:b/>
          <w:bCs/>
          <w:color w:val="2F5496" w:themeColor="accent1" w:themeShade="BF"/>
          <w:spacing w:val="-2"/>
          <w:sz w:val="24"/>
          <w:szCs w:val="24"/>
          <w:u w:val="single"/>
          <w:lang w:val="es-ES_tradnl"/>
        </w:rPr>
      </w:pPr>
      <w:r w:rsidRPr="002270DA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DÍAS DE SAIDAS :  </w:t>
      </w:r>
      <w:r w:rsidR="00125DEE">
        <w:rPr>
          <w:b/>
          <w:bCs/>
          <w:color w:val="2F5496" w:themeColor="accent1" w:themeShade="BF"/>
          <w:sz w:val="24"/>
          <w:szCs w:val="24"/>
          <w:lang w:val="es-ES_tradnl"/>
        </w:rPr>
        <w:t>Terça-feira</w:t>
      </w:r>
      <w:r w:rsidRPr="002270DA">
        <w:rPr>
          <w:b/>
          <w:bCs/>
          <w:color w:val="2F5496" w:themeColor="accent1" w:themeShade="BF"/>
          <w:sz w:val="24"/>
          <w:szCs w:val="24"/>
          <w:lang w:val="es-ES_tradnl"/>
        </w:rPr>
        <w:t xml:space="preserve"> y El </w:t>
      </w:r>
      <w:r>
        <w:rPr>
          <w:b/>
          <w:bCs/>
          <w:color w:val="2F5496" w:themeColor="accent1" w:themeShade="BF"/>
          <w:sz w:val="24"/>
          <w:szCs w:val="24"/>
          <w:lang w:val="es-ES_tradnl"/>
        </w:rPr>
        <w:t>Domingo</w:t>
      </w:r>
      <w:r w:rsidRPr="002270DA">
        <w:rPr>
          <w:b/>
          <w:bCs/>
          <w:color w:val="2F5496" w:themeColor="accent1" w:themeShade="BF"/>
          <w:sz w:val="24"/>
          <w:szCs w:val="24"/>
          <w:lang w:val="es-ES_tradnl"/>
        </w:rPr>
        <w:t xml:space="preserve">  </w:t>
      </w:r>
    </w:p>
    <w:p w14:paraId="3755CC8C" w14:textId="77777777" w:rsidR="009B4F19" w:rsidRDefault="009B4F19" w:rsidP="005942BF">
      <w:pPr>
        <w:adjustRightInd w:val="0"/>
        <w:ind w:left="-851"/>
        <w:jc w:val="both"/>
        <w:rPr>
          <w:b/>
          <w:bCs/>
          <w:color w:val="0070C0"/>
          <w:spacing w:val="-2"/>
          <w:sz w:val="16"/>
          <w:szCs w:val="16"/>
          <w:u w:val="single"/>
          <w:lang w:val="es-ES_tradnl"/>
        </w:rPr>
      </w:pPr>
    </w:p>
    <w:p w14:paraId="5C908317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1º DIA | CHEGADA AO CAIRO</w:t>
      </w:r>
    </w:p>
    <w:p w14:paraId="2F01F148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Chegada ao Aeroporto Internacional do Cairo, onde um representante estará disponível para assistência em espanhol antes do controle de passaportes. Transferência para o hotel e acomodação.</w:t>
      </w:r>
    </w:p>
    <w:p w14:paraId="78922E85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1B0F9C94" w14:textId="2407501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 xml:space="preserve">2º DIA | CAIRO </w:t>
      </w:r>
      <w:r>
        <w:rPr>
          <w:b/>
          <w:color w:val="2F5496" w:themeColor="accent1" w:themeShade="BF"/>
          <w:sz w:val="24"/>
          <w:szCs w:val="24"/>
        </w:rPr>
        <w:t>(C)</w:t>
      </w:r>
    </w:p>
    <w:p w14:paraId="40F6A1C6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Após o café da manhã, visita de meio dia às Três Pirâmides de Gizé: Quéops, Quéfren e Miquerinos, bem como a majestosa Esfinge e o Templo do Vale de Quéfren. Retorno ao hotel para acomodação. À tarde, há uma opção de visita à Necrópole de Saqqara e à Cidade de Mênfis. À noite, existe a opção de participar do Espetáculo de Luz e Som nas Pirâmides de Gizé.</w:t>
      </w:r>
    </w:p>
    <w:p w14:paraId="50A8F1C2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7C4F8E98" w14:textId="374A278D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 xml:space="preserve">3º DIA | CAIRO </w:t>
      </w:r>
      <w:r>
        <w:rPr>
          <w:b/>
          <w:color w:val="2F5496" w:themeColor="accent1" w:themeShade="BF"/>
          <w:sz w:val="24"/>
          <w:szCs w:val="24"/>
        </w:rPr>
        <w:t>(C)</w:t>
      </w:r>
    </w:p>
    <w:p w14:paraId="131E455F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Dia livre para atividades pessoais ou uma excursão opcional pela cidade do Cairo, incluindo o Museu Egípcio, a Cidadela de Saladino, o Bairro Copta e o Mercado de Khan El-Khalili. Possibilidade de um passeio opcional com jantar buffet em um barco no Rio Nilo.</w:t>
      </w:r>
    </w:p>
    <w:p w14:paraId="0B581393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4CF39B82" w14:textId="5EFCC421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 xml:space="preserve">4º DIA | CAIRO - ASUÃ </w:t>
      </w:r>
      <w:r>
        <w:rPr>
          <w:b/>
          <w:color w:val="2F5496" w:themeColor="accent1" w:themeShade="BF"/>
          <w:sz w:val="24"/>
          <w:szCs w:val="24"/>
        </w:rPr>
        <w:t>(C,A,J)</w:t>
      </w:r>
    </w:p>
    <w:p w14:paraId="38A1B167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Após o café da manhã, traslado ao Aeroporto Internacional do Cairo para um voo doméstico com destino a Aswan. Chegada e transferência para o barco. Visita à Alta Presa de Aswan e ao Templo de Philae pela manhã. À tarde, passeio em uma faluca pelo Rio Nilo, visitando o Mausoléu do Agha Khan, a Ilha Elefantina e o Jardim Botânico. Noite a bordo.</w:t>
      </w:r>
    </w:p>
    <w:p w14:paraId="2E1F9AD4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0D838BC3" w14:textId="02903273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 xml:space="preserve">5º DIA | ASUÃ - KOM OMBO - EDFU </w:t>
      </w:r>
      <w:r>
        <w:rPr>
          <w:b/>
          <w:color w:val="2F5496" w:themeColor="accent1" w:themeShade="BF"/>
          <w:sz w:val="24"/>
          <w:szCs w:val="24"/>
        </w:rPr>
        <w:t>(C,A,J)</w:t>
      </w:r>
    </w:p>
    <w:p w14:paraId="0A957C07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Pensão Completa. Opção de excursão aos famosos Templos de Abu Simbel. Navegação para Kom Ombo e visita ao Templo de Kom Ombo. Continuação da viagem para Edfu.</w:t>
      </w:r>
    </w:p>
    <w:p w14:paraId="23C3D743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2B25DA17" w14:textId="2C696619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 xml:space="preserve">6º DIA | EDFU - ESNA - LUXOR </w:t>
      </w:r>
      <w:r>
        <w:rPr>
          <w:b/>
          <w:color w:val="2F5496" w:themeColor="accent1" w:themeShade="BF"/>
          <w:sz w:val="24"/>
          <w:szCs w:val="24"/>
        </w:rPr>
        <w:t>(C,A,J)</w:t>
      </w:r>
    </w:p>
    <w:p w14:paraId="662C7966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Pensão Completa. Chegada a Edfu para visitar o Templo de Edfu dedicado ao deus Horus. Navegação para Esna e passagem pela Esclusa de Esna, seguindo para Luxor.</w:t>
      </w:r>
    </w:p>
    <w:p w14:paraId="533A1E1D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77A21320" w14:textId="3EA2340B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 xml:space="preserve">7º DIA | LUXOR - CAIRO </w:t>
      </w:r>
      <w:r>
        <w:rPr>
          <w:b/>
          <w:color w:val="2F5496" w:themeColor="accent1" w:themeShade="BF"/>
          <w:sz w:val="24"/>
          <w:szCs w:val="24"/>
        </w:rPr>
        <w:t>(C)</w:t>
      </w:r>
    </w:p>
    <w:p w14:paraId="1FC4B59A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Desembarque em Luxor pela manhã. Visita à Orilla Ocidental, incluindo o Vale dos Reis, o Templo de Hatshepsut e os Colossos de Memnon. À tarde, visita à Orilla Oriental, com os Templos de Luxor e Karnak. Voo de retorno para o Cairo. Transferência para o hotel e acomodação.</w:t>
      </w:r>
    </w:p>
    <w:p w14:paraId="58779BE7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7FA4C747" w14:textId="039F72AA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 xml:space="preserve">8º DIA | PARTIDA DO CAIRO </w:t>
      </w:r>
      <w:r>
        <w:rPr>
          <w:b/>
          <w:color w:val="2F5496" w:themeColor="accent1" w:themeShade="BF"/>
          <w:sz w:val="24"/>
          <w:szCs w:val="24"/>
        </w:rPr>
        <w:t>(C)</w:t>
      </w:r>
    </w:p>
    <w:p w14:paraId="6F7DF13E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Café da manhã e traslado para o Aeroporto Internacional do Cairo para o voo de retorno. Fim dos serviços.</w:t>
      </w:r>
    </w:p>
    <w:p w14:paraId="4D9CBA81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0630A839" w14:textId="10ABBEC2" w:rsidR="00E765E1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Há também informações sobre as extensões para o Deserto Branco e Santa Catarina nas páginas 56 e 58, respectivamente.</w:t>
      </w:r>
    </w:p>
    <w:p w14:paraId="4B8916F2" w14:textId="77777777" w:rsidR="005942BF" w:rsidRDefault="005942BF" w:rsidP="005942BF">
      <w:pPr>
        <w:adjustRightInd w:val="0"/>
        <w:ind w:left="-851" w:right="-1"/>
        <w:jc w:val="both"/>
        <w:rPr>
          <w:bCs/>
          <w:color w:val="002060"/>
          <w:lang w:val="es-ES_tradnl"/>
        </w:rPr>
      </w:pPr>
    </w:p>
    <w:p w14:paraId="470D88F8" w14:textId="77777777" w:rsidR="005942BF" w:rsidRDefault="005942BF" w:rsidP="005942BF">
      <w:pPr>
        <w:adjustRightInd w:val="0"/>
        <w:ind w:left="-851" w:right="-1"/>
        <w:jc w:val="both"/>
        <w:rPr>
          <w:bCs/>
          <w:color w:val="002060"/>
          <w:lang w:val="es-ES_tradnl"/>
        </w:rPr>
      </w:pPr>
    </w:p>
    <w:p w14:paraId="257F9C66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002060"/>
          <w:lang w:val="es-ES_tradnl"/>
        </w:rPr>
      </w:pPr>
    </w:p>
    <w:p w14:paraId="2E115C0E" w14:textId="77777777" w:rsidR="009F2957" w:rsidRDefault="009F2957" w:rsidP="00741707">
      <w:pPr>
        <w:ind w:left="-851" w:right="-142"/>
        <w:rPr>
          <w:b/>
          <w:color w:val="E36C09"/>
          <w:sz w:val="24"/>
          <w:szCs w:val="24"/>
        </w:rPr>
      </w:pPr>
      <w:r w:rsidRPr="00ED6001">
        <w:rPr>
          <w:b/>
          <w:color w:val="E36C09"/>
          <w:sz w:val="24"/>
          <w:szCs w:val="24"/>
        </w:rPr>
        <w:t>PREÇOS</w:t>
      </w:r>
      <w:r w:rsidRPr="00ED6001">
        <w:rPr>
          <w:color w:val="E36C09"/>
          <w:sz w:val="24"/>
          <w:szCs w:val="24"/>
        </w:rPr>
        <w:t xml:space="preserve"> </w:t>
      </w:r>
      <w:r w:rsidRPr="00ED6001">
        <w:rPr>
          <w:b/>
          <w:color w:val="E36C09"/>
          <w:sz w:val="24"/>
          <w:szCs w:val="24"/>
        </w:rPr>
        <w:t xml:space="preserve">NETOS EM PARA A TEMPORADA NORMAL </w:t>
      </w:r>
    </w:p>
    <w:p w14:paraId="2FE18CD8" w14:textId="2409FBE6" w:rsidR="00E765E1" w:rsidRPr="00741707" w:rsidRDefault="00E765E1" w:rsidP="00741707">
      <w:pPr>
        <w:ind w:left="-851" w:right="-142"/>
        <w:rPr>
          <w:b/>
          <w:i/>
          <w:iCs/>
          <w:color w:val="E36C09"/>
          <w:sz w:val="20"/>
          <w:szCs w:val="20"/>
        </w:rPr>
      </w:pPr>
      <w:r w:rsidRPr="00E525BD">
        <w:rPr>
          <w:b/>
          <w:i/>
          <w:iCs/>
          <w:color w:val="E36C09"/>
          <w:sz w:val="20"/>
          <w:szCs w:val="20"/>
        </w:rPr>
        <w:t>01/03/24 – 22/03/24 &amp; 09/</w:t>
      </w:r>
      <w:r>
        <w:rPr>
          <w:b/>
          <w:i/>
          <w:iCs/>
          <w:color w:val="E36C09"/>
          <w:sz w:val="20"/>
          <w:szCs w:val="20"/>
        </w:rPr>
        <w:t>04</w:t>
      </w:r>
      <w:r w:rsidRPr="00E525BD">
        <w:rPr>
          <w:b/>
          <w:i/>
          <w:iCs/>
          <w:color w:val="E36C09"/>
          <w:sz w:val="20"/>
          <w:szCs w:val="20"/>
        </w:rPr>
        <w:t>/24 – 20/12/24 &amp; 08/01/25 – 21/02/25</w:t>
      </w:r>
    </w:p>
    <w:tbl>
      <w:tblPr>
        <w:tblW w:w="751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701"/>
      </w:tblGrid>
      <w:tr w:rsidR="00741707" w14:paraId="43D174E7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0EA9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4627" w14:textId="3913CEE5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416E" w14:textId="438F20D5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C4B8" w14:textId="2805B0F1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41707" w14:paraId="10CC054B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E9F21" w14:textId="7CE2BFC8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8D53" w14:textId="77777777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860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AF46" w14:textId="77777777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EFA9" w14:textId="77777777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860</w:t>
            </w:r>
          </w:p>
        </w:tc>
      </w:tr>
      <w:tr w:rsidR="00741707" w14:paraId="7932B42C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BA60" w14:textId="4E3AD466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F48E" w14:textId="77777777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B2D8" w14:textId="77777777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D857" w14:textId="77777777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</w:tr>
      <w:tr w:rsidR="00741707" w14:paraId="318ACC20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F61F" w14:textId="28A38B4E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B9BC" w14:textId="77777777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3D28" w14:textId="77777777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1BE6" w14:textId="77777777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1000</w:t>
            </w:r>
          </w:p>
        </w:tc>
      </w:tr>
    </w:tbl>
    <w:p w14:paraId="34C5C716" w14:textId="77777777" w:rsidR="00E765E1" w:rsidRDefault="00E765E1" w:rsidP="00E765E1">
      <w:pPr>
        <w:adjustRightInd w:val="0"/>
        <w:ind w:right="-1"/>
        <w:jc w:val="both"/>
        <w:rPr>
          <w:color w:val="002060"/>
          <w:lang w:val="es-ES_tradnl"/>
        </w:rPr>
      </w:pPr>
    </w:p>
    <w:p w14:paraId="387EB33B" w14:textId="4FC5C9E3" w:rsidR="009F2957" w:rsidRDefault="009F2957" w:rsidP="00741707">
      <w:pPr>
        <w:ind w:left="-851" w:right="-142"/>
        <w:rPr>
          <w:b/>
          <w:color w:val="E36C09"/>
          <w:sz w:val="24"/>
          <w:szCs w:val="24"/>
        </w:rPr>
      </w:pPr>
      <w:r w:rsidRPr="00ED6001">
        <w:rPr>
          <w:b/>
          <w:color w:val="E36C09"/>
          <w:sz w:val="24"/>
          <w:szCs w:val="24"/>
        </w:rPr>
        <w:t>PREÇOS</w:t>
      </w:r>
      <w:r w:rsidRPr="00ED6001">
        <w:rPr>
          <w:color w:val="E36C09"/>
          <w:sz w:val="24"/>
          <w:szCs w:val="24"/>
        </w:rPr>
        <w:t xml:space="preserve"> </w:t>
      </w:r>
      <w:r w:rsidRPr="00ED6001">
        <w:rPr>
          <w:b/>
          <w:color w:val="E36C09"/>
          <w:sz w:val="24"/>
          <w:szCs w:val="24"/>
        </w:rPr>
        <w:t xml:space="preserve">NETOS EM PARA A TEMPORADA </w:t>
      </w:r>
      <w:r>
        <w:rPr>
          <w:b/>
          <w:color w:val="E36C09"/>
          <w:sz w:val="24"/>
          <w:szCs w:val="24"/>
        </w:rPr>
        <w:t>ALTA</w:t>
      </w:r>
      <w:r w:rsidRPr="00ED6001">
        <w:rPr>
          <w:b/>
          <w:color w:val="E36C09"/>
          <w:sz w:val="24"/>
          <w:szCs w:val="24"/>
        </w:rPr>
        <w:t xml:space="preserve"> </w:t>
      </w:r>
    </w:p>
    <w:p w14:paraId="4A1D3A86" w14:textId="46515034" w:rsidR="00E765E1" w:rsidRPr="00741707" w:rsidRDefault="00E765E1" w:rsidP="00741707">
      <w:pPr>
        <w:ind w:left="-851" w:right="-142"/>
        <w:rPr>
          <w:bCs/>
          <w:i/>
          <w:iCs/>
          <w:color w:val="E36C09"/>
        </w:rPr>
      </w:pPr>
      <w:r w:rsidRPr="000414DE">
        <w:rPr>
          <w:bCs/>
          <w:i/>
          <w:iCs/>
          <w:color w:val="E36C09"/>
        </w:rPr>
        <w:t>23/03/24 – 08/04/24 &amp; 21/12/25 – 07/01/25</w:t>
      </w:r>
    </w:p>
    <w:tbl>
      <w:tblPr>
        <w:tblW w:w="751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701"/>
      </w:tblGrid>
      <w:tr w:rsidR="00741707" w14:paraId="36405E03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6E66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2B1A" w14:textId="1BD9913B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5B96" w14:textId="3512ACF7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6CD9" w14:textId="2F1F22B3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41707" w14:paraId="4E82DF7B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71F4" w14:textId="6EE05ECA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87D1" w14:textId="77777777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1F2A" w14:textId="77777777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579E" w14:textId="77777777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1040</w:t>
            </w:r>
          </w:p>
        </w:tc>
      </w:tr>
      <w:tr w:rsidR="00741707" w14:paraId="27FB93E7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506F" w14:textId="39DA6023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6CEB" w14:textId="77777777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1180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4EDC" w14:textId="77777777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1F72" w14:textId="77777777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1180</w:t>
            </w:r>
          </w:p>
        </w:tc>
      </w:tr>
      <w:tr w:rsidR="00741707" w14:paraId="64CDF281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D7EF" w14:textId="6391E8AA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F5EB" w14:textId="77777777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0938" w14:textId="77777777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2CF" w14:textId="77777777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1320</w:t>
            </w:r>
          </w:p>
        </w:tc>
      </w:tr>
    </w:tbl>
    <w:p w14:paraId="4BDD1C3A" w14:textId="77777777" w:rsidR="00E765E1" w:rsidRDefault="00E765E1" w:rsidP="00E765E1">
      <w:pPr>
        <w:adjustRightInd w:val="0"/>
        <w:ind w:right="-1"/>
        <w:jc w:val="both"/>
        <w:rPr>
          <w:color w:val="002060"/>
          <w:lang w:val="es-ES_tradnl"/>
        </w:rPr>
      </w:pPr>
    </w:p>
    <w:p w14:paraId="7C90A872" w14:textId="77777777" w:rsidR="00E765E1" w:rsidRDefault="00E765E1" w:rsidP="00E765E1">
      <w:pPr>
        <w:adjustRightInd w:val="0"/>
        <w:rPr>
          <w:b/>
          <w:bCs/>
          <w:color w:val="00B0F0"/>
          <w:lang w:val="es-ES_tradnl"/>
        </w:rPr>
      </w:pPr>
    </w:p>
    <w:p w14:paraId="549B1346" w14:textId="7B08BFF8" w:rsidR="00E765E1" w:rsidRPr="000414DE" w:rsidRDefault="009F2957" w:rsidP="00E765E1">
      <w:pPr>
        <w:ind w:left="-851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SUPLEMENTO DE VISITA ÀS PIRÂMIDES DE GIZÉ OU AO RIO NILO POR PESSOA À NOITE</w:t>
      </w:r>
    </w:p>
    <w:p w14:paraId="5C3F59FE" w14:textId="1BF8D120" w:rsidR="00E765E1" w:rsidRPr="00D827F8" w:rsidRDefault="007122B8" w:rsidP="00E765E1">
      <w:pPr>
        <w:ind w:left="-851" w:right="-142"/>
        <w:rPr>
          <w:bCs/>
          <w:i/>
          <w:iCs/>
          <w:color w:val="E36C09"/>
        </w:rPr>
      </w:pPr>
      <w:r>
        <w:rPr>
          <w:bCs/>
          <w:i/>
          <w:iCs/>
          <w:color w:val="E36C09"/>
        </w:rPr>
        <w:t>Para toda la temporada (no hay opción de categoría primera)</w:t>
      </w:r>
    </w:p>
    <w:tbl>
      <w:tblPr>
        <w:tblW w:w="438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560"/>
      </w:tblGrid>
      <w:tr w:rsidR="00741707" w14:paraId="3155FA45" w14:textId="77777777" w:rsidTr="00741707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3EE4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6D99" w14:textId="3F986123" w:rsidR="00741707" w:rsidRDefault="007764D7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Por </w:t>
            </w:r>
            <w:r w:rsidR="007122B8">
              <w:rPr>
                <w:b/>
                <w:color w:val="365F91"/>
                <w:sz w:val="24"/>
                <w:szCs w:val="24"/>
              </w:rPr>
              <w:t>pessoa</w:t>
            </w:r>
          </w:p>
        </w:tc>
      </w:tr>
      <w:tr w:rsidR="00741707" w14:paraId="2EDDF869" w14:textId="77777777" w:rsidTr="00741707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E622" w14:textId="28B451AD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819E" w14:textId="77777777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</w:t>
            </w:r>
          </w:p>
        </w:tc>
      </w:tr>
      <w:tr w:rsidR="00741707" w14:paraId="1C51C967" w14:textId="77777777" w:rsidTr="00741707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A9B7" w14:textId="39B1EA45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9597" w14:textId="77777777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08A831CA" w14:textId="77777777" w:rsidR="00E765E1" w:rsidRDefault="00E765E1" w:rsidP="00E765E1">
      <w:pPr>
        <w:adjustRightInd w:val="0"/>
        <w:rPr>
          <w:b/>
          <w:bCs/>
          <w:color w:val="00B0F0"/>
          <w:lang w:val="es-ES_tradnl"/>
        </w:rPr>
      </w:pPr>
    </w:p>
    <w:p w14:paraId="41CB6D6C" w14:textId="1599A6BB" w:rsidR="00E525BD" w:rsidRPr="00E765E1" w:rsidRDefault="005942BF" w:rsidP="00945F2A">
      <w:pPr>
        <w:ind w:left="-709" w:hanging="142"/>
        <w:rPr>
          <w:b/>
          <w:color w:val="ED7D31" w:themeColor="accent2"/>
          <w:sz w:val="28"/>
          <w:szCs w:val="28"/>
        </w:rPr>
      </w:pPr>
      <w:r>
        <w:rPr>
          <w:b/>
          <w:color w:val="C45911" w:themeColor="accent2" w:themeShade="BF"/>
          <w:sz w:val="24"/>
          <w:szCs w:val="24"/>
        </w:rPr>
        <w:t xml:space="preserve">PREÇOS INCLUEM </w:t>
      </w:r>
    </w:p>
    <w:p w14:paraId="248CCC5D" w14:textId="77777777" w:rsidR="005942BF" w:rsidRPr="005942BF" w:rsidRDefault="005942BF" w:rsidP="00945F2A">
      <w:pPr>
        <w:pStyle w:val="ListeParagraf"/>
        <w:numPr>
          <w:ilvl w:val="0"/>
          <w:numId w:val="76"/>
        </w:numPr>
        <w:spacing w:after="0" w:line="240" w:lineRule="auto"/>
        <w:ind w:left="-142" w:hanging="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4 noites de hospedagem no Cairo conforme a categoria, com café da manhã.</w:t>
      </w:r>
    </w:p>
    <w:p w14:paraId="4888DAFC" w14:textId="77777777" w:rsidR="005942BF" w:rsidRPr="005942BF" w:rsidRDefault="005942BF" w:rsidP="00945F2A">
      <w:pPr>
        <w:pStyle w:val="ListeParagraf"/>
        <w:numPr>
          <w:ilvl w:val="0"/>
          <w:numId w:val="76"/>
        </w:numPr>
        <w:spacing w:after="0" w:line="240" w:lineRule="auto"/>
        <w:ind w:left="-142" w:hanging="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3 noites a bordo de um cruzeiro pelo Rio Nilo, conforme a categoria, com pensão completa (sem bebidas).</w:t>
      </w:r>
    </w:p>
    <w:p w14:paraId="4545CF29" w14:textId="77777777" w:rsidR="005942BF" w:rsidRPr="005942BF" w:rsidRDefault="005942BF" w:rsidP="00945F2A">
      <w:pPr>
        <w:pStyle w:val="ListeParagraf"/>
        <w:numPr>
          <w:ilvl w:val="0"/>
          <w:numId w:val="76"/>
        </w:numPr>
        <w:spacing w:after="0" w:line="240" w:lineRule="auto"/>
        <w:ind w:left="-142" w:hanging="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Meio dia de visitas às Três Pirâmides de Gizé, à Grande Esfinge e ao Templo do Vale de Quéfren.</w:t>
      </w:r>
    </w:p>
    <w:p w14:paraId="22293B07" w14:textId="77777777" w:rsidR="005942BF" w:rsidRPr="005942BF" w:rsidRDefault="005942BF" w:rsidP="00945F2A">
      <w:pPr>
        <w:pStyle w:val="ListeParagraf"/>
        <w:numPr>
          <w:ilvl w:val="0"/>
          <w:numId w:val="76"/>
        </w:numPr>
        <w:spacing w:after="0" w:line="240" w:lineRule="auto"/>
        <w:ind w:left="-142" w:hanging="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Visitas incluídas no cruzeiro:</w:t>
      </w:r>
    </w:p>
    <w:p w14:paraId="22CA3AEF" w14:textId="442F3D0A" w:rsidR="005942BF" w:rsidRPr="005942BF" w:rsidRDefault="00945F2A" w:rsidP="00945F2A">
      <w:pPr>
        <w:pStyle w:val="ListeParagraf"/>
        <w:spacing w:after="0" w:line="240" w:lineRule="auto"/>
        <w:ind w:left="-142" w:hanging="425"/>
        <w:jc w:val="both"/>
        <w:rPr>
          <w:color w:val="2F5496" w:themeColor="accent1" w:themeShade="BF"/>
          <w:sz w:val="24"/>
          <w:szCs w:val="24"/>
          <w:lang w:val="es-ES_tradnl"/>
        </w:rPr>
      </w:pPr>
      <w:r>
        <w:rPr>
          <w:color w:val="2F5496" w:themeColor="accent1" w:themeShade="BF"/>
          <w:sz w:val="24"/>
          <w:szCs w:val="24"/>
          <w:lang w:val="es-ES_tradnl"/>
        </w:rPr>
        <w:t xml:space="preserve">        </w:t>
      </w:r>
      <w:r w:rsidR="005942BF">
        <w:rPr>
          <w:color w:val="2F5496" w:themeColor="accent1" w:themeShade="BF"/>
          <w:sz w:val="24"/>
          <w:szCs w:val="24"/>
          <w:lang w:val="es-ES_tradnl"/>
        </w:rPr>
        <w:t>E</w:t>
      </w:r>
      <w:r w:rsidR="005942BF" w:rsidRPr="005942BF">
        <w:rPr>
          <w:color w:val="2F5496" w:themeColor="accent1" w:themeShade="BF"/>
          <w:sz w:val="24"/>
          <w:szCs w:val="24"/>
          <w:lang w:val="es-ES_tradnl"/>
        </w:rPr>
        <w:t>m Aswan: Templo de Philae, Alta Presa e passeio em uma faluca.</w:t>
      </w:r>
    </w:p>
    <w:p w14:paraId="4343AFED" w14:textId="77777777" w:rsidR="005942BF" w:rsidRPr="005942BF" w:rsidRDefault="005942BF" w:rsidP="00945F2A">
      <w:pPr>
        <w:pStyle w:val="ListeParagraf"/>
        <w:spacing w:after="0" w:line="240" w:lineRule="auto"/>
        <w:ind w:left="-142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Em Kom Ombo: Templo de Kom Ombo.</w:t>
      </w:r>
    </w:p>
    <w:p w14:paraId="16C0ED6B" w14:textId="77777777" w:rsidR="005942BF" w:rsidRPr="005942BF" w:rsidRDefault="005942BF" w:rsidP="00945F2A">
      <w:pPr>
        <w:pStyle w:val="ListeParagraf"/>
        <w:spacing w:after="0" w:line="240" w:lineRule="auto"/>
        <w:ind w:left="-142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Em Edfu: Templo de Edfu.</w:t>
      </w:r>
    </w:p>
    <w:p w14:paraId="0260DEF1" w14:textId="77777777" w:rsidR="005942BF" w:rsidRPr="005942BF" w:rsidRDefault="005942BF" w:rsidP="00945F2A">
      <w:pPr>
        <w:pStyle w:val="ListeParagraf"/>
        <w:spacing w:after="0" w:line="240" w:lineRule="auto"/>
        <w:ind w:left="-142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Em Luxor: Orilla Ocidental - Vale dos Reis, Templo da Rainha Hatshepsut e Colossos de Memnon; Orilla Oriental - Templos de Luxor e Karnak.</w:t>
      </w:r>
    </w:p>
    <w:p w14:paraId="59557873" w14:textId="77777777" w:rsidR="005942BF" w:rsidRPr="005942BF" w:rsidRDefault="005942BF" w:rsidP="00945F2A">
      <w:pPr>
        <w:pStyle w:val="ListeParagraf"/>
        <w:numPr>
          <w:ilvl w:val="0"/>
          <w:numId w:val="76"/>
        </w:numPr>
        <w:spacing w:after="0" w:line="240" w:lineRule="auto"/>
        <w:ind w:left="-142" w:hanging="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Voos domésticos CAI - ASW / LXR - CAI (os horários dependem das visitas confirmadas e da disponibilidade).</w:t>
      </w:r>
    </w:p>
    <w:p w14:paraId="3EFAB6C3" w14:textId="77777777" w:rsidR="005942BF" w:rsidRPr="005942BF" w:rsidRDefault="005942BF" w:rsidP="00945F2A">
      <w:pPr>
        <w:pStyle w:val="ListeParagraf"/>
        <w:numPr>
          <w:ilvl w:val="0"/>
          <w:numId w:val="76"/>
        </w:numPr>
        <w:spacing w:after="0" w:line="240" w:lineRule="auto"/>
        <w:ind w:left="-142" w:hanging="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Assistência em espanhol nos aeroportos, durante os traslados para o hotel/cruzeiro e vice-versa.</w:t>
      </w:r>
    </w:p>
    <w:p w14:paraId="33421F4C" w14:textId="77777777" w:rsidR="005942BF" w:rsidRPr="005942BF" w:rsidRDefault="005942BF" w:rsidP="00945F2A">
      <w:pPr>
        <w:pStyle w:val="ListeParagraf"/>
        <w:numPr>
          <w:ilvl w:val="0"/>
          <w:numId w:val="76"/>
        </w:numPr>
        <w:spacing w:after="0" w:line="240" w:lineRule="auto"/>
        <w:ind w:left="-142" w:hanging="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Guia egiptólogo de língua espanhola durante todas as visitas.</w:t>
      </w:r>
    </w:p>
    <w:p w14:paraId="0AB772E4" w14:textId="77777777" w:rsidR="005942BF" w:rsidRPr="005942BF" w:rsidRDefault="005942BF" w:rsidP="00945F2A">
      <w:pPr>
        <w:pStyle w:val="ListeParagraf"/>
        <w:numPr>
          <w:ilvl w:val="0"/>
          <w:numId w:val="76"/>
        </w:numPr>
        <w:spacing w:after="0" w:line="240" w:lineRule="auto"/>
        <w:ind w:left="-142" w:hanging="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Todos os traslados feitos em carros com ar-condicionado.</w:t>
      </w:r>
    </w:p>
    <w:p w14:paraId="18D2DA4B" w14:textId="77777777" w:rsidR="00E765E1" w:rsidRPr="00E765E1" w:rsidRDefault="00E765E1" w:rsidP="00E525BD">
      <w:pPr>
        <w:jc w:val="both"/>
        <w:rPr>
          <w:color w:val="2F5496" w:themeColor="accent1" w:themeShade="BF"/>
          <w:sz w:val="24"/>
          <w:szCs w:val="24"/>
          <w:lang w:val="es-ES_tradnl"/>
        </w:rPr>
      </w:pPr>
    </w:p>
    <w:p w14:paraId="1067EAF2" w14:textId="58364238" w:rsidR="00E525BD" w:rsidRPr="00E765E1" w:rsidRDefault="00E765E1" w:rsidP="00945F2A">
      <w:pPr>
        <w:ind w:left="-851" w:hanging="142"/>
        <w:rPr>
          <w:b/>
          <w:color w:val="ED7D31" w:themeColor="accent2"/>
          <w:sz w:val="28"/>
          <w:szCs w:val="28"/>
        </w:rPr>
      </w:pPr>
      <w:r w:rsidRPr="00D827F8">
        <w:rPr>
          <w:b/>
          <w:color w:val="C45911" w:themeColor="accent2" w:themeShade="BF"/>
          <w:sz w:val="24"/>
          <w:szCs w:val="24"/>
        </w:rPr>
        <w:t xml:space="preserve">      </w:t>
      </w:r>
      <w:r w:rsidR="005942BF">
        <w:rPr>
          <w:b/>
          <w:color w:val="C45911" w:themeColor="accent2" w:themeShade="BF"/>
          <w:sz w:val="24"/>
          <w:szCs w:val="24"/>
        </w:rPr>
        <w:t xml:space="preserve">PREÇOS NÃO INCLUEM </w:t>
      </w:r>
    </w:p>
    <w:p w14:paraId="5DC8AFE1" w14:textId="77777777" w:rsidR="005942BF" w:rsidRPr="005942BF" w:rsidRDefault="005942BF" w:rsidP="00945F2A">
      <w:pPr>
        <w:pStyle w:val="ListeParagraf"/>
        <w:numPr>
          <w:ilvl w:val="0"/>
          <w:numId w:val="77"/>
        </w:numPr>
        <w:spacing w:after="0" w:line="240" w:lineRule="auto"/>
        <w:ind w:left="0" w:hanging="567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Taxa de visto para entrada no Egito de 30 USD por pessoa (pagamento no destino).</w:t>
      </w:r>
    </w:p>
    <w:p w14:paraId="77102D7E" w14:textId="77777777" w:rsidR="005942BF" w:rsidRPr="005942BF" w:rsidRDefault="005942BF" w:rsidP="00945F2A">
      <w:pPr>
        <w:pStyle w:val="ListeParagraf"/>
        <w:numPr>
          <w:ilvl w:val="0"/>
          <w:numId w:val="77"/>
        </w:numPr>
        <w:spacing w:after="0" w:line="240" w:lineRule="auto"/>
        <w:ind w:left="0" w:hanging="567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Gorjetas durante o cruzeiro pelo Rio Nilo, no valor de 45 USD por pessoa (exceto para o guia).</w:t>
      </w:r>
    </w:p>
    <w:p w14:paraId="42AE240C" w14:textId="77777777" w:rsidR="005942BF" w:rsidRPr="005942BF" w:rsidRDefault="005942BF" w:rsidP="00945F2A">
      <w:pPr>
        <w:pStyle w:val="ListeParagraf"/>
        <w:numPr>
          <w:ilvl w:val="0"/>
          <w:numId w:val="77"/>
        </w:numPr>
        <w:spacing w:after="0" w:line="240" w:lineRule="auto"/>
        <w:ind w:left="0" w:hanging="567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Extras não mencionados no itinerário.</w:t>
      </w:r>
    </w:p>
    <w:p w14:paraId="2DA9C224" w14:textId="77777777" w:rsidR="005942BF" w:rsidRPr="005942BF" w:rsidRDefault="005942BF" w:rsidP="00945F2A">
      <w:pPr>
        <w:pStyle w:val="ListeParagraf"/>
        <w:numPr>
          <w:ilvl w:val="0"/>
          <w:numId w:val="77"/>
        </w:numPr>
        <w:spacing w:after="0" w:line="240" w:lineRule="auto"/>
        <w:ind w:left="0" w:hanging="567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Seguro de viagem.</w:t>
      </w:r>
    </w:p>
    <w:p w14:paraId="6489BA7D" w14:textId="77777777" w:rsidR="005942BF" w:rsidRPr="005942BF" w:rsidRDefault="005942BF" w:rsidP="00945F2A">
      <w:pPr>
        <w:pStyle w:val="ListeParagraf"/>
        <w:numPr>
          <w:ilvl w:val="0"/>
          <w:numId w:val="77"/>
        </w:numPr>
        <w:spacing w:after="0" w:line="240" w:lineRule="auto"/>
        <w:ind w:left="0" w:hanging="567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Refeições extras e bebidas.</w:t>
      </w:r>
    </w:p>
    <w:p w14:paraId="12C43E55" w14:textId="77777777" w:rsidR="005942BF" w:rsidRPr="005942BF" w:rsidRDefault="005942BF" w:rsidP="00945F2A">
      <w:pPr>
        <w:pStyle w:val="ListeParagraf"/>
        <w:numPr>
          <w:ilvl w:val="0"/>
          <w:numId w:val="77"/>
        </w:numPr>
        <w:spacing w:after="0" w:line="240" w:lineRule="auto"/>
        <w:ind w:left="0" w:hanging="567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Visitas opcionais.</w:t>
      </w:r>
    </w:p>
    <w:p w14:paraId="0D97EC18" w14:textId="77777777" w:rsidR="005942BF" w:rsidRPr="005942BF" w:rsidRDefault="005942BF" w:rsidP="00945F2A">
      <w:pPr>
        <w:pStyle w:val="ListeParagraf"/>
        <w:numPr>
          <w:ilvl w:val="0"/>
          <w:numId w:val="77"/>
        </w:numPr>
        <w:spacing w:after="0" w:line="240" w:lineRule="auto"/>
        <w:ind w:left="0" w:hanging="567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lastRenderedPageBreak/>
        <w:t>Voos internacionais.</w:t>
      </w:r>
    </w:p>
    <w:p w14:paraId="18490473" w14:textId="77777777" w:rsidR="005942BF" w:rsidRPr="005942BF" w:rsidRDefault="005942BF" w:rsidP="00945F2A">
      <w:pPr>
        <w:pStyle w:val="ListeParagraf"/>
        <w:numPr>
          <w:ilvl w:val="0"/>
          <w:numId w:val="77"/>
        </w:numPr>
        <w:spacing w:after="0" w:line="240" w:lineRule="auto"/>
        <w:ind w:left="0" w:hanging="567"/>
        <w:rPr>
          <w:color w:val="2F5496" w:themeColor="accent1" w:themeShade="BF"/>
          <w:sz w:val="24"/>
          <w:szCs w:val="24"/>
          <w:lang w:val="es-ES_tradnl"/>
        </w:rPr>
      </w:pPr>
      <w:r w:rsidRPr="005942BF">
        <w:rPr>
          <w:color w:val="2F5496" w:themeColor="accent1" w:themeShade="BF"/>
          <w:sz w:val="24"/>
          <w:szCs w:val="24"/>
          <w:lang w:val="es-ES_tradnl"/>
        </w:rPr>
        <w:t>Há a observação de que durante a Noitebuena (23-24 de dezembro de 2024) e o Ano Novo (31 de dezembro de 2024 - 01 de janeiro de 2025), pode haver uma Gala obrigatória ou opcional em hotéis de categoria 5* Superior no Cairo ou fora dele. O valor da Gala obrigatória, se aplicável, deve ser consultado diretamente.</w:t>
      </w:r>
    </w:p>
    <w:p w14:paraId="02CA98F8" w14:textId="77777777" w:rsidR="00E525BD" w:rsidRDefault="00E525BD" w:rsidP="00E525BD">
      <w:pPr>
        <w:jc w:val="center"/>
        <w:rPr>
          <w:color w:val="002060"/>
        </w:rPr>
      </w:pPr>
    </w:p>
    <w:p w14:paraId="315B0A42" w14:textId="77777777" w:rsidR="00E525BD" w:rsidRDefault="00E525BD" w:rsidP="00E525BD">
      <w:pPr>
        <w:jc w:val="center"/>
        <w:rPr>
          <w:color w:val="002060"/>
        </w:rPr>
      </w:pPr>
    </w:p>
    <w:p w14:paraId="0CA5473F" w14:textId="77777777" w:rsidR="00E525BD" w:rsidRDefault="00E525BD" w:rsidP="00E525BD">
      <w:pPr>
        <w:jc w:val="center"/>
        <w:rPr>
          <w:color w:val="002060"/>
        </w:rPr>
      </w:pPr>
    </w:p>
    <w:p w14:paraId="3BAAE805" w14:textId="77777777" w:rsidR="00E525BD" w:rsidRDefault="00E525BD" w:rsidP="00E525BD">
      <w:pPr>
        <w:jc w:val="center"/>
        <w:rPr>
          <w:color w:val="002060"/>
        </w:rPr>
      </w:pPr>
    </w:p>
    <w:p w14:paraId="2693E122" w14:textId="77777777" w:rsidR="00E525BD" w:rsidRDefault="00E525BD" w:rsidP="00E525BD">
      <w:pPr>
        <w:jc w:val="center"/>
        <w:rPr>
          <w:color w:val="002060"/>
        </w:rPr>
      </w:pPr>
    </w:p>
    <w:p w14:paraId="12309C9D" w14:textId="77777777" w:rsidR="00E525BD" w:rsidRDefault="00E525BD" w:rsidP="00E525BD">
      <w:pPr>
        <w:jc w:val="center"/>
        <w:rPr>
          <w:color w:val="002060"/>
        </w:rPr>
      </w:pPr>
    </w:p>
    <w:p w14:paraId="6DF4DC8B" w14:textId="77777777" w:rsidR="00E525BD" w:rsidRDefault="00E525BD" w:rsidP="00E525BD">
      <w:pPr>
        <w:jc w:val="center"/>
        <w:rPr>
          <w:color w:val="002060"/>
        </w:rPr>
      </w:pPr>
    </w:p>
    <w:p w14:paraId="65BDB276" w14:textId="77777777" w:rsidR="00E525BD" w:rsidRDefault="00E525BD" w:rsidP="00E525BD">
      <w:pPr>
        <w:jc w:val="center"/>
        <w:rPr>
          <w:color w:val="002060"/>
        </w:rPr>
      </w:pPr>
    </w:p>
    <w:p w14:paraId="39743D59" w14:textId="77777777" w:rsidR="00E525BD" w:rsidRDefault="00E525BD" w:rsidP="00E525BD">
      <w:pPr>
        <w:jc w:val="center"/>
        <w:rPr>
          <w:color w:val="002060"/>
        </w:rPr>
      </w:pPr>
    </w:p>
    <w:p w14:paraId="3B624910" w14:textId="77777777" w:rsidR="00E525BD" w:rsidRDefault="00E525BD" w:rsidP="00E525BD">
      <w:pPr>
        <w:jc w:val="center"/>
        <w:rPr>
          <w:color w:val="002060"/>
        </w:rPr>
      </w:pPr>
    </w:p>
    <w:p w14:paraId="4499BA76" w14:textId="77777777" w:rsidR="00E525BD" w:rsidRDefault="00E525BD" w:rsidP="00E525BD">
      <w:pPr>
        <w:jc w:val="center"/>
        <w:rPr>
          <w:color w:val="002060"/>
        </w:rPr>
      </w:pPr>
    </w:p>
    <w:p w14:paraId="58931DED" w14:textId="77777777" w:rsidR="00E525BD" w:rsidRDefault="00E525BD" w:rsidP="00E525BD">
      <w:pPr>
        <w:jc w:val="center"/>
        <w:rPr>
          <w:color w:val="002060"/>
        </w:rPr>
      </w:pPr>
    </w:p>
    <w:p w14:paraId="1EEFFDDE" w14:textId="77777777" w:rsidR="00E525BD" w:rsidRDefault="00E525BD" w:rsidP="00E525BD">
      <w:pPr>
        <w:jc w:val="center"/>
        <w:rPr>
          <w:color w:val="002060"/>
        </w:rPr>
      </w:pPr>
    </w:p>
    <w:p w14:paraId="77EAEF48" w14:textId="77777777" w:rsidR="00E525BD" w:rsidRDefault="00E525BD" w:rsidP="00E525BD">
      <w:pPr>
        <w:jc w:val="center"/>
        <w:rPr>
          <w:color w:val="002060"/>
        </w:rPr>
      </w:pPr>
    </w:p>
    <w:p w14:paraId="0AEAA1DC" w14:textId="77777777" w:rsidR="00E525BD" w:rsidRDefault="00E525BD" w:rsidP="00E525BD">
      <w:pPr>
        <w:jc w:val="center"/>
        <w:rPr>
          <w:color w:val="002060"/>
        </w:rPr>
      </w:pPr>
    </w:p>
    <w:p w14:paraId="66501C68" w14:textId="77777777" w:rsidR="00E525BD" w:rsidRDefault="00E525BD" w:rsidP="00E525BD">
      <w:pPr>
        <w:jc w:val="center"/>
        <w:rPr>
          <w:color w:val="002060"/>
        </w:rPr>
      </w:pPr>
    </w:p>
    <w:p w14:paraId="2A5EB76C" w14:textId="77777777" w:rsidR="00E525BD" w:rsidRDefault="00E525BD" w:rsidP="00E525BD">
      <w:pPr>
        <w:jc w:val="center"/>
        <w:rPr>
          <w:color w:val="002060"/>
        </w:rPr>
      </w:pPr>
    </w:p>
    <w:p w14:paraId="0EAF6475" w14:textId="77777777" w:rsidR="00E525BD" w:rsidRDefault="00E525BD" w:rsidP="00E525BD">
      <w:pPr>
        <w:jc w:val="center"/>
        <w:rPr>
          <w:color w:val="002060"/>
        </w:rPr>
      </w:pPr>
    </w:p>
    <w:p w14:paraId="79AD9526" w14:textId="77777777" w:rsidR="00E525BD" w:rsidRDefault="00E525BD" w:rsidP="00E525BD">
      <w:pPr>
        <w:jc w:val="center"/>
        <w:rPr>
          <w:color w:val="002060"/>
        </w:rPr>
      </w:pPr>
    </w:p>
    <w:p w14:paraId="65039323" w14:textId="77777777" w:rsidR="00E525BD" w:rsidRDefault="00E525BD" w:rsidP="005942BF">
      <w:pPr>
        <w:rPr>
          <w:color w:val="002060"/>
        </w:rPr>
      </w:pPr>
    </w:p>
    <w:p w14:paraId="7367AB28" w14:textId="77777777" w:rsidR="005942BF" w:rsidRDefault="005942BF" w:rsidP="005942BF">
      <w:pPr>
        <w:rPr>
          <w:color w:val="002060"/>
        </w:rPr>
      </w:pPr>
    </w:p>
    <w:p w14:paraId="7A2E8C15" w14:textId="77777777" w:rsidR="005942BF" w:rsidRDefault="005942BF" w:rsidP="005942BF">
      <w:pPr>
        <w:rPr>
          <w:color w:val="002060"/>
        </w:rPr>
      </w:pPr>
    </w:p>
    <w:p w14:paraId="1467A607" w14:textId="77777777" w:rsidR="005942BF" w:rsidRDefault="005942BF" w:rsidP="005942BF">
      <w:pPr>
        <w:rPr>
          <w:color w:val="002060"/>
        </w:rPr>
      </w:pPr>
    </w:p>
    <w:p w14:paraId="5EC943FF" w14:textId="77777777" w:rsidR="005942BF" w:rsidRDefault="005942BF" w:rsidP="005942BF">
      <w:pPr>
        <w:rPr>
          <w:color w:val="002060"/>
        </w:rPr>
      </w:pPr>
    </w:p>
    <w:p w14:paraId="1109DF2D" w14:textId="77777777" w:rsidR="005942BF" w:rsidRDefault="005942BF" w:rsidP="005942BF">
      <w:pPr>
        <w:rPr>
          <w:color w:val="002060"/>
        </w:rPr>
      </w:pPr>
    </w:p>
    <w:p w14:paraId="6048AA1B" w14:textId="77777777" w:rsidR="005942BF" w:rsidRDefault="005942BF" w:rsidP="005942BF">
      <w:pPr>
        <w:rPr>
          <w:color w:val="002060"/>
        </w:rPr>
      </w:pPr>
    </w:p>
    <w:p w14:paraId="09B91BBE" w14:textId="77777777" w:rsidR="005942BF" w:rsidRDefault="005942BF" w:rsidP="005942BF">
      <w:pPr>
        <w:rPr>
          <w:color w:val="002060"/>
        </w:rPr>
      </w:pPr>
    </w:p>
    <w:p w14:paraId="0812B5F5" w14:textId="77777777" w:rsidR="005942BF" w:rsidRDefault="005942BF" w:rsidP="005942BF">
      <w:pPr>
        <w:rPr>
          <w:color w:val="002060"/>
        </w:rPr>
      </w:pPr>
    </w:p>
    <w:p w14:paraId="035C3CA5" w14:textId="77777777" w:rsidR="005942BF" w:rsidRDefault="005942BF" w:rsidP="005942BF">
      <w:pPr>
        <w:rPr>
          <w:color w:val="002060"/>
        </w:rPr>
      </w:pPr>
    </w:p>
    <w:p w14:paraId="0410C144" w14:textId="77777777" w:rsidR="005942BF" w:rsidRDefault="005942BF" w:rsidP="005942BF">
      <w:pPr>
        <w:rPr>
          <w:color w:val="002060"/>
        </w:rPr>
      </w:pPr>
    </w:p>
    <w:p w14:paraId="652F06E9" w14:textId="77777777" w:rsidR="005942BF" w:rsidRDefault="005942BF" w:rsidP="005942BF">
      <w:pPr>
        <w:rPr>
          <w:color w:val="002060"/>
        </w:rPr>
      </w:pPr>
    </w:p>
    <w:p w14:paraId="371EE2E2" w14:textId="77777777" w:rsidR="005942BF" w:rsidRDefault="005942BF" w:rsidP="005942BF">
      <w:pPr>
        <w:rPr>
          <w:color w:val="002060"/>
        </w:rPr>
      </w:pPr>
    </w:p>
    <w:p w14:paraId="19845DB8" w14:textId="77777777" w:rsidR="005942BF" w:rsidRDefault="005942BF" w:rsidP="005942BF">
      <w:pPr>
        <w:rPr>
          <w:color w:val="002060"/>
        </w:rPr>
      </w:pPr>
    </w:p>
    <w:p w14:paraId="1C5D78CB" w14:textId="77777777" w:rsidR="005942BF" w:rsidRDefault="005942BF" w:rsidP="005942BF">
      <w:pPr>
        <w:rPr>
          <w:color w:val="002060"/>
        </w:rPr>
      </w:pPr>
    </w:p>
    <w:p w14:paraId="31AD9C5A" w14:textId="77777777" w:rsidR="005942BF" w:rsidRDefault="005942BF" w:rsidP="005942BF">
      <w:pPr>
        <w:rPr>
          <w:color w:val="002060"/>
        </w:rPr>
      </w:pPr>
    </w:p>
    <w:p w14:paraId="6B48D217" w14:textId="77777777" w:rsidR="005942BF" w:rsidRDefault="005942BF" w:rsidP="005942BF">
      <w:pPr>
        <w:rPr>
          <w:color w:val="002060"/>
        </w:rPr>
      </w:pPr>
    </w:p>
    <w:p w14:paraId="0B13F02B" w14:textId="77777777" w:rsidR="005942BF" w:rsidRDefault="005942BF" w:rsidP="005942BF">
      <w:pPr>
        <w:rPr>
          <w:color w:val="002060"/>
        </w:rPr>
      </w:pPr>
    </w:p>
    <w:p w14:paraId="4603B31B" w14:textId="77777777" w:rsidR="005942BF" w:rsidRDefault="005942BF" w:rsidP="005942BF">
      <w:pPr>
        <w:rPr>
          <w:color w:val="002060"/>
        </w:rPr>
      </w:pPr>
    </w:p>
    <w:p w14:paraId="30A0AD25" w14:textId="77777777" w:rsidR="005942BF" w:rsidRDefault="005942BF" w:rsidP="005942BF">
      <w:pPr>
        <w:rPr>
          <w:color w:val="002060"/>
        </w:rPr>
      </w:pPr>
    </w:p>
    <w:p w14:paraId="0BF009FB" w14:textId="77777777" w:rsidR="005942BF" w:rsidRDefault="005942BF" w:rsidP="005942BF">
      <w:pPr>
        <w:rPr>
          <w:color w:val="002060"/>
        </w:rPr>
      </w:pPr>
    </w:p>
    <w:p w14:paraId="4001F63C" w14:textId="77777777" w:rsidR="005942BF" w:rsidRDefault="005942BF" w:rsidP="005942BF">
      <w:pPr>
        <w:rPr>
          <w:color w:val="002060"/>
        </w:rPr>
      </w:pPr>
    </w:p>
    <w:p w14:paraId="6ACB068E" w14:textId="77777777" w:rsidR="005942BF" w:rsidRDefault="005942BF" w:rsidP="005942BF">
      <w:pPr>
        <w:rPr>
          <w:color w:val="002060"/>
        </w:rPr>
      </w:pPr>
    </w:p>
    <w:p w14:paraId="2B355B70" w14:textId="77777777" w:rsidR="00945F2A" w:rsidRDefault="00945F2A" w:rsidP="005942BF">
      <w:pPr>
        <w:rPr>
          <w:color w:val="002060"/>
        </w:rPr>
      </w:pPr>
    </w:p>
    <w:p w14:paraId="105AC159" w14:textId="77777777" w:rsidR="00945F2A" w:rsidRDefault="00945F2A" w:rsidP="005942BF">
      <w:pPr>
        <w:rPr>
          <w:color w:val="002060"/>
        </w:rPr>
      </w:pPr>
    </w:p>
    <w:p w14:paraId="3EDCF34F" w14:textId="77777777" w:rsidR="005942BF" w:rsidRDefault="005942BF" w:rsidP="005942BF">
      <w:pPr>
        <w:rPr>
          <w:b/>
          <w:bCs/>
          <w:color w:val="0070C0"/>
          <w:u w:val="single"/>
        </w:rPr>
      </w:pPr>
    </w:p>
    <w:p w14:paraId="5F77952D" w14:textId="77777777" w:rsidR="00E765E1" w:rsidRDefault="00E765E1" w:rsidP="00E765E1">
      <w:pPr>
        <w:widowControl/>
        <w:autoSpaceDE/>
        <w:autoSpaceDN/>
        <w:rPr>
          <w:b/>
          <w:bCs/>
          <w:color w:val="0070C0"/>
          <w:u w:val="single"/>
          <w:lang w:val="es-ES_tradnl"/>
        </w:rPr>
      </w:pPr>
    </w:p>
    <w:p w14:paraId="4BC941C8" w14:textId="7B9F97B1" w:rsidR="00E525BD" w:rsidRPr="00E765E1" w:rsidRDefault="005942BF" w:rsidP="00E765E1">
      <w:pPr>
        <w:widowControl/>
        <w:autoSpaceDE/>
        <w:autoSpaceDN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942BF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PROGRAMA MAGNÍFICO EGITO E MAR VERMELHO</w:t>
      </w:r>
      <w:r w:rsidRPr="005942BF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765E1" w:rsidRPr="00E765E1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E525BD" w:rsidRPr="00E765E1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E765E1" w:rsidRPr="00E765E1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0N11D)</w:t>
      </w:r>
    </w:p>
    <w:p w14:paraId="71502075" w14:textId="77777777" w:rsidR="00E525BD" w:rsidRDefault="00E525BD" w:rsidP="00E525BD">
      <w:pPr>
        <w:jc w:val="both"/>
        <w:rPr>
          <w:b/>
          <w:bCs/>
          <w:color w:val="000000"/>
          <w:spacing w:val="-2"/>
          <w:u w:val="thick"/>
          <w:lang w:val="es-ES_tradnl"/>
        </w:rPr>
      </w:pPr>
    </w:p>
    <w:p w14:paraId="7932A4F3" w14:textId="2080FA83" w:rsidR="00E525BD" w:rsidRDefault="005942BF" w:rsidP="002E37B8">
      <w:pPr>
        <w:adjustRightInd w:val="0"/>
        <w:spacing w:before="25"/>
        <w:ind w:left="-851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5942BF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DIAS DE SAÍDA: Terça-feira e Domingo</w:t>
      </w:r>
    </w:p>
    <w:p w14:paraId="0B7E0C96" w14:textId="77777777" w:rsidR="005942BF" w:rsidRPr="005942BF" w:rsidRDefault="005942BF" w:rsidP="005942BF">
      <w:pPr>
        <w:adjustRightInd w:val="0"/>
        <w:spacing w:before="25"/>
        <w:ind w:left="-851"/>
        <w:jc w:val="both"/>
        <w:rPr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592AD8C6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1º DIA | CHEGADA AO CAIRO (C)</w:t>
      </w:r>
    </w:p>
    <w:p w14:paraId="5BCAFB98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Chegada ao Aeroporto Internacional do Cairo, assistência em espanhol no aeroporto pelo nosso representante antes do controle de passaporte. Transfer para o hotel e acomodação.</w:t>
      </w:r>
    </w:p>
    <w:p w14:paraId="1522E3FE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76913EB8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2º DIA | CAIRO (C)</w:t>
      </w:r>
    </w:p>
    <w:p w14:paraId="3D200291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Café da manhã. Meio dia de visitas às Três Pirâmides de Gizé; Quéops, Quéfren e Miquerinos, à Esfinge e ao Templo do Vale de Quéfren (não inclui entrada para o interior das Pirâmides). Retorno ao hotel e acomodação.</w:t>
      </w:r>
    </w:p>
    <w:p w14:paraId="100F59E8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37F8DBF8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À tarde, possibilidade de realizar uma visita opcional à Necrópole de Saqqara e à Cidade de Mênfis, a Capital do Império Antigo. À noite, possibilidade de realizar uma visita opcional ao Show de Luzes e Som nas Pirâmides de Gizé.</w:t>
      </w:r>
    </w:p>
    <w:p w14:paraId="611B85E5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77EC82FF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3º DIA | CAIRO (C)</w:t>
      </w:r>
    </w:p>
    <w:p w14:paraId="476A648D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Café da manhã. Dia livre. Possibilidade de realizar uma visita opcional de dia inteiro à cidade do Cairo; ao Museu Egípcio de Arte Farônica, à Cidadela de Saladino com a Mesquita de Alabastro de Maomé Ali, ao Bairro Copta e ao Mercado de Khan El-Khalili. Possibilidade de fazer uma visita opcional com jantar buffet e espetáculo em um barco pelo Rio Nilo. Retorno ao hotel e acomodação.</w:t>
      </w:r>
    </w:p>
    <w:p w14:paraId="57A04F10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3C05EA7C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4º DIA | CAIRO | VOO PARA ASWAN (C,A,J)</w:t>
      </w:r>
    </w:p>
    <w:p w14:paraId="4A017070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Pensão Completa. Transfer para o Aeroporto Internacional do Cairo e voo doméstico com destino a Aswan. Chegada em Aswan. Transfer para o navio. Pela manhã, visita à Alta Presa de Aswan e ao Templo de Philae. À tarde, um passeio em uma faluca pelo Rio Nilo (tipos tradicionais de barcos egípcios), onde poderemos admirar e desfrutar de uma vista panorâmica do Mausoléu de Agha Khan, da Ilha de Elefantina e do Jardim Botânico. Noite a bordo.</w:t>
      </w:r>
    </w:p>
    <w:p w14:paraId="344346EA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14044AC3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5º DIA | ASWAN | KOM OMBO | EDFU (C,A,J)</w:t>
      </w:r>
    </w:p>
    <w:p w14:paraId="03B4E6D2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Pensão Completa. Possibilidade de fazer uma excursão opcional aos famosos Templos de Abu Simbel. Navegação para Kom Ombo. Chegada em Kom Ombo e visita ao Templo de Kom Ombo, o único dedicado a duas divindades: o deus Sobek com cabeça de crocodilo e o deus Haroeris com cabeça de falcão. Navegação para Edfu. Noite a bordo.</w:t>
      </w:r>
    </w:p>
    <w:p w14:paraId="4E07C0CF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1A7C99B9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6º DIA | EDFU | ESNA | LUXOR (C,A,J)</w:t>
      </w:r>
    </w:p>
    <w:p w14:paraId="3921FD7D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Pensão Completa. Chegada em Edfu e visita ao Templo de Edfu dedicado ao deus Hórus. Navegação para Esna. Passagem pela eclusa de Esna e continuação da navegação para Luxor. Noite a bordo.</w:t>
      </w:r>
    </w:p>
    <w:p w14:paraId="68066F7C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59EFE866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7º DIA | LUXOR | OPÇÃO 1: HURGHADA ou OPÇÃO 2: SHARM EL SHEIKH (C,A,J)</w:t>
      </w:r>
    </w:p>
    <w:p w14:paraId="63B370A9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 xml:space="preserve">Tudo Incluído sem Bebidas Alcoólicas. Desembarque. Pela manhã, visita à Margem Ocidental de Luxor; à Necrópole de Tebas, ao Vale dos Reis, ao Templo Funerário da Rainha Hatshepsut conhecido como El-Deir El-Bahari, e aos Colossos de Mêmnon. Pela tarde, visita à Margem Oriental de Luxor; aos Templos de Luxor e Karnak. Opção 1: Transfer por estrada para a cidade de Hurghada na Costa do Mar Vermelho. Chegada </w:t>
      </w:r>
      <w:r w:rsidRPr="005942BF">
        <w:rPr>
          <w:bCs/>
          <w:color w:val="2F5496" w:themeColor="accent1" w:themeShade="BF"/>
          <w:sz w:val="24"/>
          <w:szCs w:val="24"/>
        </w:rPr>
        <w:lastRenderedPageBreak/>
        <w:t>ao hotel e acomodação. Opção 2: Transfer para o Aeroporto Internacional de Luxor e voo doméstico LXR - CAI - SSH. Chegada à cidade de Sharm El Sheikh na Costa do Mar Vermelho. Transfer para o hotel e acomodação.</w:t>
      </w:r>
    </w:p>
    <w:p w14:paraId="75F5FAE7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78A76541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8º e 9º DIAS | HURGHADA ou SHARM EL SHEIKH (C,A,J)</w:t>
      </w:r>
    </w:p>
    <w:p w14:paraId="48E459D6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Tudo Incluído sem Bebidas Alcoólicas. Dias livres para desfrutar da praia do Mar Vermelho e das instalações do hotel. Possibilidade de fazer visitas opcionais "atividades no deserto ou aquáticas". Acomodação.</w:t>
      </w:r>
    </w:p>
    <w:p w14:paraId="7B573DE1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5CEDEA74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10º DIA | HURGHADA ou SHARM EL SHEIKH | VOO PARA CAIRO (C)</w:t>
      </w:r>
    </w:p>
    <w:p w14:paraId="2E485EF3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Café da manhã. Na hora marcada, transfer para o Aeroporto Internacional de Hurghada ou Sharm El Sheikh e voo doméstico de volta para o Cairo. Chegada ao Cairo. Transfer para o hotel e acomodação.</w:t>
      </w:r>
    </w:p>
    <w:p w14:paraId="296F5EF4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309A85D7" w14:textId="77777777" w:rsidR="005942BF" w:rsidRPr="005942BF" w:rsidRDefault="005942BF" w:rsidP="005942BF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5942BF">
        <w:rPr>
          <w:b/>
          <w:color w:val="2F5496" w:themeColor="accent1" w:themeShade="BF"/>
          <w:sz w:val="24"/>
          <w:szCs w:val="24"/>
        </w:rPr>
        <w:t>11º DIA | PARTIDA DO CAIRO (C)</w:t>
      </w:r>
    </w:p>
    <w:p w14:paraId="330D62B9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5942BF">
        <w:rPr>
          <w:bCs/>
          <w:color w:val="2F5496" w:themeColor="accent1" w:themeShade="BF"/>
          <w:sz w:val="24"/>
          <w:szCs w:val="24"/>
        </w:rPr>
        <w:t>Café da manhã. Na hora marcada, transfer para o Aeroporto Internacional do Cairo, assistência em espanhol no aeroporto por parte do nosso representante. Fim dos nossos serviços.</w:t>
      </w:r>
    </w:p>
    <w:p w14:paraId="23910FFA" w14:textId="77777777" w:rsidR="005942BF" w:rsidRPr="005942BF" w:rsidRDefault="005942BF" w:rsidP="005942BF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</w:p>
    <w:p w14:paraId="20A8E0B3" w14:textId="0F1EA937" w:rsidR="00E525BD" w:rsidRPr="005942BF" w:rsidRDefault="005942BF" w:rsidP="005942BF">
      <w:pPr>
        <w:adjustRightInd w:val="0"/>
        <w:ind w:left="-851" w:right="-1"/>
        <w:jc w:val="both"/>
        <w:rPr>
          <w:bCs/>
          <w:color w:val="002060"/>
          <w:w w:val="103"/>
          <w:lang w:val="es-ES_tradnl"/>
        </w:rPr>
      </w:pPr>
      <w:r w:rsidRPr="005942BF">
        <w:rPr>
          <w:bCs/>
          <w:color w:val="2F5496" w:themeColor="accent1" w:themeShade="BF"/>
          <w:sz w:val="24"/>
          <w:szCs w:val="24"/>
        </w:rPr>
        <w:t>→ Por favor, verifiquem a Extensão "1" para o Deserto Branco na página #56 e a Extensão "2" para Santa Catarina na página #58.</w:t>
      </w:r>
    </w:p>
    <w:p w14:paraId="4BBF93DB" w14:textId="77777777" w:rsidR="00E765E1" w:rsidRDefault="00E765E1" w:rsidP="00E765E1">
      <w:pPr>
        <w:adjustRightInd w:val="0"/>
        <w:ind w:right="-1"/>
        <w:jc w:val="both"/>
        <w:rPr>
          <w:color w:val="002060"/>
          <w:lang w:val="es-ES_tradnl"/>
        </w:rPr>
      </w:pPr>
    </w:p>
    <w:p w14:paraId="0F9813E6" w14:textId="3657E61A" w:rsidR="00E765E1" w:rsidRPr="005942BF" w:rsidRDefault="002E37B8" w:rsidP="00E765E1">
      <w:pPr>
        <w:ind w:left="-851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PREÇOS NETOS EM USD DA TEMPORADA NORMAL</w:t>
      </w:r>
      <w:r w:rsidR="00E765E1" w:rsidRPr="005942BF">
        <w:rPr>
          <w:b/>
          <w:color w:val="E36C09"/>
          <w:sz w:val="24"/>
          <w:szCs w:val="24"/>
        </w:rPr>
        <w:t xml:space="preserve"> (OP</w:t>
      </w:r>
      <w:r>
        <w:rPr>
          <w:b/>
          <w:color w:val="E36C09"/>
          <w:sz w:val="24"/>
          <w:szCs w:val="24"/>
        </w:rPr>
        <w:t>ÇAO</w:t>
      </w:r>
      <w:r w:rsidR="00E765E1" w:rsidRPr="005942BF">
        <w:rPr>
          <w:b/>
          <w:color w:val="E36C09"/>
          <w:sz w:val="24"/>
          <w:szCs w:val="24"/>
        </w:rPr>
        <w:t xml:space="preserve"> 1)</w:t>
      </w:r>
    </w:p>
    <w:p w14:paraId="268D8BA6" w14:textId="6D2BD7AC" w:rsidR="00E765E1" w:rsidRPr="00741707" w:rsidRDefault="00E765E1" w:rsidP="00741707">
      <w:pPr>
        <w:ind w:left="-851" w:right="-142"/>
        <w:rPr>
          <w:b/>
          <w:i/>
          <w:iCs/>
          <w:color w:val="E36C09"/>
          <w:sz w:val="20"/>
          <w:szCs w:val="20"/>
        </w:rPr>
      </w:pPr>
      <w:r w:rsidRPr="00E525BD">
        <w:rPr>
          <w:b/>
          <w:i/>
          <w:iCs/>
          <w:color w:val="E36C09"/>
          <w:sz w:val="20"/>
          <w:szCs w:val="20"/>
        </w:rPr>
        <w:t>01/03/24 – 22/03/24 &amp; 09/</w:t>
      </w:r>
      <w:r>
        <w:rPr>
          <w:b/>
          <w:i/>
          <w:iCs/>
          <w:color w:val="E36C09"/>
          <w:sz w:val="20"/>
          <w:szCs w:val="20"/>
        </w:rPr>
        <w:t>04</w:t>
      </w:r>
      <w:r w:rsidRPr="00E525BD">
        <w:rPr>
          <w:b/>
          <w:i/>
          <w:iCs/>
          <w:color w:val="E36C09"/>
          <w:sz w:val="20"/>
          <w:szCs w:val="20"/>
        </w:rPr>
        <w:t>/24 – 20/12/24 &amp; 08/01/25 – 21/02/25</w:t>
      </w:r>
    </w:p>
    <w:tbl>
      <w:tblPr>
        <w:tblW w:w="751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701"/>
      </w:tblGrid>
      <w:tr w:rsidR="00741707" w14:paraId="3BE4E1ED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B74C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AC3B" w14:textId="514A9839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5A88" w14:textId="2B4B8C5E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DA11" w14:textId="35F04138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41707" w14:paraId="5AA9D485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10AC" w14:textId="5CBB5B0E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6C95" w14:textId="4BDD22AD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1130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384B" w14:textId="7A86A7A5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5683" w14:textId="6243B7B3" w:rsidR="00741707" w:rsidRPr="00B65729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1130</w:t>
            </w:r>
          </w:p>
        </w:tc>
      </w:tr>
      <w:tr w:rsidR="00741707" w14:paraId="5C96B2D8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E8A1" w14:textId="2F4961F5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3B10" w14:textId="29CE785D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8EBB" w14:textId="5ECE5E99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8570" w14:textId="63271F5C" w:rsidR="00741707" w:rsidRDefault="0074170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1200</w:t>
            </w:r>
          </w:p>
        </w:tc>
      </w:tr>
      <w:tr w:rsidR="00741707" w14:paraId="02EE4E0A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F378" w14:textId="03EB2798" w:rsidR="0074170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04C1" w14:textId="459837AA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48DE" w14:textId="38298D44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740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1DBA" w14:textId="487E53A1" w:rsidR="00741707" w:rsidRDefault="0074170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1320</w:t>
            </w:r>
          </w:p>
        </w:tc>
      </w:tr>
    </w:tbl>
    <w:p w14:paraId="0B347974" w14:textId="77777777" w:rsidR="00E765E1" w:rsidRDefault="00E765E1" w:rsidP="00E765E1">
      <w:pPr>
        <w:adjustRightInd w:val="0"/>
        <w:ind w:right="-1"/>
        <w:jc w:val="both"/>
        <w:rPr>
          <w:color w:val="002060"/>
          <w:lang w:val="es-ES_tradnl"/>
        </w:rPr>
      </w:pPr>
    </w:p>
    <w:p w14:paraId="772403DF" w14:textId="11672A26" w:rsidR="00E765E1" w:rsidRPr="005942BF" w:rsidRDefault="002E37B8" w:rsidP="002E37B8">
      <w:pPr>
        <w:ind w:left="-851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PREÇOS NETOS EM USD DA TEMPORADA ALTA</w:t>
      </w:r>
      <w:r w:rsidR="00E765E1" w:rsidRPr="005942BF">
        <w:rPr>
          <w:b/>
          <w:color w:val="E36C09"/>
          <w:sz w:val="24"/>
          <w:szCs w:val="24"/>
        </w:rPr>
        <w:t xml:space="preserve"> </w:t>
      </w:r>
      <w:r w:rsidRPr="005942BF">
        <w:rPr>
          <w:b/>
          <w:color w:val="E36C09"/>
          <w:sz w:val="24"/>
          <w:szCs w:val="24"/>
        </w:rPr>
        <w:t>(OP</w:t>
      </w:r>
      <w:r>
        <w:rPr>
          <w:b/>
          <w:color w:val="E36C09"/>
          <w:sz w:val="24"/>
          <w:szCs w:val="24"/>
        </w:rPr>
        <w:t>ÇAO</w:t>
      </w:r>
      <w:r w:rsidRPr="005942BF">
        <w:rPr>
          <w:b/>
          <w:color w:val="E36C09"/>
          <w:sz w:val="24"/>
          <w:szCs w:val="24"/>
        </w:rPr>
        <w:t xml:space="preserve"> 1)</w:t>
      </w:r>
    </w:p>
    <w:p w14:paraId="3BB583B4" w14:textId="77777777" w:rsidR="00E765E1" w:rsidRDefault="00E765E1" w:rsidP="00E765E1">
      <w:pPr>
        <w:ind w:left="-851" w:right="-142"/>
        <w:rPr>
          <w:bCs/>
          <w:i/>
          <w:iCs/>
          <w:color w:val="E36C09"/>
        </w:rPr>
      </w:pPr>
      <w:r w:rsidRPr="000414DE">
        <w:rPr>
          <w:bCs/>
          <w:i/>
          <w:iCs/>
          <w:color w:val="E36C09"/>
        </w:rPr>
        <w:t>23/03/24 – 08/04/24 &amp; 21/12/25 – 07/01/25</w:t>
      </w:r>
    </w:p>
    <w:tbl>
      <w:tblPr>
        <w:tblW w:w="737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</w:tblGrid>
      <w:tr w:rsidR="00741707" w14:paraId="5DB34C7C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77E6" w14:textId="77777777" w:rsidR="00741707" w:rsidRDefault="0074170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6CED" w14:textId="6B0A29BB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86AD" w14:textId="2B4DC427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9F19" w14:textId="4E3B52CD" w:rsidR="00741707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741707" w14:paraId="780787D6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190C" w14:textId="01D8C342" w:rsidR="00741707" w:rsidRDefault="00ED6001" w:rsidP="0074170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BFB2" w14:textId="5DFDE201" w:rsidR="00741707" w:rsidRPr="00B65729" w:rsidRDefault="00741707" w:rsidP="00741707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DD70" w14:textId="3706AE2D" w:rsidR="00741707" w:rsidRPr="00B65729" w:rsidRDefault="00741707" w:rsidP="00741707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005C" w14:textId="4C8E2F18" w:rsidR="00741707" w:rsidRPr="00B65729" w:rsidRDefault="00741707" w:rsidP="00741707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1310</w:t>
            </w:r>
          </w:p>
        </w:tc>
      </w:tr>
      <w:tr w:rsidR="00741707" w14:paraId="10A9A647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258" w14:textId="423348DA" w:rsidR="00741707" w:rsidRDefault="00ED6001" w:rsidP="0074170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CF80" w14:textId="07CD8012" w:rsidR="00741707" w:rsidRDefault="00741707" w:rsidP="0074170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19B3" w14:textId="1201A95A" w:rsidR="00741707" w:rsidRDefault="00741707" w:rsidP="0074170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680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A459" w14:textId="4A1D126A" w:rsidR="00741707" w:rsidRDefault="00741707" w:rsidP="0074170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1440</w:t>
            </w:r>
          </w:p>
        </w:tc>
      </w:tr>
      <w:tr w:rsidR="00741707" w14:paraId="211C9A12" w14:textId="77777777" w:rsidTr="005942BF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B142" w14:textId="4CE32B5E" w:rsidR="00741707" w:rsidRDefault="00ED6001" w:rsidP="0074170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4170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050C" w14:textId="500DB94B" w:rsidR="00741707" w:rsidRDefault="00741707" w:rsidP="00741707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1630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6F8E" w14:textId="0A64B05B" w:rsidR="00741707" w:rsidRDefault="00741707" w:rsidP="00741707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740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7E63" w14:textId="2CEA76A1" w:rsidR="00741707" w:rsidRDefault="00741707" w:rsidP="00741707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1630</w:t>
            </w:r>
          </w:p>
        </w:tc>
      </w:tr>
    </w:tbl>
    <w:p w14:paraId="008CB242" w14:textId="77777777" w:rsidR="00E765E1" w:rsidRDefault="00E765E1" w:rsidP="00E765E1">
      <w:pPr>
        <w:adjustRightInd w:val="0"/>
        <w:rPr>
          <w:b/>
          <w:bCs/>
          <w:color w:val="00B0F0"/>
          <w:lang w:val="es-ES_tradnl"/>
        </w:rPr>
      </w:pPr>
    </w:p>
    <w:p w14:paraId="309F4487" w14:textId="00069BFF" w:rsidR="00E765E1" w:rsidRPr="000414DE" w:rsidRDefault="009F2957" w:rsidP="00E765E1">
      <w:pPr>
        <w:ind w:left="-851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SUPLEMENTO DE VISITA ÀS PIRÂMIDES DE GIZÉ OU AO RIO NILO POR PESSOA À NOITE</w:t>
      </w:r>
    </w:p>
    <w:p w14:paraId="6914AB82" w14:textId="047981B6" w:rsidR="00E765E1" w:rsidRPr="00D827F8" w:rsidRDefault="002E37B8" w:rsidP="00E765E1">
      <w:pPr>
        <w:ind w:left="-851" w:right="-142"/>
        <w:rPr>
          <w:bCs/>
          <w:i/>
          <w:iCs/>
          <w:color w:val="E36C09"/>
        </w:rPr>
      </w:pPr>
      <w:r w:rsidRPr="002E37B8">
        <w:rPr>
          <w:bCs/>
          <w:i/>
          <w:iCs/>
          <w:color w:val="E36C09"/>
        </w:rPr>
        <w:t>para toda a temporada (não há opção de categoria primária)</w:t>
      </w:r>
    </w:p>
    <w:tbl>
      <w:tblPr>
        <w:tblW w:w="438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560"/>
      </w:tblGrid>
      <w:tr w:rsidR="007764D7" w14:paraId="2FF06DF2" w14:textId="77777777" w:rsidTr="007764D7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95F8" w14:textId="77777777" w:rsidR="007764D7" w:rsidRDefault="007764D7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374B" w14:textId="6B557379" w:rsidR="007764D7" w:rsidRDefault="007764D7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Por </w:t>
            </w:r>
            <w:r w:rsidR="007122B8">
              <w:rPr>
                <w:b/>
                <w:color w:val="365F91"/>
                <w:sz w:val="24"/>
                <w:szCs w:val="24"/>
              </w:rPr>
              <w:t>pessoa</w:t>
            </w:r>
          </w:p>
        </w:tc>
      </w:tr>
      <w:tr w:rsidR="007764D7" w14:paraId="32849347" w14:textId="77777777" w:rsidTr="007764D7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BC39" w14:textId="20E42B4E" w:rsidR="007764D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764D7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B258" w14:textId="77777777" w:rsidR="007764D7" w:rsidRDefault="007764D7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</w:t>
            </w:r>
          </w:p>
        </w:tc>
      </w:tr>
      <w:tr w:rsidR="007764D7" w14:paraId="4AF6BA86" w14:textId="77777777" w:rsidTr="007764D7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D5B9" w14:textId="6EB86A8F" w:rsidR="007764D7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7764D7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E643" w14:textId="77777777" w:rsidR="007764D7" w:rsidRDefault="007764D7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094DE565" w14:textId="77777777" w:rsidR="00E765E1" w:rsidRDefault="00E765E1" w:rsidP="00E765E1">
      <w:pPr>
        <w:adjustRightInd w:val="0"/>
        <w:ind w:right="-1"/>
        <w:jc w:val="both"/>
        <w:rPr>
          <w:color w:val="002060"/>
          <w:lang w:val="es-ES_tradnl"/>
        </w:rPr>
      </w:pPr>
    </w:p>
    <w:p w14:paraId="56DFFA27" w14:textId="23054AA5" w:rsidR="002E37B8" w:rsidRPr="005942BF" w:rsidRDefault="002E37B8" w:rsidP="002E37B8">
      <w:pPr>
        <w:ind w:left="-851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PREÇOS NETOS EM USD DA TEMPORADA NORMAL</w:t>
      </w:r>
      <w:r w:rsidR="00E765E1" w:rsidRPr="005942BF">
        <w:rPr>
          <w:b/>
          <w:color w:val="E36C09"/>
          <w:sz w:val="24"/>
          <w:szCs w:val="24"/>
        </w:rPr>
        <w:t xml:space="preserve"> </w:t>
      </w:r>
      <w:r w:rsidRPr="005942BF">
        <w:rPr>
          <w:b/>
          <w:color w:val="E36C09"/>
          <w:sz w:val="24"/>
          <w:szCs w:val="24"/>
        </w:rPr>
        <w:t>(OP</w:t>
      </w:r>
      <w:r>
        <w:rPr>
          <w:b/>
          <w:color w:val="E36C09"/>
          <w:sz w:val="24"/>
          <w:szCs w:val="24"/>
        </w:rPr>
        <w:t>ÇAO</w:t>
      </w:r>
      <w:r w:rsidRPr="005942BF">
        <w:rPr>
          <w:b/>
          <w:color w:val="E36C09"/>
          <w:sz w:val="24"/>
          <w:szCs w:val="24"/>
        </w:rPr>
        <w:t xml:space="preserve"> </w:t>
      </w:r>
      <w:r>
        <w:rPr>
          <w:b/>
          <w:color w:val="E36C09"/>
          <w:sz w:val="24"/>
          <w:szCs w:val="24"/>
        </w:rPr>
        <w:t>2</w:t>
      </w:r>
      <w:r w:rsidRPr="005942BF">
        <w:rPr>
          <w:b/>
          <w:color w:val="E36C09"/>
          <w:sz w:val="24"/>
          <w:szCs w:val="24"/>
        </w:rPr>
        <w:t>)</w:t>
      </w:r>
    </w:p>
    <w:p w14:paraId="52A45973" w14:textId="698C95B0" w:rsidR="00E765E1" w:rsidRPr="007764D7" w:rsidRDefault="00E765E1" w:rsidP="007764D7">
      <w:pPr>
        <w:ind w:left="-851" w:right="-142"/>
        <w:rPr>
          <w:b/>
          <w:i/>
          <w:iCs/>
          <w:color w:val="E36C09"/>
          <w:sz w:val="20"/>
          <w:szCs w:val="20"/>
        </w:rPr>
      </w:pPr>
      <w:r w:rsidRPr="00E525BD">
        <w:rPr>
          <w:b/>
          <w:i/>
          <w:iCs/>
          <w:color w:val="E36C09"/>
          <w:sz w:val="20"/>
          <w:szCs w:val="20"/>
        </w:rPr>
        <w:t>01/03/24 – 22/03/24 &amp; 09/</w:t>
      </w:r>
      <w:r>
        <w:rPr>
          <w:b/>
          <w:i/>
          <w:iCs/>
          <w:color w:val="E36C09"/>
          <w:sz w:val="20"/>
          <w:szCs w:val="20"/>
        </w:rPr>
        <w:t>04</w:t>
      </w:r>
      <w:r w:rsidRPr="00E525BD">
        <w:rPr>
          <w:b/>
          <w:i/>
          <w:iCs/>
          <w:color w:val="E36C09"/>
          <w:sz w:val="20"/>
          <w:szCs w:val="20"/>
        </w:rPr>
        <w:t>/24 – 20/12/24 &amp; 08/01/25 – 21/02/25</w:t>
      </w:r>
    </w:p>
    <w:tbl>
      <w:tblPr>
        <w:tblW w:w="737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</w:tblGrid>
      <w:tr w:rsidR="00D915DF" w14:paraId="5654491E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E0CA" w14:textId="77777777" w:rsidR="00D915DF" w:rsidRDefault="00D915DF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6D3E" w14:textId="2DF1FF5E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9E6A" w14:textId="5CAAB089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3FDE" w14:textId="5A2E9E48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D915DF" w14:paraId="14DFCCCF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EFF1" w14:textId="3ADC7D9C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EDE7" w14:textId="7D95A8AB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1360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B2C7" w14:textId="75467013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3983" w14:textId="3387329B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1360</w:t>
            </w:r>
          </w:p>
        </w:tc>
      </w:tr>
      <w:tr w:rsidR="00D915DF" w14:paraId="028394C0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EFA6" w14:textId="1941564B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93F6" w14:textId="4A2CD646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2A59" w14:textId="79258F56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53FA" w14:textId="51C5BEDC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1430</w:t>
            </w:r>
          </w:p>
        </w:tc>
      </w:tr>
      <w:tr w:rsidR="00D915DF" w14:paraId="4D1D6F8E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2EEB" w14:textId="3B25A24D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A473" w14:textId="7A337560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1550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874A" w14:textId="0DCE20A3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740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0353" w14:textId="27BEE42D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1550</w:t>
            </w:r>
          </w:p>
        </w:tc>
      </w:tr>
    </w:tbl>
    <w:p w14:paraId="7D4D7F70" w14:textId="77777777" w:rsidR="00E765E1" w:rsidRDefault="00E765E1" w:rsidP="00E765E1">
      <w:pPr>
        <w:adjustRightInd w:val="0"/>
        <w:ind w:right="-1"/>
        <w:jc w:val="both"/>
        <w:rPr>
          <w:color w:val="002060"/>
          <w:lang w:val="es-ES_tradnl"/>
        </w:rPr>
      </w:pPr>
    </w:p>
    <w:p w14:paraId="211ED843" w14:textId="772151F7" w:rsidR="00E765E1" w:rsidRPr="005942BF" w:rsidRDefault="002E37B8" w:rsidP="002E37B8">
      <w:pPr>
        <w:ind w:left="-851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lastRenderedPageBreak/>
        <w:t>PREÇOS NETOS EM USD DA TEMPORADA ALTA</w:t>
      </w:r>
      <w:r w:rsidR="00E765E1" w:rsidRPr="005942BF">
        <w:rPr>
          <w:b/>
          <w:color w:val="E36C09"/>
          <w:sz w:val="24"/>
          <w:szCs w:val="24"/>
        </w:rPr>
        <w:t xml:space="preserve"> </w:t>
      </w:r>
      <w:r w:rsidRPr="005942BF">
        <w:rPr>
          <w:b/>
          <w:color w:val="E36C09"/>
          <w:sz w:val="24"/>
          <w:szCs w:val="24"/>
        </w:rPr>
        <w:t>(OP</w:t>
      </w:r>
      <w:r>
        <w:rPr>
          <w:b/>
          <w:color w:val="E36C09"/>
          <w:sz w:val="24"/>
          <w:szCs w:val="24"/>
        </w:rPr>
        <w:t>ÇAO</w:t>
      </w:r>
      <w:r w:rsidRPr="005942BF">
        <w:rPr>
          <w:b/>
          <w:color w:val="E36C09"/>
          <w:sz w:val="24"/>
          <w:szCs w:val="24"/>
        </w:rPr>
        <w:t xml:space="preserve"> </w:t>
      </w:r>
      <w:r>
        <w:rPr>
          <w:b/>
          <w:color w:val="E36C09"/>
          <w:sz w:val="24"/>
          <w:szCs w:val="24"/>
        </w:rPr>
        <w:t>2</w:t>
      </w:r>
      <w:r w:rsidRPr="005942BF">
        <w:rPr>
          <w:b/>
          <w:color w:val="E36C09"/>
          <w:sz w:val="24"/>
          <w:szCs w:val="24"/>
        </w:rPr>
        <w:t>)</w:t>
      </w:r>
    </w:p>
    <w:p w14:paraId="4F2A4BD2" w14:textId="4CEBF0DB" w:rsidR="00E765E1" w:rsidRPr="007764D7" w:rsidRDefault="00E765E1" w:rsidP="007764D7">
      <w:pPr>
        <w:ind w:left="-851" w:right="-142"/>
        <w:rPr>
          <w:bCs/>
          <w:i/>
          <w:iCs/>
          <w:color w:val="E36C09"/>
        </w:rPr>
      </w:pPr>
      <w:r w:rsidRPr="000414DE">
        <w:rPr>
          <w:bCs/>
          <w:i/>
          <w:iCs/>
          <w:color w:val="E36C09"/>
        </w:rPr>
        <w:t>23/03/24 – 08/04/24 &amp; 21/12/25 – 07/01/25</w:t>
      </w:r>
    </w:p>
    <w:tbl>
      <w:tblPr>
        <w:tblW w:w="737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</w:tblGrid>
      <w:tr w:rsidR="00D915DF" w14:paraId="42E4F3EB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EBF4" w14:textId="77777777" w:rsidR="00D915DF" w:rsidRDefault="00D915DF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A969" w14:textId="6FD3CFED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FCB5" w14:textId="03114328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843E" w14:textId="124675C6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D915DF" w14:paraId="33756C59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6326" w14:textId="29DD1ADB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8E67" w14:textId="66FB8ACE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1540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114F" w14:textId="5D6D62B7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E256" w14:textId="12B55B45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1540</w:t>
            </w:r>
          </w:p>
        </w:tc>
      </w:tr>
      <w:tr w:rsidR="00D915DF" w14:paraId="7B47F021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A69D9" w14:textId="40348282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89AB" w14:textId="25B443F3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1670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24D0" w14:textId="279839F5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680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022C" w14:textId="62015254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1670</w:t>
            </w:r>
          </w:p>
        </w:tc>
      </w:tr>
      <w:tr w:rsidR="00D915DF" w14:paraId="0D4E01AB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286A" w14:textId="6B10EE55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18E4" w14:textId="2A91F296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1860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A704" w14:textId="559D7673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740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032B" w14:textId="0795CB64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1860</w:t>
            </w:r>
          </w:p>
        </w:tc>
      </w:tr>
    </w:tbl>
    <w:p w14:paraId="04A2AB5B" w14:textId="77777777" w:rsidR="00E765E1" w:rsidRDefault="00E765E1" w:rsidP="00E765E1">
      <w:pPr>
        <w:adjustRightInd w:val="0"/>
        <w:ind w:right="-1"/>
        <w:jc w:val="both"/>
        <w:rPr>
          <w:color w:val="002060"/>
          <w:lang w:val="es-ES_tradnl"/>
        </w:rPr>
      </w:pPr>
    </w:p>
    <w:p w14:paraId="6F94784E" w14:textId="77777777" w:rsidR="00E765E1" w:rsidRDefault="00E765E1" w:rsidP="00E765E1">
      <w:pPr>
        <w:adjustRightInd w:val="0"/>
        <w:rPr>
          <w:b/>
          <w:bCs/>
          <w:color w:val="00B0F0"/>
          <w:lang w:val="es-ES_tradnl"/>
        </w:rPr>
      </w:pPr>
    </w:p>
    <w:p w14:paraId="2DD835A8" w14:textId="156F44C6" w:rsidR="00E765E1" w:rsidRPr="000414DE" w:rsidRDefault="009F2957" w:rsidP="00E765E1">
      <w:pPr>
        <w:ind w:left="-851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SUPLEMENTO DE VISITA ÀS PIRÂMIDES DE GIZÉ OU AO RIO NILO POR PESSOA À NOITE</w:t>
      </w:r>
    </w:p>
    <w:p w14:paraId="1801A442" w14:textId="77777777" w:rsidR="002E37B8" w:rsidRPr="00D827F8" w:rsidRDefault="002E37B8" w:rsidP="002E37B8">
      <w:pPr>
        <w:ind w:left="-851" w:right="-142"/>
        <w:rPr>
          <w:bCs/>
          <w:i/>
          <w:iCs/>
          <w:color w:val="E36C09"/>
        </w:rPr>
      </w:pPr>
      <w:r w:rsidRPr="002E37B8">
        <w:rPr>
          <w:bCs/>
          <w:i/>
          <w:iCs/>
          <w:color w:val="E36C09"/>
        </w:rPr>
        <w:t>para toda a temporada (não há opção de categoria primária)</w:t>
      </w:r>
    </w:p>
    <w:tbl>
      <w:tblPr>
        <w:tblW w:w="438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560"/>
      </w:tblGrid>
      <w:tr w:rsidR="00D915DF" w14:paraId="288D59B5" w14:textId="77777777" w:rsidTr="00D915DF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06A6" w14:textId="77777777" w:rsidR="00D915DF" w:rsidRDefault="00D915DF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7ED17" w14:textId="3D0DBFFC" w:rsidR="00D915DF" w:rsidRDefault="00D915D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Por </w:t>
            </w:r>
            <w:r w:rsidR="007122B8">
              <w:rPr>
                <w:b/>
                <w:color w:val="365F91"/>
                <w:sz w:val="24"/>
                <w:szCs w:val="24"/>
              </w:rPr>
              <w:t>pessoa</w:t>
            </w:r>
          </w:p>
        </w:tc>
      </w:tr>
      <w:tr w:rsidR="00D915DF" w14:paraId="51A61A38" w14:textId="77777777" w:rsidTr="00D915DF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3E42" w14:textId="647BE0C6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4B15" w14:textId="77777777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</w:t>
            </w:r>
          </w:p>
        </w:tc>
      </w:tr>
      <w:tr w:rsidR="00D915DF" w14:paraId="07BA956A" w14:textId="77777777" w:rsidTr="00D915DF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C802" w14:textId="4744B6F7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E39F" w14:textId="77777777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0AC2A4A5" w14:textId="1EFEC606" w:rsidR="00E525BD" w:rsidRDefault="00E525BD" w:rsidP="007764D7">
      <w:pPr>
        <w:adjustRightInd w:val="0"/>
        <w:rPr>
          <w:b/>
          <w:bCs/>
          <w:color w:val="00B0F0"/>
          <w:lang w:val="es-ES_tradnl"/>
        </w:rPr>
      </w:pPr>
    </w:p>
    <w:p w14:paraId="68330FBA" w14:textId="77777777" w:rsidR="00E525BD" w:rsidRDefault="00E525BD" w:rsidP="00E525BD">
      <w:pPr>
        <w:adjustRightInd w:val="0"/>
        <w:rPr>
          <w:b/>
          <w:bCs/>
          <w:color w:val="00B0F0"/>
          <w:lang w:val="es-ES_tradnl"/>
        </w:rPr>
      </w:pPr>
    </w:p>
    <w:p w14:paraId="3A4AAA01" w14:textId="459582CB" w:rsidR="00E525BD" w:rsidRPr="00E765E1" w:rsidRDefault="00E765E1" w:rsidP="00E765E1">
      <w:pPr>
        <w:ind w:left="-709"/>
        <w:rPr>
          <w:b/>
          <w:color w:val="ED7D31" w:themeColor="accent2"/>
          <w:sz w:val="28"/>
          <w:szCs w:val="28"/>
        </w:rPr>
      </w:pPr>
      <w:r w:rsidRPr="00D827F8">
        <w:rPr>
          <w:b/>
          <w:color w:val="C45911" w:themeColor="accent2" w:themeShade="BF"/>
          <w:sz w:val="24"/>
          <w:szCs w:val="24"/>
        </w:rPr>
        <w:t xml:space="preserve">      </w:t>
      </w:r>
      <w:r w:rsidR="005942BF">
        <w:rPr>
          <w:b/>
          <w:color w:val="C45911" w:themeColor="accent2" w:themeShade="BF"/>
          <w:sz w:val="24"/>
          <w:szCs w:val="24"/>
        </w:rPr>
        <w:t xml:space="preserve">PREÇOS INCLUEM </w:t>
      </w:r>
    </w:p>
    <w:p w14:paraId="5D68B16B" w14:textId="5CBADD92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 xml:space="preserve">04 Noches de hotel en El Cairo </w:t>
      </w:r>
      <w:r w:rsidRPr="00E765E1">
        <w:rPr>
          <w:color w:val="2F5496" w:themeColor="accent1" w:themeShade="BF"/>
          <w:spacing w:val="2"/>
          <w:sz w:val="24"/>
          <w:szCs w:val="24"/>
          <w:lang w:val="es-ES_tradnl"/>
        </w:rPr>
        <w:t xml:space="preserve">según </w:t>
      </w:r>
      <w:r w:rsidR="00ED6001">
        <w:rPr>
          <w:color w:val="2F5496" w:themeColor="accent1" w:themeShade="BF"/>
          <w:spacing w:val="2"/>
          <w:sz w:val="24"/>
          <w:szCs w:val="24"/>
          <w:lang w:val="es-ES_tradnl"/>
        </w:rPr>
        <w:t>Categoria</w:t>
      </w:r>
      <w:r w:rsidRPr="00E765E1">
        <w:rPr>
          <w:color w:val="2F5496" w:themeColor="accent1" w:themeShade="BF"/>
          <w:spacing w:val="2"/>
          <w:sz w:val="24"/>
          <w:szCs w:val="24"/>
          <w:lang w:val="es-ES_tradnl"/>
        </w:rPr>
        <w:t xml:space="preserve"> </w:t>
      </w:r>
      <w:r w:rsidRPr="00E765E1">
        <w:rPr>
          <w:color w:val="2F5496" w:themeColor="accent1" w:themeShade="BF"/>
          <w:sz w:val="24"/>
          <w:szCs w:val="24"/>
          <w:lang w:val="es-ES_tradnl"/>
        </w:rPr>
        <w:t>en régimen de alojamiento y desayuno.</w:t>
      </w:r>
    </w:p>
    <w:p w14:paraId="146B3389" w14:textId="48733BF1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 xml:space="preserve">03 Noches a bordo de crucero por el Río Nilo </w:t>
      </w:r>
      <w:r w:rsidRPr="00E765E1">
        <w:rPr>
          <w:color w:val="2F5496" w:themeColor="accent1" w:themeShade="BF"/>
          <w:spacing w:val="2"/>
          <w:sz w:val="24"/>
          <w:szCs w:val="24"/>
          <w:lang w:val="es-ES_tradnl"/>
        </w:rPr>
        <w:t xml:space="preserve">según </w:t>
      </w:r>
      <w:r w:rsidR="00ED6001">
        <w:rPr>
          <w:color w:val="2F5496" w:themeColor="accent1" w:themeShade="BF"/>
          <w:spacing w:val="2"/>
          <w:sz w:val="24"/>
          <w:szCs w:val="24"/>
          <w:lang w:val="es-ES_tradnl"/>
        </w:rPr>
        <w:t>Categoria</w:t>
      </w:r>
      <w:r w:rsidRPr="00E765E1">
        <w:rPr>
          <w:color w:val="2F5496" w:themeColor="accent1" w:themeShade="BF"/>
          <w:spacing w:val="2"/>
          <w:sz w:val="24"/>
          <w:szCs w:val="24"/>
          <w:lang w:val="es-ES_tradnl"/>
        </w:rPr>
        <w:t xml:space="preserve"> </w:t>
      </w:r>
      <w:r w:rsidRPr="00E765E1">
        <w:rPr>
          <w:color w:val="2F5496" w:themeColor="accent1" w:themeShade="BF"/>
          <w:sz w:val="24"/>
          <w:szCs w:val="24"/>
          <w:lang w:val="es-ES_tradnl"/>
        </w:rPr>
        <w:t>en régimen de pensión completa sin bebidas.</w:t>
      </w:r>
    </w:p>
    <w:p w14:paraId="6FA4C431" w14:textId="16024E7E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b/>
          <w:bCs/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 xml:space="preserve">03 Noches de hotel en Hurghada o en Sharm El Sheikh </w:t>
      </w:r>
      <w:r w:rsidRPr="00E765E1">
        <w:rPr>
          <w:color w:val="2F5496" w:themeColor="accent1" w:themeShade="BF"/>
          <w:spacing w:val="2"/>
          <w:sz w:val="24"/>
          <w:szCs w:val="24"/>
          <w:lang w:val="es-ES_tradnl"/>
        </w:rPr>
        <w:t xml:space="preserve">según </w:t>
      </w:r>
      <w:r w:rsidR="00ED6001">
        <w:rPr>
          <w:color w:val="2F5496" w:themeColor="accent1" w:themeShade="BF"/>
          <w:spacing w:val="2"/>
          <w:sz w:val="24"/>
          <w:szCs w:val="24"/>
          <w:lang w:val="es-ES_tradnl"/>
        </w:rPr>
        <w:t>Categoria</w:t>
      </w:r>
      <w:r w:rsidRPr="00E765E1">
        <w:rPr>
          <w:color w:val="2F5496" w:themeColor="accent1" w:themeShade="BF"/>
          <w:spacing w:val="2"/>
          <w:sz w:val="24"/>
          <w:szCs w:val="24"/>
          <w:lang w:val="es-ES_tradnl"/>
        </w:rPr>
        <w:t xml:space="preserve"> </w:t>
      </w:r>
      <w:r w:rsidRPr="00E765E1">
        <w:rPr>
          <w:color w:val="2F5496" w:themeColor="accent1" w:themeShade="BF"/>
          <w:sz w:val="24"/>
          <w:szCs w:val="24"/>
          <w:lang w:val="es-ES_tradnl"/>
        </w:rPr>
        <w:t xml:space="preserve">en régimen de todo incluido sin bebidas alcohólicas y caso todo incluido con bebidas alcohólicas implica suplemento por </w:t>
      </w:r>
      <w:r w:rsidR="007122B8">
        <w:rPr>
          <w:color w:val="2F5496" w:themeColor="accent1" w:themeShade="BF"/>
          <w:sz w:val="24"/>
          <w:szCs w:val="24"/>
          <w:lang w:val="es-ES_tradnl"/>
        </w:rPr>
        <w:t>pessoa</w:t>
      </w:r>
      <w:r w:rsidRPr="00E765E1">
        <w:rPr>
          <w:color w:val="2F5496" w:themeColor="accent1" w:themeShade="BF"/>
          <w:sz w:val="24"/>
          <w:szCs w:val="24"/>
          <w:lang w:val="es-ES_tradnl"/>
        </w:rPr>
        <w:t xml:space="preserve"> según </w:t>
      </w:r>
      <w:r w:rsidR="00ED6001">
        <w:rPr>
          <w:color w:val="2F5496" w:themeColor="accent1" w:themeShade="BF"/>
          <w:sz w:val="24"/>
          <w:szCs w:val="24"/>
          <w:lang w:val="es-ES_tradnl"/>
        </w:rPr>
        <w:t>Categoria</w:t>
      </w:r>
      <w:r w:rsidRPr="00E765E1">
        <w:rPr>
          <w:color w:val="2F5496" w:themeColor="accent1" w:themeShade="BF"/>
          <w:sz w:val="24"/>
          <w:szCs w:val="24"/>
          <w:lang w:val="es-ES_tradnl"/>
        </w:rPr>
        <w:t xml:space="preserve"> </w:t>
      </w:r>
      <w:r w:rsidRPr="00E765E1">
        <w:rPr>
          <w:b/>
          <w:bCs/>
          <w:color w:val="2F5496" w:themeColor="accent1" w:themeShade="BF"/>
          <w:sz w:val="24"/>
          <w:szCs w:val="24"/>
          <w:lang w:val="es-ES_tradnl"/>
        </w:rPr>
        <w:t>4* 20 US $, 5* 30 US $ y 5*Superior 40 US $.</w:t>
      </w:r>
    </w:p>
    <w:p w14:paraId="1F077933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Medio día de visitas a las Tres Pirámides de Guiza, a la Eterna Esfinge y al Templo del Valle de Kefrén.</w:t>
      </w:r>
    </w:p>
    <w:p w14:paraId="7CC1547E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Las visitas incluidas del crucero:-</w:t>
      </w:r>
    </w:p>
    <w:p w14:paraId="1FD3641B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En Asuán: El Templo de Filae, la Alta Presa y un Paseo en una Faluca.</w:t>
      </w:r>
    </w:p>
    <w:p w14:paraId="0BB41CE1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En Kom Ombo: El Templo de Kom Ombo.</w:t>
      </w:r>
    </w:p>
    <w:p w14:paraId="17C498A4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En Edfu: El Templo de Edfu.</w:t>
      </w:r>
    </w:p>
    <w:p w14:paraId="6C208831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En Luxor: La Orilla Occidental; el Valle de los Reyes, el Templo de la Reina Hatshepsut y los Colosos de Memnon, y la Orilla Oriental; los Templos de Luxor y Karnak.</w:t>
      </w:r>
    </w:p>
    <w:p w14:paraId="3715BDFB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 xml:space="preserve">Los vuelos domésticos CAI – ASW / HRG – CAI </w:t>
      </w:r>
      <w:r w:rsidRPr="00E765E1">
        <w:rPr>
          <w:b/>
          <w:bCs/>
          <w:color w:val="2F5496" w:themeColor="accent1" w:themeShade="BF"/>
          <w:sz w:val="24"/>
          <w:szCs w:val="24"/>
          <w:lang w:val="es-ES_tradnl"/>
        </w:rPr>
        <w:t>"Sólo Caso Opción 1 – Luxor | Hurghada".</w:t>
      </w:r>
      <w:r w:rsidRPr="00E765E1">
        <w:rPr>
          <w:color w:val="2F5496" w:themeColor="accent1" w:themeShade="BF"/>
          <w:sz w:val="24"/>
          <w:szCs w:val="24"/>
          <w:lang w:val="es-ES_tradnl"/>
        </w:rPr>
        <w:t xml:space="preserve"> </w:t>
      </w:r>
    </w:p>
    <w:p w14:paraId="58261B87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 xml:space="preserve">Los vuelos domésticos CAI – ASW / LXR – CAI – SSH / SSH – CAI </w:t>
      </w:r>
      <w:r w:rsidRPr="00E765E1">
        <w:rPr>
          <w:b/>
          <w:bCs/>
          <w:color w:val="2F5496" w:themeColor="accent1" w:themeShade="BF"/>
          <w:sz w:val="24"/>
          <w:szCs w:val="24"/>
          <w:lang w:val="es-ES_tradnl"/>
        </w:rPr>
        <w:t>"Sólo Caso Opción 2 – Luxor | Sharm El Sheikh".</w:t>
      </w:r>
    </w:p>
    <w:p w14:paraId="48FADF9C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(Nota 1: Los horarios de los vuelos domésticos dependen de las visitas confirmadas y la disponibilidad).</w:t>
      </w:r>
    </w:p>
    <w:p w14:paraId="5B614E25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(Nota 2: Tenemos el derecho del cambio en el orden de las visitas según los horarios de los vuelos domésticos).</w:t>
      </w:r>
    </w:p>
    <w:p w14:paraId="3EFFBF8D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Asistencia de habla hispana a la llegada O de la salida en los Aeropuertos y durante todos los traslados a/de los hoteles O al/del crucero O a/de los Aeropuertos.</w:t>
      </w:r>
    </w:p>
    <w:p w14:paraId="74646374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pt-BR"/>
        </w:rPr>
      </w:pPr>
      <w:r w:rsidRPr="00E765E1">
        <w:rPr>
          <w:color w:val="2F5496" w:themeColor="accent1" w:themeShade="BF"/>
          <w:sz w:val="24"/>
          <w:szCs w:val="24"/>
          <w:lang w:val="pt-BR"/>
        </w:rPr>
        <w:t xml:space="preserve">Traslado por carretera de Luxor a Hurghada </w:t>
      </w:r>
      <w:r w:rsidRPr="00E765E1">
        <w:rPr>
          <w:b/>
          <w:bCs/>
          <w:color w:val="2F5496" w:themeColor="accent1" w:themeShade="BF"/>
          <w:sz w:val="24"/>
          <w:szCs w:val="24"/>
          <w:lang w:val="es-ES_tradnl"/>
        </w:rPr>
        <w:t>"Sólo Caso Opción 1 – Luxor | Hurghada".</w:t>
      </w:r>
      <w:r w:rsidRPr="00E765E1">
        <w:rPr>
          <w:color w:val="2F5496" w:themeColor="accent1" w:themeShade="BF"/>
          <w:sz w:val="24"/>
          <w:szCs w:val="24"/>
          <w:lang w:val="pt-BR"/>
        </w:rPr>
        <w:t xml:space="preserve"> </w:t>
      </w:r>
    </w:p>
    <w:p w14:paraId="4A48542C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Guía egiptólogo de habla hispana durante todas las visitas.</w:t>
      </w:r>
    </w:p>
    <w:p w14:paraId="53D1FFB7" w14:textId="77777777" w:rsidR="00E525BD" w:rsidRPr="00E765E1" w:rsidRDefault="00E525BD" w:rsidP="00E765E1">
      <w:pPr>
        <w:widowControl/>
        <w:numPr>
          <w:ilvl w:val="0"/>
          <w:numId w:val="50"/>
        </w:numPr>
        <w:autoSpaceDE/>
        <w:autoSpaceDN/>
        <w:ind w:left="0" w:hanging="426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E765E1">
        <w:rPr>
          <w:color w:val="2F5496" w:themeColor="accent1" w:themeShade="BF"/>
          <w:sz w:val="24"/>
          <w:szCs w:val="24"/>
          <w:lang w:val="es-ES_tradnl"/>
        </w:rPr>
        <w:t>Todos los traslados se realizan en coches con A/C.</w:t>
      </w:r>
    </w:p>
    <w:p w14:paraId="3A4BE041" w14:textId="77777777" w:rsidR="00E525BD" w:rsidRDefault="00E525BD" w:rsidP="00E525BD">
      <w:pPr>
        <w:jc w:val="both"/>
        <w:rPr>
          <w:color w:val="2F5496" w:themeColor="accent1" w:themeShade="BF"/>
          <w:sz w:val="24"/>
          <w:szCs w:val="24"/>
          <w:lang w:val="es-ES_tradnl"/>
        </w:rPr>
      </w:pPr>
    </w:p>
    <w:p w14:paraId="1C3D871E" w14:textId="77777777" w:rsidR="007764D7" w:rsidRDefault="007764D7" w:rsidP="00E525BD">
      <w:pPr>
        <w:jc w:val="both"/>
        <w:rPr>
          <w:color w:val="2F5496" w:themeColor="accent1" w:themeShade="BF"/>
          <w:sz w:val="24"/>
          <w:szCs w:val="24"/>
          <w:lang w:val="es-ES_tradnl"/>
        </w:rPr>
      </w:pPr>
    </w:p>
    <w:p w14:paraId="549465F0" w14:textId="77777777" w:rsidR="007764D7" w:rsidRPr="00E765E1" w:rsidRDefault="007764D7" w:rsidP="00E525BD">
      <w:pPr>
        <w:jc w:val="both"/>
        <w:rPr>
          <w:color w:val="2F5496" w:themeColor="accent1" w:themeShade="BF"/>
          <w:sz w:val="24"/>
          <w:szCs w:val="24"/>
          <w:lang w:val="es-ES_tradnl"/>
        </w:rPr>
      </w:pPr>
    </w:p>
    <w:p w14:paraId="35963B7D" w14:textId="28B4F05A" w:rsidR="00E525BD" w:rsidRPr="00E765E1" w:rsidRDefault="00E765E1" w:rsidP="00E765E1">
      <w:pPr>
        <w:ind w:left="-709"/>
        <w:rPr>
          <w:b/>
          <w:color w:val="ED7D31" w:themeColor="accent2"/>
          <w:sz w:val="28"/>
          <w:szCs w:val="28"/>
        </w:rPr>
      </w:pPr>
      <w:r w:rsidRPr="00D827F8">
        <w:rPr>
          <w:b/>
          <w:color w:val="C45911" w:themeColor="accent2" w:themeShade="BF"/>
          <w:sz w:val="24"/>
          <w:szCs w:val="24"/>
        </w:rPr>
        <w:t xml:space="preserve">      </w:t>
      </w:r>
      <w:r w:rsidR="005942BF">
        <w:rPr>
          <w:b/>
          <w:color w:val="C45911" w:themeColor="accent2" w:themeShade="BF"/>
          <w:sz w:val="24"/>
          <w:szCs w:val="24"/>
        </w:rPr>
        <w:t xml:space="preserve">PREÇOS NÃO INCLUEM </w:t>
      </w:r>
    </w:p>
    <w:p w14:paraId="78027794" w14:textId="1F791384" w:rsidR="00945F2A" w:rsidRPr="00945F2A" w:rsidRDefault="00945F2A" w:rsidP="00945F2A">
      <w:pPr>
        <w:pStyle w:val="ListeParagraf"/>
        <w:numPr>
          <w:ilvl w:val="0"/>
          <w:numId w:val="78"/>
        </w:numPr>
        <w:spacing w:after="0" w:line="240" w:lineRule="auto"/>
        <w:ind w:left="0" w:hanging="425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lastRenderedPageBreak/>
        <w:t>Visto de entrada para o Egito: USD 30 por pessoa, a ser pago no local</w:t>
      </w:r>
    </w:p>
    <w:p w14:paraId="11B26EBE" w14:textId="33AD6E9C" w:rsidR="00945F2A" w:rsidRPr="00945F2A" w:rsidRDefault="00945F2A" w:rsidP="00945F2A">
      <w:pPr>
        <w:pStyle w:val="ListeParagraf"/>
        <w:numPr>
          <w:ilvl w:val="0"/>
          <w:numId w:val="78"/>
        </w:numPr>
        <w:spacing w:after="0" w:line="240" w:lineRule="auto"/>
        <w:ind w:left="0" w:hanging="425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Gorjetas durante o cruzeiro no Rio Nilo: USD 45 por pessoa, a serem pagos no local (exceto para o guia)</w:t>
      </w:r>
    </w:p>
    <w:p w14:paraId="054F19D0" w14:textId="22B5CE06" w:rsidR="00945F2A" w:rsidRPr="00945F2A" w:rsidRDefault="00945F2A" w:rsidP="00945F2A">
      <w:pPr>
        <w:pStyle w:val="ListeParagraf"/>
        <w:numPr>
          <w:ilvl w:val="0"/>
          <w:numId w:val="78"/>
        </w:numPr>
        <w:spacing w:after="0" w:line="240" w:lineRule="auto"/>
        <w:ind w:left="0" w:hanging="425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Quaisquer extras não mencionados no itinerário</w:t>
      </w:r>
    </w:p>
    <w:p w14:paraId="469DE92C" w14:textId="427BCEB5" w:rsidR="00945F2A" w:rsidRPr="00945F2A" w:rsidRDefault="00945F2A" w:rsidP="00945F2A">
      <w:pPr>
        <w:pStyle w:val="ListeParagraf"/>
        <w:numPr>
          <w:ilvl w:val="0"/>
          <w:numId w:val="78"/>
        </w:numPr>
        <w:spacing w:after="0" w:line="240" w:lineRule="auto"/>
        <w:ind w:left="0" w:hanging="425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Seguro de viagem</w:t>
      </w:r>
    </w:p>
    <w:p w14:paraId="3307280F" w14:textId="4E1CD09C" w:rsidR="00945F2A" w:rsidRPr="00945F2A" w:rsidRDefault="00945F2A" w:rsidP="00945F2A">
      <w:pPr>
        <w:pStyle w:val="ListeParagraf"/>
        <w:numPr>
          <w:ilvl w:val="0"/>
          <w:numId w:val="78"/>
        </w:numPr>
        <w:spacing w:after="0" w:line="240" w:lineRule="auto"/>
        <w:ind w:left="0" w:hanging="425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Refeições e bebidas extras</w:t>
      </w:r>
    </w:p>
    <w:p w14:paraId="34989095" w14:textId="6F5294A1" w:rsidR="00945F2A" w:rsidRPr="00945F2A" w:rsidRDefault="00945F2A" w:rsidP="00945F2A">
      <w:pPr>
        <w:pStyle w:val="ListeParagraf"/>
        <w:numPr>
          <w:ilvl w:val="0"/>
          <w:numId w:val="78"/>
        </w:numPr>
        <w:spacing w:after="0" w:line="240" w:lineRule="auto"/>
        <w:ind w:left="0" w:hanging="425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Visitas opcionais</w:t>
      </w:r>
    </w:p>
    <w:p w14:paraId="5BEF6265" w14:textId="7F5B5ED9" w:rsidR="00945F2A" w:rsidRDefault="00945F2A" w:rsidP="00945F2A">
      <w:pPr>
        <w:pStyle w:val="ListeParagraf"/>
        <w:numPr>
          <w:ilvl w:val="0"/>
          <w:numId w:val="78"/>
        </w:numPr>
        <w:spacing w:after="0" w:line="240" w:lineRule="auto"/>
        <w:ind w:left="0" w:hanging="425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Voos internacionais</w:t>
      </w:r>
    </w:p>
    <w:p w14:paraId="1117470C" w14:textId="77777777" w:rsidR="00945F2A" w:rsidRPr="00945F2A" w:rsidRDefault="00945F2A" w:rsidP="00945F2A">
      <w:pPr>
        <w:rPr>
          <w:color w:val="2F5496" w:themeColor="accent1" w:themeShade="BF"/>
          <w:sz w:val="24"/>
          <w:szCs w:val="24"/>
          <w:lang w:val="es-ES_tradnl"/>
        </w:rPr>
      </w:pPr>
    </w:p>
    <w:p w14:paraId="099E945C" w14:textId="77777777" w:rsidR="00945F2A" w:rsidRPr="00945F2A" w:rsidRDefault="00945F2A" w:rsidP="00945F2A">
      <w:pPr>
        <w:ind w:left="-426"/>
        <w:jc w:val="both"/>
        <w:rPr>
          <w:rFonts w:cs="Arial"/>
          <w:color w:val="2F5496" w:themeColor="accent1" w:themeShade="BF"/>
          <w:sz w:val="24"/>
          <w:szCs w:val="24"/>
          <w:lang w:val="es-ES_tradnl"/>
        </w:rPr>
      </w:pPr>
      <w:r w:rsidRPr="00945F2A">
        <w:rPr>
          <w:rFonts w:cs="Arial"/>
          <w:color w:val="2F5496" w:themeColor="accent1" w:themeShade="BF"/>
          <w:sz w:val="24"/>
          <w:szCs w:val="24"/>
          <w:lang w:val="es-ES_tradnl"/>
        </w:rPr>
        <w:t>→ Na véspera de Natal, 23 a 24 de dezembro de 2024, e na véspera de Ano Novo, 31 de dezembro de 2024 a 01 de janeiro de 2025, pode haver um Jantar de Gala obrigatório ou não obrigatório na categoria de hotéis 5* Superior no Cairo ou fora do Cairo. Portanto, é importante nos consultar sobre este ponto e sobre o valor do Jantar de Gala, caso seja obrigatório.</w:t>
      </w:r>
    </w:p>
    <w:p w14:paraId="2D3A2965" w14:textId="77777777" w:rsidR="00E525BD" w:rsidRDefault="00E525BD" w:rsidP="00E525BD">
      <w:pPr>
        <w:rPr>
          <w:b/>
          <w:bCs/>
          <w:color w:val="0070C0"/>
          <w:spacing w:val="1"/>
          <w:lang w:val="tr-TR"/>
        </w:rPr>
      </w:pPr>
    </w:p>
    <w:p w14:paraId="2B52D279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23612A13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6197E4A1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1B2AEA81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58730D8F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50DC17B7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2686AF7C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1806E005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5ACCED97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02C3A887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27250163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51B2EB3D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57F75D73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47C8D9E5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7F5C0D37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0973EDD2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3F774810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5E145F2F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4E9471F4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2FE47C5A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6B8352F2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28120E58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57BD0655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09A8C5D8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2ABAB694" w14:textId="77777777" w:rsidR="00E525BD" w:rsidRDefault="00E525BD" w:rsidP="00E525BD">
      <w:pPr>
        <w:rPr>
          <w:b/>
          <w:bCs/>
          <w:color w:val="0070C0"/>
          <w:spacing w:val="1"/>
          <w:lang w:val="es-ES_tradnl"/>
        </w:rPr>
      </w:pPr>
    </w:p>
    <w:p w14:paraId="26D93B81" w14:textId="77777777" w:rsidR="00EF44B2" w:rsidRDefault="00EF44B2" w:rsidP="00E525BD">
      <w:pPr>
        <w:rPr>
          <w:b/>
          <w:bCs/>
          <w:color w:val="0070C0"/>
          <w:spacing w:val="1"/>
          <w:lang w:val="es-ES_tradnl"/>
        </w:rPr>
      </w:pPr>
    </w:p>
    <w:p w14:paraId="200D739F" w14:textId="77777777" w:rsidR="00EF44B2" w:rsidRDefault="00EF44B2" w:rsidP="00E525BD">
      <w:pPr>
        <w:rPr>
          <w:b/>
          <w:bCs/>
          <w:color w:val="0070C0"/>
          <w:spacing w:val="1"/>
          <w:lang w:val="es-ES_tradnl"/>
        </w:rPr>
      </w:pPr>
    </w:p>
    <w:p w14:paraId="4A063E62" w14:textId="77777777" w:rsidR="00EF44B2" w:rsidRDefault="00EF44B2" w:rsidP="00E525BD">
      <w:pPr>
        <w:rPr>
          <w:b/>
          <w:bCs/>
          <w:color w:val="0070C0"/>
          <w:spacing w:val="1"/>
          <w:lang w:val="es-ES_tradnl"/>
        </w:rPr>
      </w:pPr>
    </w:p>
    <w:p w14:paraId="0612FFE2" w14:textId="77777777" w:rsidR="00EF44B2" w:rsidRDefault="00EF44B2" w:rsidP="00E525BD">
      <w:pPr>
        <w:rPr>
          <w:b/>
          <w:bCs/>
          <w:color w:val="0070C0"/>
          <w:spacing w:val="1"/>
          <w:lang w:val="es-ES_tradnl"/>
        </w:rPr>
      </w:pPr>
    </w:p>
    <w:p w14:paraId="713F5DBF" w14:textId="77777777" w:rsidR="00EF44B2" w:rsidRDefault="00EF44B2" w:rsidP="00E525BD">
      <w:pPr>
        <w:rPr>
          <w:b/>
          <w:bCs/>
          <w:color w:val="0070C0"/>
          <w:spacing w:val="1"/>
          <w:lang w:val="es-ES_tradnl"/>
        </w:rPr>
      </w:pPr>
    </w:p>
    <w:p w14:paraId="3806AB7D" w14:textId="77777777" w:rsidR="00EF44B2" w:rsidRDefault="00EF44B2" w:rsidP="00E525BD">
      <w:pPr>
        <w:rPr>
          <w:b/>
          <w:bCs/>
          <w:color w:val="0070C0"/>
          <w:spacing w:val="1"/>
          <w:lang w:val="es-ES_tradnl"/>
        </w:rPr>
      </w:pPr>
    </w:p>
    <w:p w14:paraId="22DE3BCC" w14:textId="77777777" w:rsidR="00EF44B2" w:rsidRDefault="00EF44B2" w:rsidP="00E525BD">
      <w:pPr>
        <w:rPr>
          <w:b/>
          <w:bCs/>
          <w:color w:val="0070C0"/>
          <w:spacing w:val="1"/>
          <w:lang w:val="es-ES_tradnl"/>
        </w:rPr>
      </w:pPr>
    </w:p>
    <w:p w14:paraId="0BB925AB" w14:textId="77777777" w:rsidR="007764D7" w:rsidRDefault="007764D7" w:rsidP="00E525BD">
      <w:pPr>
        <w:rPr>
          <w:b/>
          <w:bCs/>
          <w:color w:val="0070C0"/>
          <w:spacing w:val="1"/>
          <w:lang w:val="es-ES_tradnl"/>
        </w:rPr>
      </w:pPr>
    </w:p>
    <w:p w14:paraId="28FCA8A7" w14:textId="77777777" w:rsidR="007764D7" w:rsidRDefault="007764D7" w:rsidP="00E525BD">
      <w:pPr>
        <w:rPr>
          <w:b/>
          <w:bCs/>
          <w:color w:val="0070C0"/>
          <w:spacing w:val="1"/>
          <w:lang w:val="es-ES_tradnl"/>
        </w:rPr>
      </w:pPr>
    </w:p>
    <w:p w14:paraId="20D34B38" w14:textId="77777777" w:rsidR="007764D7" w:rsidRDefault="007764D7" w:rsidP="00E525BD">
      <w:pPr>
        <w:rPr>
          <w:b/>
          <w:bCs/>
          <w:color w:val="0070C0"/>
          <w:spacing w:val="1"/>
          <w:lang w:val="es-ES_tradnl"/>
        </w:rPr>
      </w:pPr>
    </w:p>
    <w:p w14:paraId="5F1E9967" w14:textId="77777777" w:rsidR="00EF44B2" w:rsidRDefault="00EF44B2" w:rsidP="00E525BD">
      <w:pPr>
        <w:rPr>
          <w:b/>
          <w:bCs/>
          <w:color w:val="0070C0"/>
          <w:spacing w:val="1"/>
          <w:lang w:val="es-ES_tradnl"/>
        </w:rPr>
      </w:pPr>
    </w:p>
    <w:p w14:paraId="57FB0DB4" w14:textId="77777777" w:rsidR="00E525BD" w:rsidRDefault="00E525BD" w:rsidP="00E525BD">
      <w:pPr>
        <w:jc w:val="center"/>
        <w:rPr>
          <w:b/>
          <w:bCs/>
          <w:color w:val="0070C0"/>
          <w:u w:val="single"/>
        </w:rPr>
      </w:pPr>
    </w:p>
    <w:p w14:paraId="3BD527E0" w14:textId="77777777" w:rsidR="002E37B8" w:rsidRDefault="002E37B8" w:rsidP="00EF44B2">
      <w:pPr>
        <w:widowControl/>
        <w:autoSpaceDE/>
        <w:autoSpaceDN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D7B82F" w14:textId="77777777" w:rsidR="002E37B8" w:rsidRDefault="002E37B8" w:rsidP="00EF44B2">
      <w:pPr>
        <w:widowControl/>
        <w:autoSpaceDE/>
        <w:autoSpaceDN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549863C" w14:textId="07749A28" w:rsidR="00E525BD" w:rsidRPr="00EF44B2" w:rsidRDefault="002E37B8" w:rsidP="00EF44B2">
      <w:pPr>
        <w:widowControl/>
        <w:autoSpaceDE/>
        <w:autoSpaceDN/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37B8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PROGRAMA EGITO FARAÔNICO E LAGO NASSER</w:t>
      </w:r>
      <w:r w:rsidRPr="002E37B8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F44B2" w:rsidRPr="00EF44B2">
        <w:rPr>
          <w:b/>
          <w:bCs/>
          <w:color w:val="5B9BD5" w:themeColor="accent5"/>
          <w:sz w:val="36"/>
          <w:szCs w:val="36"/>
          <w:lang w:val="es-ES_trad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(10N11D) </w:t>
      </w:r>
    </w:p>
    <w:p w14:paraId="00AF8F75" w14:textId="77777777" w:rsidR="00E525BD" w:rsidRDefault="00E525BD" w:rsidP="00E525BD">
      <w:pPr>
        <w:jc w:val="center"/>
        <w:rPr>
          <w:b/>
          <w:bCs/>
          <w:color w:val="0070C0"/>
          <w:u w:val="single"/>
          <w:lang w:val="es-ES_tradnl"/>
        </w:rPr>
      </w:pPr>
    </w:p>
    <w:p w14:paraId="024AFF54" w14:textId="060EF158" w:rsidR="00E525BD" w:rsidRDefault="002E37B8" w:rsidP="002E37B8">
      <w:pPr>
        <w:adjustRightInd w:val="0"/>
        <w:spacing w:before="25"/>
        <w:ind w:left="-851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 </w:t>
      </w: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DIAS DE PARTIDA: Sábado</w:t>
      </w:r>
    </w:p>
    <w:p w14:paraId="6404F567" w14:textId="77777777" w:rsidR="002E37B8" w:rsidRDefault="002E37B8" w:rsidP="002E37B8">
      <w:pPr>
        <w:adjustRightInd w:val="0"/>
        <w:spacing w:before="25"/>
        <w:ind w:left="-851"/>
        <w:jc w:val="both"/>
        <w:rPr>
          <w:b/>
          <w:bCs/>
          <w:color w:val="0070C0"/>
          <w:spacing w:val="-2"/>
          <w:u w:val="single"/>
          <w:lang w:val="es-ES_tradnl"/>
        </w:rPr>
      </w:pPr>
    </w:p>
    <w:p w14:paraId="1BBBEDAB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1º DIA | CHEGADA AO CAIRO</w:t>
      </w:r>
    </w:p>
    <w:p w14:paraId="1399857A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Chegada ao Aeroporto Internacional do Cairo, assistência em espanhol no aeroporto por parte do nosso representante antes do controle de passaportes. Transfer para o hotel e acomodação.</w:t>
      </w:r>
    </w:p>
    <w:p w14:paraId="03A25052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04F019B5" w14:textId="45063675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2º DIA | CAIRO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(C)</w:t>
      </w:r>
    </w:p>
    <w:p w14:paraId="0A16E5E9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Café da manhã. Meio dia de visitas às Três Pirâmides de Gizé; Quéops, Quefren e Miquerinos, à Esfinge e ao Templo do Vale de Quéfren "não inclui entrada no interior das Pirâmides". Retorno ao hotel e acomodação.</w:t>
      </w:r>
    </w:p>
    <w:p w14:paraId="2B7ED51E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3BC29F97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À tarde, possibilidade de fazer uma visita opcional à Necrópole de Saqqara e à Cidade de Mênfis, Capital do Império Antigo. À noite, possibilidade de fazer uma visita opcional ao Show de Luz e Som nas Pirâmides de Gizé.</w:t>
      </w:r>
    </w:p>
    <w:p w14:paraId="34712678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73DD8F6D" w14:textId="4DA0E0C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3º DIA | CAIRO | VOO PARA LUXOR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(C,J)</w:t>
      </w:r>
    </w:p>
    <w:p w14:paraId="15D42D87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Meia pensão. Dia livre ou é possível voar diretamente para Luxor. Possibilidade de fazer uma visita opcional de dia inteiro à cidade do Cairo; ao Museu Egípcio de Arte Faraônica, à Cidadela de Saladino com a Mesquita de Alabastro de Muhammad Ali, ao Bairro Copta e ao Mercado de Khan El-Khalili. À tarde, traslado para o Aeroporto Internacional do Cairo e voo doméstico com destino a Luxor. Chegada a Luxor. Transfer para o navio. À tarde, visita à Margem Oriental em Luxor; aos Templos de Luxor e Karnak. Retorno ao navio. Noite a bordo.</w:t>
      </w:r>
    </w:p>
    <w:p w14:paraId="07E3614C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39185E80" w14:textId="4FC60CA8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4º DIA | LUXOR | ESNA | EDFU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(C,A,J)</w:t>
      </w:r>
    </w:p>
    <w:p w14:paraId="76EE2FAF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Pensão completa. Pela manhã, visita à Margem Ocidental em Luxor; à Necrópole de Tebas, ao Vale dos Reis, ao Templo Funerário da Rainha Hatshepsut conhecido como El-Deir El-Bahari, e aos Colossos de Mêmnon. À hora prevista, partiremos para Esna. Passagem pela Eclusa de Esna e continuação da navegação até Edfu. Noite a bordo.</w:t>
      </w:r>
    </w:p>
    <w:p w14:paraId="2AA84EF3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15E99C38" w14:textId="5E648FDA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5º DIA | EDFU | KOM OMBO | ASWAN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(C,A,J)</w:t>
      </w:r>
    </w:p>
    <w:p w14:paraId="3E1ABEF3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Pensão completa. Chegada a Edfu e visita ao Templo de Edfu dedicado ao deus Hórus. Navegação para Kom Ombo. Chegada a Kom Ombo e visita ao Templo de Kom Ombo, único dedicado a duas divindades: o deus Sobek com cabeça de crocodilo e o deus Haroeris com cabeça de falcão. Navegação para Aswan. Noite a bordo.</w:t>
      </w:r>
    </w:p>
    <w:p w14:paraId="231C495F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0F3773DE" w14:textId="4ABCA1D5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6º DIA | ASWAN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(C,A,J)</w:t>
      </w:r>
    </w:p>
    <w:p w14:paraId="5D64C185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Pensão completa. Pela manhã, visita à Alta Barragem de Aswan e ao Templo de Philae. À tarde, faremos um passeio em uma Faluca pelo Rio Nilo (barcos típicos egípcios) de onde poderemos admirar e desfrutar de uma visita panorâmica ao Mausoléu de Agha Khan, à Ilha Elefantina e ao Jardim Botânico. Noite a bordo.</w:t>
      </w:r>
    </w:p>
    <w:p w14:paraId="7D60FC28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0CB67981" w14:textId="325CCFAF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lastRenderedPageBreak/>
        <w:t>7º DIA | ASWAN | ABU SIMBEL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(C,A,J)</w:t>
      </w:r>
    </w:p>
    <w:p w14:paraId="4F5FFDCA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Pensão completa. Desembarque. Transferência por estrada para Abu Simbel. Chegada ao barco. Embarque no cruzeiro pelo Lago Nasser. À tarde, visita aos Templos de Abu Simbel. À noite, assistiremos ao Show de Luz e Som nos Templos de Abu Simbel. Noite a bordo.</w:t>
      </w:r>
    </w:p>
    <w:p w14:paraId="30980381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52CB2C87" w14:textId="46959963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8º DIA | KASR IBRIM | WADI EL SEBOUA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(C,A,J)</w:t>
      </w:r>
    </w:p>
    <w:p w14:paraId="57780784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Pensão completa. De madrugada, contemplaremos da cobertura a Fortaleza Faraônica de Kasr Ibrim. Em seguida, visita ao Templo Núbio de Amada e à Tumba de Pennut. Navegação para Wadi El Seboua. Noite a bordo.</w:t>
      </w:r>
    </w:p>
    <w:p w14:paraId="32C52FF1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51CCF3FC" w14:textId="12CCB976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9º DIA | WADI EL SEBOUA | ASWAN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(C,A,J)</w:t>
      </w:r>
    </w:p>
    <w:p w14:paraId="3EB8F6AB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Pensão completa. Pela manhã, visita aos Templos de Wadi El Seboua, ao Templo de Dakka e ao Templo Greco-Romano de Meharakka. Navegação para Aswan. Noite a bordo.</w:t>
      </w:r>
    </w:p>
    <w:p w14:paraId="58DBDC14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0596E2EE" w14:textId="51B7F6C3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10º DIA | ASWAN | VOO PARA CAIRO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(C)</w:t>
      </w:r>
    </w:p>
    <w:p w14:paraId="088C7B03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Café da manhã e desembarque. Pela manhã, visita ao Templo de Kalabsha, ao Templo de Beit El-Wali e ao Quiosque de Kertassi. À hora prevista, traslado para o Aeroporto Internacional de Aswan e voo doméstico de volta ao Cairo. Chegada ao Cairo. Transfer para o hotel. Possibilidade de fazer uma visita opcional de Jantar Buffet com Show em um barco pelo Rio Nilo. Retorno ao hotel e acomodação.</w:t>
      </w:r>
    </w:p>
    <w:p w14:paraId="1057DE8F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1601DDD5" w14:textId="2FC5025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11º DIA | PARTIDA DO CAIRO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 </w:t>
      </w:r>
      <w:r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(C)</w:t>
      </w:r>
    </w:p>
    <w:p w14:paraId="60A7EB99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color w:val="2F5496" w:themeColor="accent1" w:themeShade="BF"/>
          <w:spacing w:val="-2"/>
          <w:sz w:val="24"/>
          <w:szCs w:val="24"/>
          <w:lang w:val="es-ES_tradnl"/>
        </w:rPr>
      </w:pPr>
      <w:r w:rsidRPr="002E37B8">
        <w:rPr>
          <w:color w:val="2F5496" w:themeColor="accent1" w:themeShade="BF"/>
          <w:spacing w:val="-2"/>
          <w:sz w:val="24"/>
          <w:szCs w:val="24"/>
          <w:lang w:val="es-ES_tradnl"/>
        </w:rPr>
        <w:t>Café da manhã. Na hora prevista, traslado para o Aeroporto Internacional do Cairo, assistência em espanhol no aeroporto por parte do nosso representante. Fim dos nossos serviços.</w:t>
      </w:r>
    </w:p>
    <w:p w14:paraId="250647C4" w14:textId="77777777" w:rsidR="002E37B8" w:rsidRP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</w:pPr>
    </w:p>
    <w:p w14:paraId="3A615956" w14:textId="7CFBF55A" w:rsidR="002E37B8" w:rsidRDefault="002E37B8" w:rsidP="002E37B8">
      <w:pPr>
        <w:adjustRightInd w:val="0"/>
        <w:spacing w:before="25"/>
        <w:ind w:left="-709"/>
        <w:jc w:val="both"/>
        <w:rPr>
          <w:b/>
          <w:bCs/>
          <w:color w:val="0070C0"/>
          <w:spacing w:val="-2"/>
          <w:u w:val="single"/>
          <w:lang w:val="es-ES_tradnl"/>
        </w:rPr>
      </w:pPr>
      <w:r w:rsidRPr="002E37B8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>→ Por favor, verifique a Extensão "1"</w:t>
      </w:r>
      <w:r w:rsidRPr="002E37B8">
        <w:rPr>
          <w:b/>
          <w:bCs/>
          <w:color w:val="2F5496" w:themeColor="accent1" w:themeShade="BF"/>
          <w:spacing w:val="-2"/>
          <w:u w:val="single"/>
          <w:lang w:val="es-ES_tradnl"/>
        </w:rPr>
        <w:t xml:space="preserve"> </w:t>
      </w:r>
      <w:r w:rsidRPr="002E37B8">
        <w:rPr>
          <w:b/>
          <w:bCs/>
          <w:color w:val="0070C0"/>
          <w:spacing w:val="-2"/>
          <w:u w:val="single"/>
          <w:lang w:val="es-ES_tradnl"/>
        </w:rPr>
        <w:t>para o Deserto Branco na página #56 e a Extensão "2" para Santa Catarina na página #58</w:t>
      </w:r>
    </w:p>
    <w:p w14:paraId="52F0AD0E" w14:textId="77777777" w:rsidR="00E525BD" w:rsidRDefault="00E525BD" w:rsidP="00E525BD">
      <w:pPr>
        <w:jc w:val="center"/>
        <w:rPr>
          <w:b/>
          <w:bCs/>
          <w:color w:val="00B0F0"/>
          <w:lang w:val="es-ES_tradnl"/>
        </w:rPr>
      </w:pPr>
    </w:p>
    <w:p w14:paraId="05721E73" w14:textId="16A2CEC9" w:rsidR="005678AA" w:rsidRPr="002E37B8" w:rsidRDefault="002E37B8" w:rsidP="005678AA">
      <w:pPr>
        <w:ind w:left="-851" w:right="-142"/>
        <w:rPr>
          <w:b/>
          <w:color w:val="E36C09"/>
          <w:sz w:val="24"/>
          <w:szCs w:val="24"/>
        </w:rPr>
      </w:pPr>
      <w:r w:rsidRPr="002E37B8">
        <w:rPr>
          <w:b/>
          <w:color w:val="E36C09"/>
          <w:sz w:val="24"/>
          <w:szCs w:val="24"/>
        </w:rPr>
        <w:t>PREÇOS NETOS EM USD DA TEMPORADA NORMAL</w:t>
      </w:r>
      <w:r w:rsidR="005678AA" w:rsidRPr="002E37B8">
        <w:rPr>
          <w:b/>
          <w:color w:val="E36C09"/>
          <w:sz w:val="24"/>
          <w:szCs w:val="24"/>
        </w:rPr>
        <w:t xml:space="preserve"> </w:t>
      </w:r>
    </w:p>
    <w:p w14:paraId="65566049" w14:textId="64F95B03" w:rsidR="005678AA" w:rsidRPr="007764D7" w:rsidRDefault="005678AA" w:rsidP="007764D7">
      <w:pPr>
        <w:ind w:left="-851" w:right="-142"/>
        <w:rPr>
          <w:b/>
          <w:i/>
          <w:iCs/>
          <w:color w:val="E36C09"/>
          <w:sz w:val="20"/>
          <w:szCs w:val="20"/>
        </w:rPr>
      </w:pPr>
      <w:r w:rsidRPr="00E525BD">
        <w:rPr>
          <w:b/>
          <w:i/>
          <w:iCs/>
          <w:color w:val="E36C09"/>
          <w:sz w:val="20"/>
          <w:szCs w:val="20"/>
        </w:rPr>
        <w:t>01/03/24 – 22/03/24 &amp; 09/</w:t>
      </w:r>
      <w:r>
        <w:rPr>
          <w:b/>
          <w:i/>
          <w:iCs/>
          <w:color w:val="E36C09"/>
          <w:sz w:val="20"/>
          <w:szCs w:val="20"/>
        </w:rPr>
        <w:t>04</w:t>
      </w:r>
      <w:r w:rsidRPr="00E525BD">
        <w:rPr>
          <w:b/>
          <w:i/>
          <w:iCs/>
          <w:color w:val="E36C09"/>
          <w:sz w:val="20"/>
          <w:szCs w:val="20"/>
        </w:rPr>
        <w:t>/24 – 20/12/24 &amp; 08/01/25 – 21/02/25</w:t>
      </w:r>
    </w:p>
    <w:tbl>
      <w:tblPr>
        <w:tblW w:w="737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</w:tblGrid>
      <w:tr w:rsidR="00D915DF" w14:paraId="1D1FE27B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1DF2" w14:textId="77777777" w:rsidR="00D915DF" w:rsidRDefault="00D915DF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B956" w14:textId="4B09B265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EBB6" w14:textId="58CFFFDA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8C4B" w14:textId="6ED1AA7B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D915DF" w14:paraId="64DAFE77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478C" w14:textId="76FF0F9A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AEE9" w14:textId="635AA812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1710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ED99" w14:textId="48CD2DF8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960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CEF7" w14:textId="5F821954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1710</w:t>
            </w:r>
          </w:p>
        </w:tc>
      </w:tr>
      <w:tr w:rsidR="00D915DF" w14:paraId="30A7D8B4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F5E5" w14:textId="3E8A196A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23C9" w14:textId="491A3BED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1780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CECD" w14:textId="4E196721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872E" w14:textId="33B0703C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1780</w:t>
            </w:r>
          </w:p>
        </w:tc>
      </w:tr>
      <w:tr w:rsidR="00D915DF" w14:paraId="11A2422F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40A" w14:textId="6F71A833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F486" w14:textId="139A75DB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1910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77B3" w14:textId="00895D07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B849" w14:textId="3FF05A8F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1910</w:t>
            </w:r>
          </w:p>
        </w:tc>
      </w:tr>
    </w:tbl>
    <w:p w14:paraId="18D1C417" w14:textId="77777777" w:rsidR="005678AA" w:rsidRDefault="005678AA" w:rsidP="005678AA">
      <w:pPr>
        <w:adjustRightInd w:val="0"/>
        <w:ind w:right="-1"/>
        <w:jc w:val="both"/>
        <w:rPr>
          <w:color w:val="002060"/>
          <w:lang w:val="es-ES_tradnl"/>
        </w:rPr>
      </w:pPr>
    </w:p>
    <w:p w14:paraId="425C76FA" w14:textId="674077DA" w:rsidR="005678AA" w:rsidRPr="002E37B8" w:rsidRDefault="002E37B8" w:rsidP="005678AA">
      <w:pPr>
        <w:ind w:left="-851" w:right="-142"/>
        <w:rPr>
          <w:b/>
          <w:color w:val="E36C09"/>
          <w:sz w:val="24"/>
          <w:szCs w:val="24"/>
        </w:rPr>
      </w:pPr>
      <w:r w:rsidRPr="002E37B8">
        <w:rPr>
          <w:b/>
          <w:color w:val="E36C09"/>
          <w:sz w:val="24"/>
          <w:szCs w:val="24"/>
        </w:rPr>
        <w:t>PREÇOS NETOS EM USD DA TEMPORADA ALTA</w:t>
      </w:r>
      <w:r w:rsidR="005678AA" w:rsidRPr="002E37B8">
        <w:rPr>
          <w:b/>
          <w:color w:val="E36C09"/>
          <w:sz w:val="24"/>
          <w:szCs w:val="24"/>
        </w:rPr>
        <w:t xml:space="preserve"> </w:t>
      </w:r>
    </w:p>
    <w:p w14:paraId="51AE43C9" w14:textId="4D2580B8" w:rsidR="005678AA" w:rsidRPr="007764D7" w:rsidRDefault="005678AA" w:rsidP="007764D7">
      <w:pPr>
        <w:ind w:left="-851" w:right="-142"/>
        <w:rPr>
          <w:bCs/>
          <w:i/>
          <w:iCs/>
          <w:color w:val="E36C09"/>
        </w:rPr>
      </w:pPr>
      <w:r w:rsidRPr="000414DE">
        <w:rPr>
          <w:bCs/>
          <w:i/>
          <w:iCs/>
          <w:color w:val="E36C09"/>
        </w:rPr>
        <w:t>23/03/24 – 08/04/24 &amp; 21/12/25 – 07/01/25</w:t>
      </w:r>
    </w:p>
    <w:tbl>
      <w:tblPr>
        <w:tblW w:w="737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</w:tblGrid>
      <w:tr w:rsidR="00D915DF" w14:paraId="6D56328B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7A8A" w14:textId="77777777" w:rsidR="00D915DF" w:rsidRDefault="00D915DF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B8B3" w14:textId="7DA35699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B08D" w14:textId="492C8454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DF14" w14:textId="42A10B20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D915DF" w14:paraId="6BC5F057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EB98" w14:textId="3F8DDE6A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EBAD" w14:textId="22297DEE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1890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344D" w14:textId="4B649B81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970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964" w14:textId="354D663C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1890</w:t>
            </w:r>
          </w:p>
        </w:tc>
      </w:tr>
      <w:tr w:rsidR="00D915DF" w14:paraId="58827626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26B4" w14:textId="7B20E001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8CDA" w14:textId="6BAA82D7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2030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4948" w14:textId="048B3971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30F0" w14:textId="31F818D5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3040</w:t>
            </w:r>
          </w:p>
        </w:tc>
      </w:tr>
      <w:tr w:rsidR="00D915DF" w14:paraId="1C6BB001" w14:textId="77777777" w:rsidTr="002E37B8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6CDE" w14:textId="7439005E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4B0E" w14:textId="02ECF439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2220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19BA" w14:textId="3FC7DB15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AC8B" w14:textId="0250F7F7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3320</w:t>
            </w:r>
          </w:p>
        </w:tc>
      </w:tr>
    </w:tbl>
    <w:p w14:paraId="6A4BDD05" w14:textId="77777777" w:rsidR="005678AA" w:rsidRDefault="005678AA" w:rsidP="005678AA">
      <w:pPr>
        <w:adjustRightInd w:val="0"/>
        <w:ind w:right="-1"/>
        <w:jc w:val="both"/>
        <w:rPr>
          <w:color w:val="002060"/>
          <w:lang w:val="es-ES_tradnl"/>
        </w:rPr>
      </w:pPr>
    </w:p>
    <w:p w14:paraId="7B6AEDAB" w14:textId="77777777" w:rsidR="005678AA" w:rsidRDefault="005678AA" w:rsidP="005678AA">
      <w:pPr>
        <w:adjustRightInd w:val="0"/>
        <w:rPr>
          <w:b/>
          <w:bCs/>
          <w:color w:val="00B0F0"/>
          <w:lang w:val="es-ES_tradnl"/>
        </w:rPr>
      </w:pPr>
    </w:p>
    <w:p w14:paraId="502CA5B1" w14:textId="78F568E0" w:rsidR="005678AA" w:rsidRPr="000414DE" w:rsidRDefault="009F2957" w:rsidP="005678AA">
      <w:pPr>
        <w:ind w:left="-851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SUPLEMENTO DE VISITA ÀS PIRÂMIDES DE GIZÉ OU AO RIO NILO POR PESSOA À NOITE</w:t>
      </w:r>
    </w:p>
    <w:p w14:paraId="742E5FD2" w14:textId="77777777" w:rsidR="002E37B8" w:rsidRPr="00D827F8" w:rsidRDefault="002E37B8" w:rsidP="002E37B8">
      <w:pPr>
        <w:ind w:left="-851" w:right="-142"/>
        <w:rPr>
          <w:bCs/>
          <w:i/>
          <w:iCs/>
          <w:color w:val="E36C09"/>
        </w:rPr>
      </w:pPr>
      <w:r w:rsidRPr="002E37B8">
        <w:rPr>
          <w:bCs/>
          <w:i/>
          <w:iCs/>
          <w:color w:val="E36C09"/>
        </w:rPr>
        <w:t>para toda a temporada (não há opção de categoria primária)</w:t>
      </w:r>
    </w:p>
    <w:tbl>
      <w:tblPr>
        <w:tblW w:w="438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560"/>
      </w:tblGrid>
      <w:tr w:rsidR="00D915DF" w14:paraId="140D2BCB" w14:textId="77777777" w:rsidTr="00D915DF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D68F" w14:textId="77777777" w:rsidR="00D915DF" w:rsidRDefault="00D915DF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06FE" w14:textId="56FDFAC9" w:rsidR="00D915DF" w:rsidRDefault="00D915D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Por </w:t>
            </w:r>
            <w:r w:rsidR="007122B8">
              <w:rPr>
                <w:b/>
                <w:color w:val="365F91"/>
                <w:sz w:val="24"/>
                <w:szCs w:val="24"/>
              </w:rPr>
              <w:t>pessoa</w:t>
            </w:r>
          </w:p>
        </w:tc>
      </w:tr>
      <w:tr w:rsidR="00D915DF" w14:paraId="2647151A" w14:textId="77777777" w:rsidTr="00D915DF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C484" w14:textId="4F9A24FF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lastRenderedPageBreak/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D783" w14:textId="77777777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</w:t>
            </w:r>
          </w:p>
        </w:tc>
      </w:tr>
      <w:tr w:rsidR="00D915DF" w14:paraId="0054E69A" w14:textId="77777777" w:rsidTr="00D915DF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49CF" w14:textId="38DFD6EB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48FE" w14:textId="77777777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6D840CBB" w14:textId="77777777" w:rsidR="00945F2A" w:rsidRDefault="00945F2A" w:rsidP="00945F2A">
      <w:pPr>
        <w:rPr>
          <w:b/>
          <w:color w:val="C45911" w:themeColor="accent2" w:themeShade="BF"/>
          <w:sz w:val="24"/>
          <w:szCs w:val="24"/>
        </w:rPr>
      </w:pPr>
    </w:p>
    <w:p w14:paraId="5E54BBF1" w14:textId="4D8E7750" w:rsidR="00E525BD" w:rsidRPr="00B7365E" w:rsidRDefault="005942BF" w:rsidP="00945F2A">
      <w:pPr>
        <w:ind w:left="-851" w:hanging="142"/>
        <w:rPr>
          <w:b/>
          <w:color w:val="ED7D31" w:themeColor="accent2"/>
          <w:sz w:val="28"/>
          <w:szCs w:val="28"/>
        </w:rPr>
      </w:pPr>
      <w:r>
        <w:rPr>
          <w:b/>
          <w:color w:val="C45911" w:themeColor="accent2" w:themeShade="BF"/>
          <w:sz w:val="24"/>
          <w:szCs w:val="24"/>
        </w:rPr>
        <w:t xml:space="preserve">PREÇOS INCLUEM </w:t>
      </w:r>
    </w:p>
    <w:p w14:paraId="7B750948" w14:textId="11066B70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04 Noites de hotel no Cairo de acordo com a categoria, com café da manhã incluso.</w:t>
      </w:r>
    </w:p>
    <w:p w14:paraId="53F1FB21" w14:textId="45204D18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03 Noites a bordo de um cruzeiro pelo Rio Nilo de acordo com a categoria, com pensão completa (sem bebidas inclusas).</w:t>
      </w:r>
    </w:p>
    <w:p w14:paraId="053BF117" w14:textId="77777777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03 Noites de hotel em Hurghada ou Sharm El Sheikh de acordo com a categoria, com tudo incluído (sem bebidas alcoólicas) e caso seja tudo incluído com bebidas alcoólicas, implica um suplemento por pessoa de acordo com a categoria: 4 USD 20, 5 USD 30 e 5* Superior USD 40.</w:t>
      </w:r>
    </w:p>
    <w:p w14:paraId="679CB97F" w14:textId="72FB0198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Meio dia de visitas às Três Pirâmides de Gizé, a Eterna Esfinge e ao Templo do Vale de Kefrén.</w:t>
      </w:r>
    </w:p>
    <w:p w14:paraId="6128EE8A" w14:textId="77777777" w:rsid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 xml:space="preserve">As visitas incluídas no cruzeiro: Em Aswan: Templo de Philae, a Alta Presa e um passeio em Faluca. </w:t>
      </w:r>
    </w:p>
    <w:p w14:paraId="030F4D76" w14:textId="77777777" w:rsidR="00945F2A" w:rsidRDefault="00945F2A" w:rsidP="00945F2A">
      <w:pPr>
        <w:pStyle w:val="ListeParagraf"/>
        <w:widowControl/>
        <w:spacing w:after="0" w:line="240" w:lineRule="auto"/>
        <w:ind w:left="-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 xml:space="preserve">Em Kom Ombo: Templo de Kom Ombo. </w:t>
      </w:r>
    </w:p>
    <w:p w14:paraId="1D1915D2" w14:textId="77777777" w:rsidR="00945F2A" w:rsidRDefault="00945F2A" w:rsidP="00945F2A">
      <w:pPr>
        <w:pStyle w:val="ListeParagraf"/>
        <w:widowControl/>
        <w:spacing w:after="0" w:line="240" w:lineRule="auto"/>
        <w:ind w:left="-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 xml:space="preserve">Em Edfu: Templo de Edfu. </w:t>
      </w:r>
    </w:p>
    <w:p w14:paraId="02853B8B" w14:textId="7D1B5858" w:rsidR="00945F2A" w:rsidRPr="00945F2A" w:rsidRDefault="00945F2A" w:rsidP="00945F2A">
      <w:pPr>
        <w:pStyle w:val="ListeParagraf"/>
        <w:widowControl/>
        <w:spacing w:after="0" w:line="240" w:lineRule="auto"/>
        <w:ind w:left="-425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Em Luxor: Na Margem Ocidental; Vale dos Reis, Templo da Rainha Hatshepsut e os Colossos de Memnon, e na Margem Oriental; Templos de Luxor e Karnak.</w:t>
      </w:r>
    </w:p>
    <w:p w14:paraId="4C4A0761" w14:textId="5727EFDE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Voos domésticos CAI - ASW / HRG - CAI "Apenas no Caso Opção 1 - Luxor | Hurghada". Voos domésticos CAI - ASW / LXR - CAI - SSH / SSH - CAI "Apenas no Caso Opção 2 - Luxor | Sharm El Sheikh".</w:t>
      </w:r>
    </w:p>
    <w:p w14:paraId="4F0A03CF" w14:textId="0E86B58F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(Nota 1: Os horários dos voos domésticos dependem das visitas confirmadas e da disponibilidade).</w:t>
      </w:r>
    </w:p>
    <w:p w14:paraId="4E40F86F" w14:textId="6F1E9223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(Nota 2: Reservamo-nos o direito de alterar a ordem das visitas de acordo com os horários dos voos domésticos).</w:t>
      </w:r>
    </w:p>
    <w:p w14:paraId="2D87AB2B" w14:textId="6179779A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Assistência em espanhol na chegada ou na partida nos aeroportos e durante todos os traslados para/de hotéis ou para/de cruzeiros ou para/de aeroportos.</w:t>
      </w:r>
    </w:p>
    <w:p w14:paraId="48BE593A" w14:textId="4C181EC1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Translado por estrada de Luxor para Hurghada "Apenas no Caso Opção 1 - Luxor | Hurghada".</w:t>
      </w:r>
    </w:p>
    <w:p w14:paraId="4971E049" w14:textId="6F85E41E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Guia egiptólogo em espanhol durante todas as visitas</w:t>
      </w:r>
    </w:p>
    <w:p w14:paraId="30B61EAC" w14:textId="6B5679A7" w:rsidR="00945F2A" w:rsidRPr="00945F2A" w:rsidRDefault="00945F2A" w:rsidP="00945F2A">
      <w:pPr>
        <w:pStyle w:val="ListeParagraf"/>
        <w:widowControl/>
        <w:numPr>
          <w:ilvl w:val="0"/>
          <w:numId w:val="79"/>
        </w:numPr>
        <w:spacing w:after="0" w:line="240" w:lineRule="auto"/>
        <w:ind w:left="-425" w:hanging="284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Todos os traslados são feitos em carros com ar condicionado</w:t>
      </w:r>
    </w:p>
    <w:p w14:paraId="1ABD9FDF" w14:textId="77777777" w:rsidR="007764D7" w:rsidRPr="007764D7" w:rsidRDefault="007764D7" w:rsidP="007764D7">
      <w:pPr>
        <w:widowControl/>
        <w:ind w:left="142"/>
        <w:jc w:val="both"/>
        <w:rPr>
          <w:color w:val="2F5496" w:themeColor="accent1" w:themeShade="BF"/>
          <w:sz w:val="24"/>
          <w:szCs w:val="24"/>
          <w:lang w:val="es-ES_tradnl"/>
        </w:rPr>
      </w:pPr>
    </w:p>
    <w:p w14:paraId="5EFF8695" w14:textId="73E5B369" w:rsidR="00E525BD" w:rsidRPr="00B7365E" w:rsidRDefault="00B7365E" w:rsidP="00945F2A">
      <w:pPr>
        <w:ind w:left="-1134"/>
        <w:rPr>
          <w:b/>
          <w:color w:val="ED7D31" w:themeColor="accent2"/>
          <w:sz w:val="28"/>
          <w:szCs w:val="28"/>
        </w:rPr>
      </w:pPr>
      <w:r w:rsidRPr="00D827F8">
        <w:rPr>
          <w:b/>
          <w:color w:val="C45911" w:themeColor="accent2" w:themeShade="BF"/>
          <w:sz w:val="24"/>
          <w:szCs w:val="24"/>
        </w:rPr>
        <w:t xml:space="preserve">      </w:t>
      </w:r>
      <w:r w:rsidR="005942BF">
        <w:rPr>
          <w:b/>
          <w:color w:val="C45911" w:themeColor="accent2" w:themeShade="BF"/>
          <w:sz w:val="24"/>
          <w:szCs w:val="24"/>
        </w:rPr>
        <w:t xml:space="preserve">PREÇOS NÃO INCLUEM </w:t>
      </w:r>
    </w:p>
    <w:p w14:paraId="047CEA76" w14:textId="0D0A9DDA" w:rsidR="00945F2A" w:rsidRPr="00945F2A" w:rsidRDefault="00945F2A" w:rsidP="00945F2A">
      <w:pPr>
        <w:pStyle w:val="ListeParagraf"/>
        <w:numPr>
          <w:ilvl w:val="0"/>
          <w:numId w:val="80"/>
        </w:numPr>
        <w:spacing w:after="0" w:line="240" w:lineRule="auto"/>
        <w:ind w:left="-426" w:hanging="283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Visto de entrada para o Egito: USD 30 por pessoa, pagamento no destino</w:t>
      </w:r>
    </w:p>
    <w:p w14:paraId="473B5B80" w14:textId="0601C5B6" w:rsidR="00945F2A" w:rsidRPr="00945F2A" w:rsidRDefault="00945F2A" w:rsidP="00945F2A">
      <w:pPr>
        <w:pStyle w:val="ListeParagraf"/>
        <w:numPr>
          <w:ilvl w:val="0"/>
          <w:numId w:val="80"/>
        </w:numPr>
        <w:spacing w:after="0" w:line="240" w:lineRule="auto"/>
        <w:ind w:left="-426" w:hanging="283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Gorjetas durante o cruzeiro no Rio Nilo: USD 45 por pessoa, pagamento no destino (exceto para o guia)</w:t>
      </w:r>
    </w:p>
    <w:p w14:paraId="4B3224E7" w14:textId="5A18D720" w:rsidR="00945F2A" w:rsidRPr="00945F2A" w:rsidRDefault="00945F2A" w:rsidP="00945F2A">
      <w:pPr>
        <w:pStyle w:val="ListeParagraf"/>
        <w:numPr>
          <w:ilvl w:val="0"/>
          <w:numId w:val="80"/>
        </w:numPr>
        <w:spacing w:after="0" w:line="240" w:lineRule="auto"/>
        <w:ind w:left="-426" w:hanging="283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Gorjetas durante o cruzeiro no Lago Nasser: USD 35 por pessoa, pagamento no destino (exceto para o guia)</w:t>
      </w:r>
    </w:p>
    <w:p w14:paraId="5DBE7EDE" w14:textId="0E9DE2F7" w:rsidR="00945F2A" w:rsidRPr="00945F2A" w:rsidRDefault="00945F2A" w:rsidP="00945F2A">
      <w:pPr>
        <w:pStyle w:val="ListeParagraf"/>
        <w:numPr>
          <w:ilvl w:val="0"/>
          <w:numId w:val="80"/>
        </w:numPr>
        <w:spacing w:after="0" w:line="240" w:lineRule="auto"/>
        <w:ind w:left="-426" w:hanging="283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Extras não mencionados no itinerário</w:t>
      </w:r>
    </w:p>
    <w:p w14:paraId="7015F964" w14:textId="32B96D2B" w:rsidR="00945F2A" w:rsidRPr="00945F2A" w:rsidRDefault="00945F2A" w:rsidP="00945F2A">
      <w:pPr>
        <w:pStyle w:val="ListeParagraf"/>
        <w:numPr>
          <w:ilvl w:val="0"/>
          <w:numId w:val="80"/>
        </w:numPr>
        <w:spacing w:after="0" w:line="240" w:lineRule="auto"/>
        <w:ind w:left="-426" w:hanging="283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Seguro de viagem</w:t>
      </w:r>
    </w:p>
    <w:p w14:paraId="160D5D01" w14:textId="15C1467A" w:rsidR="00945F2A" w:rsidRPr="00945F2A" w:rsidRDefault="00945F2A" w:rsidP="00945F2A">
      <w:pPr>
        <w:pStyle w:val="ListeParagraf"/>
        <w:numPr>
          <w:ilvl w:val="0"/>
          <w:numId w:val="80"/>
        </w:numPr>
        <w:spacing w:after="0" w:line="240" w:lineRule="auto"/>
        <w:ind w:left="-426" w:hanging="283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Refeições extras e bebidas</w:t>
      </w:r>
    </w:p>
    <w:p w14:paraId="19B5A397" w14:textId="5810C0CC" w:rsidR="00945F2A" w:rsidRPr="00945F2A" w:rsidRDefault="00945F2A" w:rsidP="00945F2A">
      <w:pPr>
        <w:pStyle w:val="ListeParagraf"/>
        <w:numPr>
          <w:ilvl w:val="0"/>
          <w:numId w:val="80"/>
        </w:numPr>
        <w:spacing w:after="0" w:line="240" w:lineRule="auto"/>
        <w:ind w:left="-426" w:hanging="283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Visitas opcionais</w:t>
      </w:r>
    </w:p>
    <w:p w14:paraId="6851A27B" w14:textId="484D49B0" w:rsidR="00945F2A" w:rsidRDefault="00945F2A" w:rsidP="00945F2A">
      <w:pPr>
        <w:pStyle w:val="ListeParagraf"/>
        <w:numPr>
          <w:ilvl w:val="0"/>
          <w:numId w:val="80"/>
        </w:numPr>
        <w:spacing w:after="0" w:line="240" w:lineRule="auto"/>
        <w:ind w:left="-426" w:hanging="283"/>
        <w:jc w:val="both"/>
        <w:rPr>
          <w:color w:val="2F5496" w:themeColor="accent1" w:themeShade="BF"/>
          <w:sz w:val="24"/>
          <w:szCs w:val="24"/>
          <w:lang w:val="es-ES_tradnl"/>
        </w:rPr>
      </w:pPr>
      <w:r w:rsidRPr="00945F2A">
        <w:rPr>
          <w:color w:val="2F5496" w:themeColor="accent1" w:themeShade="BF"/>
          <w:sz w:val="24"/>
          <w:szCs w:val="24"/>
          <w:lang w:val="es-ES_tradnl"/>
        </w:rPr>
        <w:t>Voos internacionais</w:t>
      </w:r>
    </w:p>
    <w:p w14:paraId="1415FCC9" w14:textId="77777777" w:rsidR="00945F2A" w:rsidRPr="00945F2A" w:rsidRDefault="00945F2A" w:rsidP="00945F2A">
      <w:pPr>
        <w:pStyle w:val="ListeParagraf"/>
        <w:spacing w:after="0" w:line="240" w:lineRule="auto"/>
        <w:ind w:left="-426"/>
        <w:jc w:val="both"/>
        <w:rPr>
          <w:color w:val="2F5496" w:themeColor="accent1" w:themeShade="BF"/>
          <w:sz w:val="24"/>
          <w:szCs w:val="24"/>
          <w:lang w:val="es-ES_tradnl"/>
        </w:rPr>
      </w:pPr>
    </w:p>
    <w:p w14:paraId="1ED34597" w14:textId="77777777" w:rsidR="00945F2A" w:rsidRPr="00945F2A" w:rsidRDefault="00945F2A" w:rsidP="00945F2A">
      <w:pPr>
        <w:ind w:left="-567"/>
        <w:jc w:val="both"/>
        <w:rPr>
          <w:rFonts w:cs="Arial"/>
          <w:color w:val="2F5496" w:themeColor="accent1" w:themeShade="BF"/>
          <w:sz w:val="24"/>
          <w:szCs w:val="24"/>
          <w:lang w:val="es-ES_tradnl"/>
        </w:rPr>
      </w:pPr>
      <w:r w:rsidRPr="00945F2A">
        <w:rPr>
          <w:rFonts w:cs="Arial"/>
          <w:color w:val="2F5496" w:themeColor="accent1" w:themeShade="BF"/>
          <w:sz w:val="24"/>
          <w:szCs w:val="24"/>
          <w:lang w:val="es-ES_tradnl"/>
        </w:rPr>
        <w:t>→ Nota muito importante: O cruzeiro no Lago Nasser não operará no verão, de 15 de maio de 2024 a 15 de setembro de 2024, mas pode operar e informaremos certamente.</w:t>
      </w:r>
    </w:p>
    <w:p w14:paraId="2A2183D4" w14:textId="77777777" w:rsidR="00945F2A" w:rsidRPr="00945F2A" w:rsidRDefault="00945F2A" w:rsidP="00945F2A">
      <w:pPr>
        <w:ind w:left="-567"/>
        <w:jc w:val="both"/>
        <w:rPr>
          <w:rFonts w:cs="Arial"/>
          <w:color w:val="2F5496" w:themeColor="accent1" w:themeShade="BF"/>
          <w:sz w:val="24"/>
          <w:szCs w:val="24"/>
          <w:lang w:val="es-ES_tradnl"/>
        </w:rPr>
      </w:pPr>
      <w:r w:rsidRPr="00945F2A">
        <w:rPr>
          <w:rFonts w:cs="Arial"/>
          <w:color w:val="2F5496" w:themeColor="accent1" w:themeShade="BF"/>
          <w:sz w:val="24"/>
          <w:szCs w:val="24"/>
          <w:lang w:val="es-ES_tradnl"/>
        </w:rPr>
        <w:t>→ Na véspera de Natal, 23 a 24 de dezembro de 2024, e na véspera de Ano Novo, 31 de dezembro de 2024 a 01 de janeiro de 2025, pode haver um jantar de gala obrigatório ou não obrigatório na categoria 5* Superior dos hotéis.</w:t>
      </w:r>
    </w:p>
    <w:p w14:paraId="63A7492E" w14:textId="3EFCD4CF" w:rsidR="00E525BD" w:rsidRPr="00B7365E" w:rsidRDefault="00E525BD" w:rsidP="00945F2A">
      <w:pPr>
        <w:ind w:left="-567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proofErr w:type="gram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fuera</w:t>
      </w:r>
      <w:proofErr w:type="spellEnd"/>
      <w:proofErr w:type="gram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de El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Cairo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, por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lo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tanto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,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deben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consultarnos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sobre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este punto y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sobre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el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valor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de la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Cena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de Gala en el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caso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de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que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sea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 xml:space="preserve"> </w:t>
      </w:r>
      <w:proofErr w:type="spellStart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obligatoria</w:t>
      </w:r>
      <w:proofErr w:type="spellEnd"/>
      <w:r w:rsidRPr="00B7365E">
        <w:rPr>
          <w:b/>
          <w:bCs/>
          <w:color w:val="2F5496" w:themeColor="accent1" w:themeShade="BF"/>
          <w:spacing w:val="1"/>
          <w:sz w:val="24"/>
          <w:szCs w:val="24"/>
          <w:highlight w:val="yellow"/>
          <w:lang w:val="tr-TR"/>
        </w:rPr>
        <w:t>.</w:t>
      </w:r>
      <w:r w:rsidRPr="00B7365E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</w:p>
    <w:p w14:paraId="2E31DD58" w14:textId="77777777" w:rsidR="00B7365E" w:rsidRDefault="00B7365E" w:rsidP="007764D7">
      <w:pPr>
        <w:rPr>
          <w:b/>
          <w:bCs/>
          <w:color w:val="0070C0"/>
          <w:u w:val="single"/>
        </w:rPr>
      </w:pPr>
    </w:p>
    <w:p w14:paraId="67B481AC" w14:textId="77777777" w:rsidR="00B7365E" w:rsidRDefault="00B7365E" w:rsidP="00B7365E">
      <w:pPr>
        <w:tabs>
          <w:tab w:val="left" w:pos="4770"/>
        </w:tabs>
        <w:jc w:val="center"/>
        <w:rPr>
          <w:rFonts w:eastAsia="Times New Roman"/>
          <w:b/>
          <w:bCs/>
          <w:color w:val="002060"/>
          <w:spacing w:val="1"/>
          <w:lang w:val="tr-TR" w:eastAsia="en-US" w:bidi="ar-SA"/>
        </w:rPr>
      </w:pPr>
    </w:p>
    <w:p w14:paraId="12DF8F89" w14:textId="207AE63E" w:rsidR="00B7365E" w:rsidRPr="00B7365E" w:rsidRDefault="00B7365E" w:rsidP="00B7365E">
      <w:pPr>
        <w:widowControl/>
        <w:autoSpaceDE/>
        <w:autoSpaceDN/>
        <w:ind w:left="720"/>
        <w:rPr>
          <w:b/>
          <w:bCs/>
          <w:color w:val="5B9BD5" w:themeColor="accent5"/>
          <w:sz w:val="40"/>
          <w:szCs w:val="40"/>
          <w:lang w:val="es-ES_tradnl" w:bidi="ar-EG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7365E">
        <w:rPr>
          <w:b/>
          <w:bCs/>
          <w:color w:val="5B9BD5" w:themeColor="accent5"/>
          <w:sz w:val="40"/>
          <w:szCs w:val="40"/>
          <w:lang w:val="es-ES_tradnl" w:bidi="ar-EG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PROGAMA RUTA DE SAGRADA FAMILIA</w:t>
      </w:r>
      <w:r>
        <w:rPr>
          <w:b/>
          <w:bCs/>
          <w:color w:val="5B9BD5" w:themeColor="accent5"/>
          <w:sz w:val="40"/>
          <w:szCs w:val="40"/>
          <w:lang w:val="es-ES_tradnl" w:bidi="ar-EG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(9N10D)</w:t>
      </w:r>
    </w:p>
    <w:p w14:paraId="25924267" w14:textId="77777777" w:rsidR="00B7365E" w:rsidRDefault="00B7365E" w:rsidP="00B7365E">
      <w:pPr>
        <w:jc w:val="center"/>
        <w:rPr>
          <w:b/>
          <w:bCs/>
          <w:color w:val="002060"/>
          <w:spacing w:val="1"/>
          <w:lang w:val="es-ES_tradnl" w:bidi="ar-EG"/>
        </w:rPr>
      </w:pPr>
    </w:p>
    <w:p w14:paraId="5DBDA3ED" w14:textId="77777777" w:rsidR="00B7365E" w:rsidRDefault="00B7365E" w:rsidP="00B7365E">
      <w:pPr>
        <w:jc w:val="both"/>
        <w:rPr>
          <w:color w:val="1F4E79"/>
          <w:spacing w:val="1"/>
          <w:lang w:bidi="ar-EG"/>
        </w:rPr>
      </w:pPr>
    </w:p>
    <w:p w14:paraId="4F46A186" w14:textId="4C723EDD" w:rsidR="00B7365E" w:rsidRPr="00B7365E" w:rsidRDefault="00B7365E" w:rsidP="00B7365E">
      <w:pPr>
        <w:adjustRightInd w:val="0"/>
        <w:ind w:left="-709"/>
        <w:jc w:val="both"/>
        <w:rPr>
          <w:b/>
          <w:bCs/>
          <w:color w:val="2F5496" w:themeColor="accent1" w:themeShade="BF"/>
          <w:spacing w:val="-2"/>
          <w:sz w:val="24"/>
          <w:szCs w:val="24"/>
          <w:u w:val="single"/>
          <w:lang w:val="es-ES_tradnl" w:bidi="ar-SA"/>
        </w:rPr>
      </w:pPr>
      <w:r w:rsidRPr="00B7365E">
        <w:rPr>
          <w:b/>
          <w:bCs/>
          <w:color w:val="2F5496" w:themeColor="accent1" w:themeShade="BF"/>
          <w:spacing w:val="-2"/>
          <w:sz w:val="24"/>
          <w:szCs w:val="24"/>
          <w:lang w:val="es-ES_tradnl"/>
        </w:rPr>
        <w:t xml:space="preserve">DÍAS DE SALIDAS : </w:t>
      </w:r>
      <w:r w:rsidR="00125DEE">
        <w:rPr>
          <w:b/>
          <w:bCs/>
          <w:color w:val="2F5496" w:themeColor="accent1" w:themeShade="BF"/>
          <w:sz w:val="24"/>
          <w:szCs w:val="24"/>
          <w:lang w:val="es-ES_tradnl"/>
        </w:rPr>
        <w:t>Segunda-feira</w:t>
      </w:r>
      <w:r w:rsidRPr="00B7365E">
        <w:rPr>
          <w:b/>
          <w:bCs/>
          <w:color w:val="2F5496" w:themeColor="accent1" w:themeShade="BF"/>
          <w:sz w:val="24"/>
          <w:szCs w:val="24"/>
          <w:lang w:val="es-ES_tradnl"/>
        </w:rPr>
        <w:t xml:space="preserve"> Y </w:t>
      </w:r>
      <w:r w:rsidR="00125DEE">
        <w:rPr>
          <w:b/>
          <w:bCs/>
          <w:color w:val="2F5496" w:themeColor="accent1" w:themeShade="BF"/>
          <w:sz w:val="24"/>
          <w:szCs w:val="24"/>
          <w:lang w:val="es-ES_tradnl"/>
        </w:rPr>
        <w:t>Quarta-feira</w:t>
      </w:r>
      <w:r w:rsidRPr="00B7365E">
        <w:rPr>
          <w:b/>
          <w:bCs/>
          <w:color w:val="2F5496" w:themeColor="accent1" w:themeShade="BF"/>
          <w:sz w:val="24"/>
          <w:szCs w:val="24"/>
          <w:lang w:val="es-ES_tradnl"/>
        </w:rPr>
        <w:t xml:space="preserve">  </w:t>
      </w:r>
    </w:p>
    <w:p w14:paraId="63AF7721" w14:textId="77777777" w:rsidR="00B7365E" w:rsidRDefault="00B7365E" w:rsidP="00B7365E">
      <w:pPr>
        <w:adjustRightInd w:val="0"/>
        <w:ind w:left="720"/>
        <w:jc w:val="both"/>
        <w:rPr>
          <w:b/>
          <w:bCs/>
          <w:color w:val="0070C0"/>
          <w:spacing w:val="-2"/>
          <w:u w:val="single"/>
          <w:lang w:val="es-ES_tradnl"/>
        </w:rPr>
      </w:pPr>
    </w:p>
    <w:p w14:paraId="5D7A2AF1" w14:textId="77777777" w:rsidR="00B7365E" w:rsidRPr="00B7365E" w:rsidRDefault="00B7365E" w:rsidP="00B7365E">
      <w:pPr>
        <w:adjustRightInd w:val="0"/>
        <w:ind w:left="-567"/>
        <w:rPr>
          <w:b/>
          <w:bCs/>
          <w:color w:val="2F5496" w:themeColor="accent1" w:themeShade="BF"/>
          <w:lang w:val="es-ES_tradnl"/>
        </w:rPr>
      </w:pPr>
      <w:r w:rsidRPr="00B7365E">
        <w:rPr>
          <w:b/>
          <w:bCs/>
          <w:color w:val="2F5496" w:themeColor="accent1" w:themeShade="BF"/>
          <w:highlight w:val="yellow"/>
          <w:lang w:val="es-ES_tradnl"/>
        </w:rPr>
        <w:t>La salida puede ser en cualquier Lunes o Miércoles en cualquier mes en Temporada Normal o Alta pero les recomendamos estas salidas mensuales fijas:-</w:t>
      </w:r>
    </w:p>
    <w:p w14:paraId="32CE465B" w14:textId="77777777" w:rsidR="00B7365E" w:rsidRDefault="00B7365E" w:rsidP="00B7365E">
      <w:pPr>
        <w:adjustRightInd w:val="0"/>
        <w:jc w:val="both"/>
        <w:rPr>
          <w:b/>
          <w:bCs/>
          <w:color w:val="FFFFFF"/>
          <w:lang w:val="es-ES_tradnl"/>
        </w:rPr>
      </w:pPr>
    </w:p>
    <w:tbl>
      <w:tblPr>
        <w:tblW w:w="1034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2060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528"/>
        <w:gridCol w:w="655"/>
        <w:gridCol w:w="2331"/>
        <w:gridCol w:w="2835"/>
      </w:tblGrid>
      <w:tr w:rsidR="00B7365E" w14:paraId="18289A4F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2E6DCCA1" w14:textId="77777777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Mes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454FFF79" w14:textId="798802B7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A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n</w:t>
            </w:r>
            <w:r>
              <w:rPr>
                <w:b/>
                <w:bCs/>
                <w:color w:val="0070C0"/>
                <w:spacing w:val="-2"/>
                <w:lang w:val="es-ES_tradnl"/>
              </w:rPr>
              <w:t>o</w:t>
            </w: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4CF9F02D" w14:textId="7F0BB7B3" w:rsidR="00B7365E" w:rsidRDefault="003E4C12" w:rsidP="00B7365E">
            <w:pPr>
              <w:adjustRightInd w:val="0"/>
              <w:jc w:val="center"/>
              <w:rPr>
                <w:b/>
                <w:bCs/>
                <w:color w:val="00B0F0"/>
                <w:spacing w:val="-2"/>
                <w:lang w:val="es-ES_tradnl"/>
              </w:rPr>
            </w:pPr>
            <w:r>
              <w:rPr>
                <w:b/>
                <w:bCs/>
                <w:color w:val="00B0F0"/>
                <w:spacing w:val="-2"/>
                <w:lang w:val="es-ES_tradnl"/>
              </w:rPr>
              <w:t>Partida</w:t>
            </w:r>
            <w:r w:rsidR="00B7365E">
              <w:rPr>
                <w:b/>
                <w:bCs/>
                <w:color w:val="00B0F0"/>
                <w:spacing w:val="-2"/>
                <w:lang w:val="es-ES_tradnl"/>
              </w:rPr>
              <w:t xml:space="preserve"> “</w:t>
            </w:r>
            <w:r w:rsidRPr="003E4C12">
              <w:rPr>
                <w:b/>
                <w:bCs/>
                <w:color w:val="00B0F0"/>
                <w:spacing w:val="-2"/>
                <w:lang w:val="es-ES_tradnl"/>
              </w:rPr>
              <w:t>segunda-feira</w:t>
            </w:r>
            <w:r w:rsidR="00B7365E">
              <w:rPr>
                <w:b/>
                <w:bCs/>
                <w:color w:val="00B0F0"/>
                <w:spacing w:val="-2"/>
                <w:lang w:val="es-ES_tradnl"/>
              </w:rPr>
              <w:t>”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5E91BDBB" w14:textId="541FE075" w:rsidR="00B7365E" w:rsidRDefault="003E4C12" w:rsidP="00B7365E">
            <w:pPr>
              <w:adjustRightInd w:val="0"/>
              <w:jc w:val="center"/>
              <w:rPr>
                <w:b/>
                <w:bCs/>
                <w:color w:val="00B0F0"/>
                <w:spacing w:val="-2"/>
                <w:lang w:val="es-ES_tradnl"/>
              </w:rPr>
            </w:pPr>
            <w:r>
              <w:rPr>
                <w:b/>
                <w:bCs/>
                <w:color w:val="00B0F0"/>
                <w:spacing w:val="-2"/>
                <w:lang w:val="es-ES_tradnl"/>
              </w:rPr>
              <w:t>Partida</w:t>
            </w:r>
            <w:r w:rsidR="00B7365E">
              <w:rPr>
                <w:b/>
                <w:bCs/>
                <w:color w:val="00B0F0"/>
                <w:spacing w:val="-2"/>
                <w:lang w:val="es-ES_tradnl"/>
              </w:rPr>
              <w:t xml:space="preserve"> “</w:t>
            </w:r>
            <w:r w:rsidRPr="003E4C12">
              <w:rPr>
                <w:b/>
                <w:bCs/>
                <w:color w:val="00B0F0"/>
                <w:spacing w:val="-2"/>
                <w:lang w:val="es-ES_tradnl"/>
              </w:rPr>
              <w:t>quarta-feira</w:t>
            </w:r>
            <w:r w:rsidR="00B7365E">
              <w:rPr>
                <w:b/>
                <w:bCs/>
                <w:color w:val="00B0F0"/>
                <w:spacing w:val="-2"/>
                <w:lang w:val="es-ES_tradnl"/>
              </w:rPr>
              <w:t>”</w:t>
            </w:r>
          </w:p>
        </w:tc>
      </w:tr>
      <w:tr w:rsidR="00B7365E" w14:paraId="6966E428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68B48756" w14:textId="589A8BE5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Mar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ço</w:t>
            </w:r>
          </w:p>
        </w:tc>
        <w:tc>
          <w:tcPr>
            <w:tcW w:w="0" w:type="auto"/>
            <w:vMerge w:val="restart"/>
            <w:shd w:val="clear" w:color="auto" w:fill="E7E6E6" w:themeFill="background2"/>
            <w:vAlign w:val="center"/>
            <w:hideMark/>
          </w:tcPr>
          <w:p w14:paraId="70B8E8BF" w14:textId="77777777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2024</w:t>
            </w: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00C5E6EB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04, 18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43387ED7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13, 27</w:t>
            </w:r>
          </w:p>
        </w:tc>
      </w:tr>
      <w:tr w:rsidR="00B7365E" w14:paraId="3FE0E940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2B4BC6F9" w14:textId="77777777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Abril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151CFC47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1406DDA7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01, 15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66720970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10, 24</w:t>
            </w:r>
          </w:p>
        </w:tc>
      </w:tr>
      <w:tr w:rsidR="00B7365E" w14:paraId="508B73D5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326114BE" w14:textId="1437B720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Ma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io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5165845B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3E936DE7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06, 20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38EBFE66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08, 22</w:t>
            </w:r>
          </w:p>
        </w:tc>
      </w:tr>
      <w:tr w:rsidR="00B7365E" w14:paraId="0A6C655A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10E797FC" w14:textId="310D6460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Jun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ho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1FBE5DB7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651DEDAD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03, 17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4833E887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12, 26</w:t>
            </w:r>
          </w:p>
        </w:tc>
      </w:tr>
      <w:tr w:rsidR="00B7365E" w14:paraId="6D304670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7B78ED28" w14:textId="751A4B3A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Jul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ho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692F11F6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4DD10313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01, 15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666FE1A4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10, 24</w:t>
            </w:r>
          </w:p>
        </w:tc>
      </w:tr>
      <w:tr w:rsidR="00B7365E" w14:paraId="0582D6D6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700B2C2C" w14:textId="77777777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Agosto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77AA8CFE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64EFD399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05, 19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5F958100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14, 28</w:t>
            </w:r>
          </w:p>
        </w:tc>
      </w:tr>
      <w:tr w:rsidR="00B7365E" w14:paraId="1558B71A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0778908F" w14:textId="525DF714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Se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tem</w:t>
            </w:r>
            <w:r>
              <w:rPr>
                <w:b/>
                <w:bCs/>
                <w:color w:val="0070C0"/>
                <w:spacing w:val="-2"/>
                <w:lang w:val="es-ES_tradnl"/>
              </w:rPr>
              <w:t>br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o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374E75FF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58118C61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02, 16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34434FCA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11, 25</w:t>
            </w:r>
          </w:p>
        </w:tc>
      </w:tr>
      <w:tr w:rsidR="00B7365E" w14:paraId="561BD3B7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07751533" w14:textId="3A65B2DB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O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u</w:t>
            </w:r>
            <w:r>
              <w:rPr>
                <w:b/>
                <w:bCs/>
                <w:color w:val="0070C0"/>
                <w:spacing w:val="-2"/>
                <w:lang w:val="es-ES_tradnl"/>
              </w:rPr>
              <w:t>tubr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o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31BAF435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6C37754F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07, 21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269C52A9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09, 23</w:t>
            </w:r>
          </w:p>
        </w:tc>
      </w:tr>
      <w:tr w:rsidR="00B7365E" w14:paraId="584005E6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049607C6" w14:textId="5F3F5786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Novembr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o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0AB4E6D0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59076FA9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04, 18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0D5385C8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13, 27</w:t>
            </w:r>
          </w:p>
        </w:tc>
      </w:tr>
      <w:tr w:rsidR="00B7365E" w14:paraId="5456D989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2B2F23E5" w14:textId="1B7AA203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D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eze</w:t>
            </w:r>
            <w:r>
              <w:rPr>
                <w:b/>
                <w:bCs/>
                <w:color w:val="0070C0"/>
                <w:spacing w:val="-2"/>
                <w:lang w:val="es-ES_tradnl"/>
              </w:rPr>
              <w:t>mbr</w:t>
            </w:r>
            <w:r w:rsidR="003E4C12">
              <w:rPr>
                <w:b/>
                <w:bCs/>
                <w:color w:val="0070C0"/>
                <w:spacing w:val="-2"/>
                <w:lang w:val="es-ES_tradnl"/>
              </w:rPr>
              <w:t>o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4A80CBC7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4A1664FD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02, 16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582D13A1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11, 25</w:t>
            </w:r>
          </w:p>
        </w:tc>
      </w:tr>
      <w:tr w:rsidR="00B7365E" w14:paraId="50D11180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22E432A4" w14:textId="531CDD04" w:rsidR="00B7365E" w:rsidRDefault="003E4C12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Janerio</w:t>
            </w:r>
          </w:p>
        </w:tc>
        <w:tc>
          <w:tcPr>
            <w:tcW w:w="0" w:type="auto"/>
            <w:vMerge w:val="restart"/>
            <w:shd w:val="clear" w:color="auto" w:fill="E7E6E6" w:themeFill="background2"/>
            <w:vAlign w:val="center"/>
            <w:hideMark/>
          </w:tcPr>
          <w:p w14:paraId="27777733" w14:textId="77777777" w:rsidR="00B7365E" w:rsidRDefault="00B7365E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2025</w:t>
            </w: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2D24AD28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06, 20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731391E6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08, 22</w:t>
            </w:r>
          </w:p>
        </w:tc>
      </w:tr>
      <w:tr w:rsidR="00B7365E" w14:paraId="3EFACC2C" w14:textId="77777777" w:rsidTr="003E4C12">
        <w:tc>
          <w:tcPr>
            <w:tcW w:w="4528" w:type="dxa"/>
            <w:shd w:val="clear" w:color="auto" w:fill="E7E6E6" w:themeFill="background2"/>
            <w:vAlign w:val="center"/>
            <w:hideMark/>
          </w:tcPr>
          <w:p w14:paraId="7F993988" w14:textId="2F7798C2" w:rsidR="00B7365E" w:rsidRDefault="003E4C12">
            <w:pPr>
              <w:adjustRightInd w:val="0"/>
              <w:jc w:val="center"/>
              <w:rPr>
                <w:b/>
                <w:bCs/>
                <w:color w:val="0070C0"/>
                <w:spacing w:val="-2"/>
                <w:lang w:val="es-ES_tradnl"/>
              </w:rPr>
            </w:pPr>
            <w:r>
              <w:rPr>
                <w:b/>
                <w:bCs/>
                <w:color w:val="0070C0"/>
                <w:spacing w:val="-2"/>
                <w:lang w:val="es-ES_tradnl"/>
              </w:rPr>
              <w:t>Fevreiro</w:t>
            </w:r>
          </w:p>
        </w:tc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34411509" w14:textId="77777777" w:rsidR="00B7365E" w:rsidRDefault="00B7365E">
            <w:pPr>
              <w:rPr>
                <w:rFonts w:eastAsia="Times New Roman"/>
                <w:b/>
                <w:bCs/>
                <w:color w:val="0070C0"/>
                <w:spacing w:val="-2"/>
                <w:lang w:val="es-ES_tradnl" w:eastAsia="en-US"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  <w:hideMark/>
          </w:tcPr>
          <w:p w14:paraId="3FD0D336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03, 17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49438965" w14:textId="77777777" w:rsidR="00B7365E" w:rsidRDefault="00B7365E">
            <w:pPr>
              <w:adjustRightInd w:val="0"/>
              <w:jc w:val="center"/>
              <w:rPr>
                <w:b/>
                <w:bCs/>
                <w:color w:val="002060"/>
                <w:spacing w:val="-2"/>
                <w:lang w:val="es-ES_tradnl"/>
              </w:rPr>
            </w:pPr>
            <w:r>
              <w:rPr>
                <w:b/>
                <w:bCs/>
                <w:color w:val="002060"/>
                <w:spacing w:val="-2"/>
                <w:lang w:val="es-ES_tradnl"/>
              </w:rPr>
              <w:t>12, 26</w:t>
            </w:r>
          </w:p>
        </w:tc>
      </w:tr>
    </w:tbl>
    <w:p w14:paraId="36777DB7" w14:textId="77777777" w:rsidR="00B7365E" w:rsidRDefault="00B7365E" w:rsidP="00B7365E">
      <w:pPr>
        <w:jc w:val="both"/>
        <w:rPr>
          <w:rFonts w:eastAsia="Times New Roman"/>
          <w:color w:val="1F4E79"/>
          <w:spacing w:val="1"/>
          <w:lang w:val="es-ES_tradnl" w:eastAsia="en-US" w:bidi="ar-EG"/>
        </w:rPr>
      </w:pPr>
    </w:p>
    <w:p w14:paraId="71F9F29A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t>01º DIA | CHEGADA AO CAIRO</w:t>
      </w:r>
    </w:p>
    <w:p w14:paraId="1CDCF53C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Chegada ao Aeroporto Internacional do Cairo. Assistência em espanhol por parte do nosso representante antes do controle de passaportes. Transfer para o hotel e acomodação.</w:t>
      </w:r>
    </w:p>
    <w:p w14:paraId="63B8B8DD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4098EDB9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t>02º DIA | CAIRO (C)</w:t>
      </w:r>
    </w:p>
    <w:p w14:paraId="45E49A37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Café da manhã. Pela manhã, visita às Três Pirâmides de Gizé - Quéops, Quéfren e Miquerinos, à Esfinge e ao Templo do Vale de Quéfren (não inclui entrada no interior das pirâmides). À tarde, visita ao Museu Egípcio de Arte Faraônica. Retorno ao hotel e acomodação.</w:t>
      </w:r>
    </w:p>
    <w:p w14:paraId="6DFCF8CF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1CE20C52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t>03º DIA | CAIRO | VOO PARA ASSUÃO (C,A,J)</w:t>
      </w:r>
    </w:p>
    <w:p w14:paraId="26FF67A7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Pensão completa. Transfer para o Aeroporto Internacional do Cairo e voo doméstico para Assuão. Chegada em Assuão. Transfer para o navio. Pela manhã, visita à Alta Represa de Assuão e ao Templo de Ísis. À tarde, passeio de faluca pelo Rio Nilo, onde será possível admirar o Mausoléu do Agha Khan, a Ilha Elefantina e o Jardim Botânico. Noite a bordo.</w:t>
      </w:r>
    </w:p>
    <w:p w14:paraId="2F383E8C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1BC44246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t>04º DIA | ASSUÃO | KOM OMBO | EDFU (C,A,J)</w:t>
      </w:r>
    </w:p>
    <w:p w14:paraId="532F40DC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Pensão completa. Possibilidade de excursão opcional aos famosos Templos de Abu Simbel. Navegação até Kom Ombo. Chegada e visita ao Templo de Kom Ombo, único dedicado a duas divindades: o deus Sobek, com cabeça de crocodilo, e o deus Haroeris, com cabeça de falcão. Navegação até Edfu. Noite a bordo.</w:t>
      </w:r>
    </w:p>
    <w:p w14:paraId="56D8120F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3A39B6FF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t>05º DIA | EDFU | ESNA | LUXOR (C,A,J)</w:t>
      </w:r>
    </w:p>
    <w:p w14:paraId="532E1D8B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Pensão completa. Chegada e visita ao Templo de Edfu, dedicado ao deus Hórus. Navegação até Esna. Passagem pela comporta de Esna e continuação da navegação até Luxor. Noite a bordo.</w:t>
      </w:r>
    </w:p>
    <w:p w14:paraId="2B302D39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7243A15F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lastRenderedPageBreak/>
        <w:t>06º DIA | LUXOR | ASSIUT (C,J)</w:t>
      </w:r>
    </w:p>
    <w:p w14:paraId="2792A629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Meia pensão. Desembarque. Pela manhã, visita à Margem Ocidental de Luxor - Vale dos Reis, Templo da Rainha Hatshepsut e Colossos de Mêmnon. À tarde, visita à Margem Oriental - Templos de Luxor e Karnak. Transfer por estrada para Assiut, capital da província localizada a cerca de 120 km ao sul de Minya. Chegada em Assiut. Transfer para o hotel. Jantar e acomodação.</w:t>
      </w:r>
    </w:p>
    <w:p w14:paraId="3FFD350E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6FE942D5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t>07º DIA | ASSIUT | MINYA | CAIRO (C)</w:t>
      </w:r>
    </w:p>
    <w:p w14:paraId="62B5E308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Café da manhã. Em Assiut, visita ao Mosteiro de Al-Muharraq, situado aos pés da Montanha El Qusqam, conhecido como o segundo Belém, onde a Sagrada Família passou seis meses e dez dias. Viagem para Minya, província localizada a 250 km ao sul da capital, com almoço no caminho entre Assiut e Minya. Chegada em Minya e visita ao Mosteiro da Virgem, localizado no Monte El-Teir, conhecido como Montanha dos Pássaros, ou Montanha da Palmeira (El Kaf), onde, segundo a tradição copta, Jesus evitou que uma rocha caísse sobre eles, deixando a marca de sua palma na rocha. Transfer por estrada para Cairo. Chegada no Cairo. Transfer para o hotel e acomodação.</w:t>
      </w:r>
    </w:p>
    <w:p w14:paraId="76D39B45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2EF89F74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t>08º DIA | CAIRO | MAADI | MATARIYA | MOSTOROD | BAIRRO COPTO | CAIRO (C)</w:t>
      </w:r>
    </w:p>
    <w:p w14:paraId="1309E283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Café da manhã. Viagem para Maadi, antigo subúrbio de Mênfis e atual bairro ao sul do Cairo, visita à Igreja de Al Adra Al Adawia, onde a Sagrada Família cruzou o Rio Nilo pela primeira vez em sua viagem ao Egito. Viagem para Matariya, visita à Igreja da Virgem Maria e à árvore conhecida como "a Árvore de Maria". Viagem para Mostorod, a cerca de 10 km do Cairo, onde a Virgem Maria banhou Jesus e lavou suas roupas, e onde Jesus criou uma fonte de água que existe até hoje. Viagem para o Bairro Copto, visita às igrejas de São Mercurio (Abu Seifein), Santa Bárbara, São Jorge, Igreja Colgante de Santa Maria e São Sérgio (Abu Serga), onde está a Gruta em que a Sagrada Família se refugiou. Retorno ao hotel no Cairo e acomodação.</w:t>
      </w:r>
    </w:p>
    <w:p w14:paraId="7D4365FF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1DACE080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t>09º DIA | CAIRO | WADY AL NATRUN | CAIRO (C)</w:t>
      </w:r>
    </w:p>
    <w:p w14:paraId="0C2D4188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Café da manhã. Viagem para Wadi Al Natrun, vila localizada a cerca de 120 km da capital, abençoada por Jesus Cristo e pela Virgem. Visita aos Mosteiros Coptos: Al Baramous, Anba Bishoi e Santa Maria, El Sourian e Abu Makar. Retorno ao hotel no Cairo e acomodação.</w:t>
      </w:r>
    </w:p>
    <w:p w14:paraId="3F37A645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</w:p>
    <w:p w14:paraId="54F270D1" w14:textId="77777777" w:rsidR="003E4C12" w:rsidRPr="003E4C12" w:rsidRDefault="003E4C12" w:rsidP="003E4C12">
      <w:pPr>
        <w:adjustRightInd w:val="0"/>
        <w:ind w:left="-851" w:right="-1"/>
        <w:jc w:val="both"/>
        <w:rPr>
          <w:b/>
          <w:color w:val="2F5496" w:themeColor="accent1" w:themeShade="BF"/>
          <w:sz w:val="24"/>
          <w:szCs w:val="24"/>
        </w:rPr>
      </w:pPr>
      <w:r w:rsidRPr="003E4C12">
        <w:rPr>
          <w:b/>
          <w:color w:val="2F5496" w:themeColor="accent1" w:themeShade="BF"/>
          <w:sz w:val="24"/>
          <w:szCs w:val="24"/>
        </w:rPr>
        <w:t>10º DIA | PARTIDA DO CAIRO (C)</w:t>
      </w:r>
    </w:p>
    <w:p w14:paraId="0A328BF8" w14:textId="73DEF443" w:rsidR="005678AA" w:rsidRDefault="003E4C12" w:rsidP="003E4C12">
      <w:pPr>
        <w:adjustRightInd w:val="0"/>
        <w:ind w:left="-851" w:right="-1"/>
        <w:jc w:val="both"/>
        <w:rPr>
          <w:bCs/>
          <w:color w:val="2F5496" w:themeColor="accent1" w:themeShade="BF"/>
          <w:sz w:val="24"/>
          <w:szCs w:val="24"/>
        </w:rPr>
      </w:pPr>
      <w:r w:rsidRPr="003E4C12">
        <w:rPr>
          <w:bCs/>
          <w:color w:val="2F5496" w:themeColor="accent1" w:themeShade="BF"/>
          <w:sz w:val="24"/>
          <w:szCs w:val="24"/>
        </w:rPr>
        <w:t>Café da manhã. Transfer para o Aeroporto Internacional do Cairo. Assistência em espanhol por parte do nosso representante. Fim dos nossos serviços.</w:t>
      </w:r>
    </w:p>
    <w:p w14:paraId="34FCA8B8" w14:textId="77777777" w:rsidR="003E4C12" w:rsidRPr="003E4C12" w:rsidRDefault="003E4C12" w:rsidP="003E4C12">
      <w:pPr>
        <w:adjustRightInd w:val="0"/>
        <w:ind w:left="-851" w:right="-1"/>
        <w:jc w:val="both"/>
        <w:rPr>
          <w:bCs/>
          <w:color w:val="002060"/>
          <w:lang w:val="es-ES_tradnl"/>
        </w:rPr>
      </w:pPr>
    </w:p>
    <w:p w14:paraId="50304CC2" w14:textId="7F145E2F" w:rsidR="005678AA" w:rsidRPr="00945F2A" w:rsidRDefault="002E37B8" w:rsidP="005678AA">
      <w:pPr>
        <w:ind w:left="-851" w:right="-142"/>
        <w:rPr>
          <w:b/>
          <w:color w:val="E36C09"/>
          <w:sz w:val="24"/>
          <w:szCs w:val="24"/>
        </w:rPr>
      </w:pPr>
      <w:r w:rsidRPr="00945F2A">
        <w:rPr>
          <w:b/>
          <w:color w:val="E36C09"/>
          <w:sz w:val="24"/>
          <w:szCs w:val="24"/>
        </w:rPr>
        <w:t>PREÇOS NETOS EM USD DA TEMPORADA NORMAL</w:t>
      </w:r>
      <w:r w:rsidR="005678AA" w:rsidRPr="00945F2A">
        <w:rPr>
          <w:b/>
          <w:color w:val="E36C09"/>
          <w:sz w:val="24"/>
          <w:szCs w:val="24"/>
        </w:rPr>
        <w:t xml:space="preserve"> </w:t>
      </w:r>
    </w:p>
    <w:p w14:paraId="1BE0FFAC" w14:textId="77AAF2CB" w:rsidR="005678AA" w:rsidRPr="00945F2A" w:rsidRDefault="005678AA" w:rsidP="007764D7">
      <w:pPr>
        <w:ind w:left="-851" w:right="-142"/>
        <w:rPr>
          <w:b/>
          <w:i/>
          <w:iCs/>
          <w:color w:val="E36C09"/>
          <w:sz w:val="24"/>
          <w:szCs w:val="24"/>
        </w:rPr>
      </w:pPr>
      <w:r w:rsidRPr="00945F2A">
        <w:rPr>
          <w:b/>
          <w:i/>
          <w:iCs/>
          <w:color w:val="E36C09"/>
          <w:sz w:val="24"/>
          <w:szCs w:val="24"/>
        </w:rPr>
        <w:t>01/03/24 – 22/03/24 &amp; 09/04/24 – 20/12/24 &amp; 08/01/25 – 21/02/25</w:t>
      </w:r>
    </w:p>
    <w:tbl>
      <w:tblPr>
        <w:tblW w:w="737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</w:tblGrid>
      <w:tr w:rsidR="00D915DF" w14:paraId="295F60A3" w14:textId="77777777" w:rsidTr="00945F2A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51EA" w14:textId="77777777" w:rsidR="00D915DF" w:rsidRDefault="00D915DF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4CC2" w14:textId="33C91CD5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84A4" w14:textId="068272B1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836F" w14:textId="7B0BEA16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D915DF" w14:paraId="558A75FC" w14:textId="77777777" w:rsidTr="00945F2A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25C8" w14:textId="656A041C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37F6" w14:textId="5D136157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1240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84BA" w14:textId="3E90290E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9B6E" w14:textId="75824071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1240</w:t>
            </w:r>
          </w:p>
        </w:tc>
      </w:tr>
      <w:tr w:rsidR="00D915DF" w14:paraId="5219A46E" w14:textId="77777777" w:rsidTr="00945F2A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D37DD" w14:textId="5AF83096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E1AB" w14:textId="63F02018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1370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226F" w14:textId="2F36B219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B079" w14:textId="76A6269F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1370</w:t>
            </w:r>
          </w:p>
        </w:tc>
      </w:tr>
      <w:tr w:rsidR="00D915DF" w14:paraId="11DE87DE" w14:textId="77777777" w:rsidTr="00945F2A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E262" w14:textId="2F07F34B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9BF3" w14:textId="0B65FB27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1490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84A7" w14:textId="63D4E86F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F088" w14:textId="2C7F04D9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2490</w:t>
            </w:r>
          </w:p>
        </w:tc>
      </w:tr>
    </w:tbl>
    <w:p w14:paraId="210F0F1D" w14:textId="77777777" w:rsidR="005678AA" w:rsidRDefault="005678AA" w:rsidP="005678AA">
      <w:pPr>
        <w:adjustRightInd w:val="0"/>
        <w:ind w:right="-1"/>
        <w:jc w:val="both"/>
        <w:rPr>
          <w:color w:val="002060"/>
          <w:lang w:val="es-ES_tradnl"/>
        </w:rPr>
      </w:pPr>
    </w:p>
    <w:p w14:paraId="59C39F9A" w14:textId="30467A00" w:rsidR="005678AA" w:rsidRPr="00945F2A" w:rsidRDefault="002E37B8" w:rsidP="005678AA">
      <w:pPr>
        <w:ind w:left="-851" w:right="-142"/>
        <w:rPr>
          <w:b/>
          <w:color w:val="E36C09"/>
          <w:sz w:val="24"/>
          <w:szCs w:val="24"/>
        </w:rPr>
      </w:pPr>
      <w:r w:rsidRPr="00945F2A">
        <w:rPr>
          <w:b/>
          <w:color w:val="E36C09"/>
          <w:sz w:val="24"/>
          <w:szCs w:val="24"/>
        </w:rPr>
        <w:t>PREÇOS NETOS EM USD DA TEMPORADA ALTA</w:t>
      </w:r>
      <w:r w:rsidR="005678AA" w:rsidRPr="00945F2A">
        <w:rPr>
          <w:b/>
          <w:color w:val="E36C09"/>
          <w:sz w:val="24"/>
          <w:szCs w:val="24"/>
        </w:rPr>
        <w:t xml:space="preserve"> </w:t>
      </w:r>
    </w:p>
    <w:p w14:paraId="405E56DD" w14:textId="74314C34" w:rsidR="005678AA" w:rsidRPr="007764D7" w:rsidRDefault="005678AA" w:rsidP="007764D7">
      <w:pPr>
        <w:ind w:left="-851" w:right="-142"/>
        <w:rPr>
          <w:bCs/>
          <w:i/>
          <w:iCs/>
          <w:color w:val="E36C09"/>
        </w:rPr>
      </w:pPr>
      <w:r w:rsidRPr="000414DE">
        <w:rPr>
          <w:bCs/>
          <w:i/>
          <w:iCs/>
          <w:color w:val="E36C09"/>
        </w:rPr>
        <w:t>23/03/24 – 08/04/24 &amp; 21/12/25 – 07/01/25</w:t>
      </w:r>
    </w:p>
    <w:tbl>
      <w:tblPr>
        <w:tblW w:w="737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1701"/>
        <w:gridCol w:w="1559"/>
      </w:tblGrid>
      <w:tr w:rsidR="00D915DF" w14:paraId="011E37A4" w14:textId="77777777" w:rsidTr="00945F2A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2CD" w14:textId="77777777" w:rsidR="00D915DF" w:rsidRDefault="00D915DF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3B13" w14:textId="23A5DFFD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1142" w14:textId="44F429C4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E425" w14:textId="5987245C" w:rsidR="00D915DF" w:rsidRDefault="005942B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</w:tr>
      <w:tr w:rsidR="00D915DF" w14:paraId="0D1E7236" w14:textId="77777777" w:rsidTr="00945F2A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3A7C" w14:textId="1AEB7130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Primera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91D2" w14:textId="26ABE64F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1430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0485" w14:textId="1A45AD12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5D59" w14:textId="1523DB4A" w:rsidR="00D915DF" w:rsidRPr="00B65729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1430</w:t>
            </w:r>
          </w:p>
        </w:tc>
      </w:tr>
      <w:tr w:rsidR="00D915DF" w14:paraId="25A2F4F7" w14:textId="77777777" w:rsidTr="00945F2A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33D1" w14:textId="2E24FAA8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CD96" w14:textId="07BD50C8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1610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EC94" w14:textId="4A19636C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B1A0" w14:textId="5BFA312B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1610</w:t>
            </w:r>
          </w:p>
        </w:tc>
      </w:tr>
      <w:tr w:rsidR="00D915DF" w14:paraId="078CE3AE" w14:textId="77777777" w:rsidTr="00945F2A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74AE" w14:textId="2A2C384E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25F4" w14:textId="46EF50E4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1800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ED77" w14:textId="4B7ACCC8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B051" w14:textId="752115BD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2800</w:t>
            </w:r>
          </w:p>
        </w:tc>
      </w:tr>
    </w:tbl>
    <w:p w14:paraId="4307336C" w14:textId="77777777" w:rsidR="005678AA" w:rsidRDefault="005678AA" w:rsidP="005678AA">
      <w:pPr>
        <w:adjustRightInd w:val="0"/>
        <w:ind w:right="-1"/>
        <w:jc w:val="both"/>
        <w:rPr>
          <w:color w:val="002060"/>
          <w:lang w:val="es-ES_tradnl"/>
        </w:rPr>
      </w:pPr>
    </w:p>
    <w:p w14:paraId="064C8C55" w14:textId="77777777" w:rsidR="005678AA" w:rsidRDefault="005678AA" w:rsidP="005678AA">
      <w:pPr>
        <w:adjustRightInd w:val="0"/>
        <w:rPr>
          <w:b/>
          <w:bCs/>
          <w:color w:val="00B0F0"/>
          <w:lang w:val="es-ES_tradnl"/>
        </w:rPr>
      </w:pPr>
    </w:p>
    <w:p w14:paraId="41B0410A" w14:textId="219D44DD" w:rsidR="005678AA" w:rsidRPr="000414DE" w:rsidRDefault="009F2957" w:rsidP="005678AA">
      <w:pPr>
        <w:ind w:left="-851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SUPLEMENTO DE VISITA ÀS PIRÂMIDES DE GIZÉ OU AO RIO NILO POR PESSOA À NOITE</w:t>
      </w:r>
    </w:p>
    <w:p w14:paraId="21BC0443" w14:textId="61570169" w:rsidR="005678AA" w:rsidRPr="00D827F8" w:rsidRDefault="007122B8" w:rsidP="005678AA">
      <w:pPr>
        <w:ind w:left="-851" w:right="-142"/>
        <w:rPr>
          <w:bCs/>
          <w:i/>
          <w:iCs/>
          <w:color w:val="E36C09"/>
        </w:rPr>
      </w:pPr>
      <w:r>
        <w:rPr>
          <w:bCs/>
          <w:i/>
          <w:iCs/>
          <w:color w:val="E36C09"/>
        </w:rPr>
        <w:t>Para toda la temporada (no hay opción de categoría primera)</w:t>
      </w:r>
    </w:p>
    <w:tbl>
      <w:tblPr>
        <w:tblW w:w="438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560"/>
      </w:tblGrid>
      <w:tr w:rsidR="00D915DF" w14:paraId="6A1E15CF" w14:textId="77777777" w:rsidTr="00D915DF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39D5" w14:textId="77777777" w:rsidR="00D915DF" w:rsidRDefault="00D915DF" w:rsidP="00C532D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82C3" w14:textId="5DBBB501" w:rsidR="00D915DF" w:rsidRDefault="00D915DF" w:rsidP="00C532D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Por pe</w:t>
            </w:r>
            <w:r w:rsidR="00945F2A">
              <w:rPr>
                <w:b/>
                <w:color w:val="365F91"/>
                <w:sz w:val="24"/>
                <w:szCs w:val="24"/>
              </w:rPr>
              <w:t>ssoa</w:t>
            </w:r>
            <w:r>
              <w:rPr>
                <w:b/>
                <w:color w:val="365F91"/>
                <w:sz w:val="24"/>
                <w:szCs w:val="24"/>
              </w:rPr>
              <w:t xml:space="preserve"> </w:t>
            </w:r>
          </w:p>
        </w:tc>
      </w:tr>
      <w:tr w:rsidR="00D915DF" w14:paraId="2EB1E556" w14:textId="77777777" w:rsidTr="00D915DF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86A2" w14:textId="2183EA48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C5ED" w14:textId="77777777" w:rsidR="00D915DF" w:rsidRDefault="00D915DF" w:rsidP="00C532D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</w:t>
            </w:r>
          </w:p>
        </w:tc>
      </w:tr>
      <w:tr w:rsidR="00D915DF" w14:paraId="58E7BE8B" w14:textId="77777777" w:rsidTr="00D915DF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D61A" w14:textId="3ABB2E13" w:rsidR="00D915DF" w:rsidRDefault="00ED6001" w:rsidP="00C532D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</w:t>
            </w:r>
            <w:r w:rsidR="00D915DF">
              <w:rPr>
                <w:bCs/>
                <w:color w:val="365F91"/>
                <w:sz w:val="24"/>
                <w:szCs w:val="24"/>
              </w:rPr>
              <w:t xml:space="preserve"> Superior Plus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96B0" w14:textId="77777777" w:rsidR="00D915DF" w:rsidRDefault="00D915DF" w:rsidP="00C532DA">
            <w:pPr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654B1DB4" w14:textId="77777777" w:rsidR="00B7365E" w:rsidRPr="00B7365E" w:rsidRDefault="00B7365E" w:rsidP="00B7365E">
      <w:pPr>
        <w:jc w:val="both"/>
        <w:rPr>
          <w:color w:val="1F4E79"/>
          <w:spacing w:val="1"/>
          <w:sz w:val="24"/>
          <w:szCs w:val="24"/>
          <w:lang w:val="es-ES_tradnl" w:bidi="ar-EG"/>
        </w:rPr>
      </w:pPr>
    </w:p>
    <w:p w14:paraId="31B27E76" w14:textId="27AA3B27" w:rsidR="00DF3D76" w:rsidRPr="00DF3D76" w:rsidRDefault="005678AA" w:rsidP="00DF3D76">
      <w:pPr>
        <w:ind w:left="-1276"/>
        <w:rPr>
          <w:b/>
          <w:color w:val="ED7D31" w:themeColor="accent2"/>
          <w:sz w:val="28"/>
          <w:szCs w:val="28"/>
        </w:rPr>
      </w:pPr>
      <w:r w:rsidRPr="00D827F8">
        <w:rPr>
          <w:b/>
          <w:color w:val="C45911" w:themeColor="accent2" w:themeShade="BF"/>
          <w:sz w:val="24"/>
          <w:szCs w:val="24"/>
        </w:rPr>
        <w:t xml:space="preserve">      </w:t>
      </w:r>
      <w:r w:rsidR="005942BF">
        <w:rPr>
          <w:b/>
          <w:color w:val="C45911" w:themeColor="accent2" w:themeShade="BF"/>
          <w:sz w:val="24"/>
          <w:szCs w:val="24"/>
        </w:rPr>
        <w:t xml:space="preserve">PREÇOS INCLUEM </w:t>
      </w:r>
    </w:p>
    <w:p w14:paraId="4261133B" w14:textId="10CDC299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05 noites de hotel no Cairo conforme a Categoria em regime de hospedagem e café da manhã.</w:t>
      </w:r>
    </w:p>
    <w:p w14:paraId="212BA038" w14:textId="40AF142A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03 noites a bordo de um cruzeiro pelo Rio Nilo conforme a Categoria em regime de pensão completa sem bebidas.</w:t>
      </w:r>
    </w:p>
    <w:p w14:paraId="21AE3965" w14:textId="17A56C06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01 noite de hotel em Assiut conforme a Categoria em regime de meia pensão.</w:t>
      </w:r>
    </w:p>
    <w:p w14:paraId="33DCA23F" w14:textId="2684E1B6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Almoço no caminho entre Assiut e Minya.</w:t>
      </w:r>
    </w:p>
    <w:p w14:paraId="32491A76" w14:textId="05C8FA81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I</w:t>
      </w:r>
      <w:r w:rsidRPr="00DF3D76">
        <w:rPr>
          <w:color w:val="002060"/>
          <w:sz w:val="24"/>
          <w:szCs w:val="24"/>
          <w:lang w:val="es-ES_tradnl"/>
        </w:rPr>
        <w:t>ngressos de acordo com o itinerário indicado.</w:t>
      </w:r>
    </w:p>
    <w:p w14:paraId="3988F6F6" w14:textId="2496F744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As visitas incluídas no cruzeiro: -</w:t>
      </w:r>
    </w:p>
    <w:p w14:paraId="567709E4" w14:textId="50E8B054" w:rsidR="00DF3D76" w:rsidRPr="00DF3D76" w:rsidRDefault="00DF3D76" w:rsidP="00DF3D76">
      <w:pPr>
        <w:pStyle w:val="ListeParagraf"/>
        <w:spacing w:after="0" w:line="240" w:lineRule="auto"/>
        <w:ind w:left="-284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Em Assuã: A Alta Represa, o Templo de Philae e um Passeio em um Faluca.</w:t>
      </w:r>
    </w:p>
    <w:p w14:paraId="2FC35775" w14:textId="5D4C35B1" w:rsidR="00DF3D76" w:rsidRPr="00DF3D76" w:rsidRDefault="00DF3D76" w:rsidP="00DF3D76">
      <w:pPr>
        <w:pStyle w:val="ListeParagraf"/>
        <w:spacing w:after="0" w:line="240" w:lineRule="auto"/>
        <w:ind w:left="-284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Em Kom Ombo: O Templo de Kom Ombo.</w:t>
      </w:r>
    </w:p>
    <w:p w14:paraId="73FEDEFE" w14:textId="60C7660A" w:rsidR="00DF3D76" w:rsidRPr="00DF3D76" w:rsidRDefault="00DF3D76" w:rsidP="00DF3D76">
      <w:pPr>
        <w:pStyle w:val="ListeParagraf"/>
        <w:spacing w:after="0" w:line="240" w:lineRule="auto"/>
        <w:ind w:left="-284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Em Edfu: O Templo de Edfu.</w:t>
      </w:r>
    </w:p>
    <w:p w14:paraId="13BDBF05" w14:textId="15F8AD32" w:rsidR="00DF3D76" w:rsidRPr="00DF3D76" w:rsidRDefault="00DF3D76" w:rsidP="00DF3D76">
      <w:pPr>
        <w:pStyle w:val="ListeParagraf"/>
        <w:spacing w:after="0" w:line="240" w:lineRule="auto"/>
        <w:ind w:left="-284"/>
        <w:jc w:val="both"/>
        <w:rPr>
          <w:color w:val="002060"/>
          <w:sz w:val="24"/>
          <w:szCs w:val="24"/>
          <w:lang w:val="es-ES_tradnl"/>
        </w:rPr>
      </w:pPr>
      <w:r>
        <w:rPr>
          <w:color w:val="002060"/>
          <w:sz w:val="24"/>
          <w:szCs w:val="24"/>
          <w:lang w:val="es-ES_tradnl"/>
        </w:rPr>
        <w:t>E</w:t>
      </w:r>
      <w:r w:rsidRPr="00DF3D76">
        <w:rPr>
          <w:color w:val="002060"/>
          <w:sz w:val="24"/>
          <w:szCs w:val="24"/>
          <w:lang w:val="es-ES_tradnl"/>
        </w:rPr>
        <w:t>m Luxor: Na Margem Ocidental; o Vale dos Reis, o Templo da Rainha Hatshepsut e os Colossos de Mêmnon, e na Margem Oriental; os Templos de Luxor e Karnak.</w:t>
      </w:r>
    </w:p>
    <w:p w14:paraId="7155E952" w14:textId="72BB476A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Bilhete de voo doméstico CAI - ASW.</w:t>
      </w:r>
    </w:p>
    <w:p w14:paraId="07E4EC13" w14:textId="0BF91B49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(Nota 1: Os horários dos voos domésticos dependem das visitas confirmadas e da disponibilidade).</w:t>
      </w:r>
    </w:p>
    <w:p w14:paraId="74413CFC" w14:textId="6BD37789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(Nota 2: Reservamo-nos o direito de alterar a ordem das visitas conforme os horários dos voos domésticos).</w:t>
      </w:r>
    </w:p>
    <w:p w14:paraId="05CD9692" w14:textId="7FE36C7F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Assistência em espanhol na chegada ou saída nos aeroportos e durante todos os traslados para/de hotéis ou para/do cruzeiro ou para/de aeroportos.</w:t>
      </w:r>
    </w:p>
    <w:p w14:paraId="3B161ECE" w14:textId="198682CF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Transferências por estrada Luxor - Assiut - Minya - Cairo.</w:t>
      </w:r>
    </w:p>
    <w:p w14:paraId="5AA88E6A" w14:textId="4F223AAE" w:rsidR="00DF3D76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002060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Guia egiptólogo de língua espanhola durante todas as visitas.</w:t>
      </w:r>
    </w:p>
    <w:p w14:paraId="5B6322B2" w14:textId="6EE9A6AC" w:rsidR="00B7365E" w:rsidRPr="00DF3D76" w:rsidRDefault="00DF3D76" w:rsidP="00DF3D76">
      <w:pPr>
        <w:pStyle w:val="ListeParagraf"/>
        <w:numPr>
          <w:ilvl w:val="0"/>
          <w:numId w:val="81"/>
        </w:numPr>
        <w:spacing w:after="0" w:line="240" w:lineRule="auto"/>
        <w:ind w:left="-284" w:hanging="283"/>
        <w:jc w:val="both"/>
        <w:rPr>
          <w:color w:val="1F4E79"/>
          <w:sz w:val="24"/>
          <w:szCs w:val="24"/>
          <w:lang w:val="es-ES_tradnl"/>
        </w:rPr>
      </w:pPr>
      <w:r w:rsidRPr="00DF3D76">
        <w:rPr>
          <w:color w:val="002060"/>
          <w:sz w:val="24"/>
          <w:szCs w:val="24"/>
          <w:lang w:val="es-ES_tradnl"/>
        </w:rPr>
        <w:t>Todos os traslados são feitos em carros com ar condicionado.</w:t>
      </w:r>
    </w:p>
    <w:p w14:paraId="284CF3C7" w14:textId="77777777" w:rsidR="00DF3D76" w:rsidRDefault="00DF3D76" w:rsidP="00DF3D76">
      <w:pPr>
        <w:rPr>
          <w:b/>
          <w:color w:val="C45911" w:themeColor="accent2" w:themeShade="BF"/>
          <w:sz w:val="24"/>
          <w:szCs w:val="24"/>
        </w:rPr>
      </w:pPr>
    </w:p>
    <w:p w14:paraId="49DEA9C0" w14:textId="77777777" w:rsidR="00333DC2" w:rsidRDefault="005942BF" w:rsidP="00333DC2">
      <w:pPr>
        <w:ind w:left="-993"/>
        <w:rPr>
          <w:b/>
          <w:color w:val="ED7D31" w:themeColor="accent2"/>
          <w:sz w:val="28"/>
          <w:szCs w:val="28"/>
        </w:rPr>
      </w:pPr>
      <w:r>
        <w:rPr>
          <w:b/>
          <w:color w:val="C45911" w:themeColor="accent2" w:themeShade="BF"/>
          <w:sz w:val="24"/>
          <w:szCs w:val="24"/>
        </w:rPr>
        <w:t xml:space="preserve">PREÇOS NÃO INCLUEM </w:t>
      </w:r>
    </w:p>
    <w:p w14:paraId="1BA95985" w14:textId="108C9804" w:rsidR="00333DC2" w:rsidRPr="00333DC2" w:rsidRDefault="00333DC2" w:rsidP="00333DC2">
      <w:pPr>
        <w:pStyle w:val="ListeParagraf"/>
        <w:numPr>
          <w:ilvl w:val="0"/>
          <w:numId w:val="82"/>
        </w:numPr>
        <w:spacing w:after="0" w:line="240" w:lineRule="auto"/>
        <w:ind w:left="-278" w:hanging="357"/>
        <w:rPr>
          <w:b/>
          <w:color w:val="ED7D31" w:themeColor="accent2"/>
          <w:sz w:val="28"/>
          <w:szCs w:val="28"/>
        </w:rPr>
      </w:pPr>
      <w:r w:rsidRPr="00333DC2">
        <w:rPr>
          <w:color w:val="002060"/>
          <w:sz w:val="24"/>
          <w:szCs w:val="24"/>
          <w:lang w:val="es-ES_tradnl"/>
        </w:rPr>
        <w:t>Visto de entrada para o Egito a 30 USD por pessoa, pagamento no local.</w:t>
      </w:r>
    </w:p>
    <w:p w14:paraId="53262C29" w14:textId="77777777" w:rsidR="00333DC2" w:rsidRPr="00333DC2" w:rsidRDefault="00333DC2" w:rsidP="00333DC2">
      <w:pPr>
        <w:pStyle w:val="ListeParagraf"/>
        <w:numPr>
          <w:ilvl w:val="0"/>
          <w:numId w:val="82"/>
        </w:numPr>
        <w:spacing w:after="0" w:line="240" w:lineRule="auto"/>
        <w:ind w:left="-278" w:hanging="357"/>
        <w:rPr>
          <w:b/>
          <w:color w:val="ED7D31" w:themeColor="accent2"/>
          <w:sz w:val="28"/>
          <w:szCs w:val="28"/>
        </w:rPr>
      </w:pPr>
      <w:r w:rsidRPr="00333DC2">
        <w:rPr>
          <w:color w:val="002060"/>
          <w:sz w:val="24"/>
          <w:szCs w:val="24"/>
          <w:lang w:val="es-ES_tradnl"/>
        </w:rPr>
        <w:t>Gorjetas durante o cruzeiro no Rio Nilo a 45 USD por pessoa, pagamento no local (exceto para o guia).</w:t>
      </w:r>
    </w:p>
    <w:p w14:paraId="76D4032A" w14:textId="77777777" w:rsidR="00333DC2" w:rsidRPr="00333DC2" w:rsidRDefault="00333DC2" w:rsidP="00333DC2">
      <w:pPr>
        <w:pStyle w:val="ListeParagraf"/>
        <w:numPr>
          <w:ilvl w:val="0"/>
          <w:numId w:val="82"/>
        </w:numPr>
        <w:spacing w:after="0" w:line="240" w:lineRule="auto"/>
        <w:ind w:left="-278" w:hanging="357"/>
        <w:rPr>
          <w:b/>
          <w:color w:val="ED7D31" w:themeColor="accent2"/>
          <w:sz w:val="28"/>
          <w:szCs w:val="28"/>
        </w:rPr>
      </w:pPr>
      <w:r w:rsidRPr="00333DC2">
        <w:rPr>
          <w:color w:val="002060"/>
          <w:sz w:val="24"/>
          <w:szCs w:val="24"/>
          <w:lang w:val="es-ES_tradnl"/>
        </w:rPr>
        <w:t>Quaisquer extras não mencionados no itinerário.</w:t>
      </w:r>
    </w:p>
    <w:p w14:paraId="237C3BB8" w14:textId="77777777" w:rsidR="00333DC2" w:rsidRPr="00333DC2" w:rsidRDefault="00333DC2" w:rsidP="00333DC2">
      <w:pPr>
        <w:pStyle w:val="ListeParagraf"/>
        <w:numPr>
          <w:ilvl w:val="0"/>
          <w:numId w:val="82"/>
        </w:numPr>
        <w:spacing w:after="0" w:line="240" w:lineRule="auto"/>
        <w:ind w:left="-278" w:hanging="357"/>
        <w:rPr>
          <w:b/>
          <w:color w:val="ED7D31" w:themeColor="accent2"/>
          <w:sz w:val="28"/>
          <w:szCs w:val="28"/>
        </w:rPr>
      </w:pPr>
      <w:r w:rsidRPr="00333DC2">
        <w:rPr>
          <w:color w:val="002060"/>
          <w:sz w:val="24"/>
          <w:szCs w:val="24"/>
          <w:lang w:val="es-ES_tradnl"/>
        </w:rPr>
        <w:t>Seguro de viagem.</w:t>
      </w:r>
    </w:p>
    <w:p w14:paraId="1520CAF4" w14:textId="77777777" w:rsidR="00333DC2" w:rsidRPr="00333DC2" w:rsidRDefault="00333DC2" w:rsidP="00333DC2">
      <w:pPr>
        <w:pStyle w:val="ListeParagraf"/>
        <w:numPr>
          <w:ilvl w:val="0"/>
          <w:numId w:val="82"/>
        </w:numPr>
        <w:spacing w:after="0" w:line="240" w:lineRule="auto"/>
        <w:ind w:left="-278" w:hanging="357"/>
        <w:rPr>
          <w:b/>
          <w:color w:val="ED7D31" w:themeColor="accent2"/>
          <w:sz w:val="28"/>
          <w:szCs w:val="28"/>
        </w:rPr>
      </w:pPr>
      <w:r w:rsidRPr="00333DC2">
        <w:rPr>
          <w:color w:val="002060"/>
          <w:sz w:val="24"/>
          <w:szCs w:val="24"/>
          <w:lang w:val="es-ES_tradnl"/>
        </w:rPr>
        <w:t>Refeições extras e bebidas.</w:t>
      </w:r>
    </w:p>
    <w:p w14:paraId="6834B5A8" w14:textId="77777777" w:rsidR="00333DC2" w:rsidRPr="00333DC2" w:rsidRDefault="00333DC2" w:rsidP="00333DC2">
      <w:pPr>
        <w:pStyle w:val="ListeParagraf"/>
        <w:numPr>
          <w:ilvl w:val="0"/>
          <w:numId w:val="82"/>
        </w:numPr>
        <w:spacing w:after="0" w:line="240" w:lineRule="auto"/>
        <w:ind w:left="-278" w:hanging="357"/>
        <w:rPr>
          <w:b/>
          <w:color w:val="ED7D31" w:themeColor="accent2"/>
          <w:sz w:val="28"/>
          <w:szCs w:val="28"/>
        </w:rPr>
      </w:pPr>
      <w:r w:rsidRPr="00333DC2">
        <w:rPr>
          <w:color w:val="002060"/>
          <w:sz w:val="24"/>
          <w:szCs w:val="24"/>
          <w:lang w:val="es-ES_tradnl"/>
        </w:rPr>
        <w:t>Visitas opcionais.</w:t>
      </w:r>
    </w:p>
    <w:p w14:paraId="2C242DCD" w14:textId="529CE61D" w:rsidR="00333DC2" w:rsidRPr="00333DC2" w:rsidRDefault="00333DC2" w:rsidP="00333DC2">
      <w:pPr>
        <w:pStyle w:val="ListeParagraf"/>
        <w:numPr>
          <w:ilvl w:val="0"/>
          <w:numId w:val="82"/>
        </w:numPr>
        <w:spacing w:after="0" w:line="240" w:lineRule="auto"/>
        <w:ind w:left="-278" w:hanging="357"/>
        <w:rPr>
          <w:rFonts w:cs="Calibri"/>
          <w:b/>
          <w:color w:val="ED7D31" w:themeColor="accent2"/>
          <w:sz w:val="28"/>
          <w:szCs w:val="28"/>
          <w:lang w:val="es-ES"/>
        </w:rPr>
      </w:pPr>
      <w:r w:rsidRPr="00333DC2">
        <w:rPr>
          <w:color w:val="002060"/>
          <w:sz w:val="24"/>
          <w:szCs w:val="24"/>
          <w:lang w:val="es-ES_tradnl"/>
        </w:rPr>
        <w:t>Voos internacionais.</w:t>
      </w:r>
    </w:p>
    <w:p w14:paraId="02FDC960" w14:textId="77777777" w:rsidR="00333DC2" w:rsidRPr="00333DC2" w:rsidRDefault="00333DC2" w:rsidP="00333DC2">
      <w:pPr>
        <w:jc w:val="center"/>
        <w:rPr>
          <w:rFonts w:cs="Arial"/>
          <w:color w:val="002060"/>
          <w:sz w:val="24"/>
          <w:szCs w:val="24"/>
          <w:lang w:val="es-ES_tradnl"/>
        </w:rPr>
      </w:pPr>
    </w:p>
    <w:p w14:paraId="3194ED0E" w14:textId="5D230851" w:rsidR="00E525BD" w:rsidRDefault="00333DC2" w:rsidP="00333DC2">
      <w:pPr>
        <w:ind w:left="-567"/>
        <w:rPr>
          <w:b/>
          <w:bCs/>
          <w:color w:val="0070C0"/>
          <w:u w:val="single"/>
        </w:rPr>
      </w:pPr>
      <w:r w:rsidRPr="00333DC2">
        <w:rPr>
          <w:rFonts w:cs="Arial"/>
          <w:color w:val="002060"/>
          <w:sz w:val="24"/>
          <w:szCs w:val="24"/>
          <w:lang w:val="es-ES_tradnl"/>
        </w:rPr>
        <w:t>→ Na véspera de Natal, 23 a 24 de dezembro de 2024, e na véspera de Ano Novo, 31 de dezembro de 2024 a 01 de janeiro de 2025, pode haver um Jantar de Gala obrigatório ou não obrigatório na Categoria 5* Superior dos hotéis no Cairo ou fora do Cairo. Portanto, por favor, nos consulte sobre esse ponto e sobre o valor do Jantar de Gala, caso seja obrigatório.</w:t>
      </w:r>
    </w:p>
    <w:p w14:paraId="3956F273" w14:textId="77777777" w:rsidR="00E525BD" w:rsidRDefault="00E525BD" w:rsidP="00333DC2">
      <w:pPr>
        <w:ind w:left="-567"/>
        <w:rPr>
          <w:b/>
          <w:bCs/>
          <w:color w:val="0070C0"/>
          <w:u w:val="single"/>
        </w:rPr>
      </w:pPr>
    </w:p>
    <w:p w14:paraId="68E28DF1" w14:textId="40948F24" w:rsidR="005678AA" w:rsidRDefault="005678AA" w:rsidP="008B271A"/>
    <w:p w14:paraId="7A8305D9" w14:textId="7CD50D07" w:rsidR="00D574CA" w:rsidRPr="00D574CA" w:rsidRDefault="00D574CA" w:rsidP="00D574CA">
      <w:pPr>
        <w:ind w:left="-709"/>
        <w:jc w:val="both"/>
        <w:rPr>
          <w:b/>
          <w:bCs/>
          <w:color w:val="ED7D31" w:themeColor="accent2"/>
          <w:spacing w:val="-1"/>
          <w:sz w:val="24"/>
          <w:szCs w:val="24"/>
          <w:lang w:val="tr-TR"/>
        </w:rPr>
      </w:pPr>
      <w:r w:rsidRPr="00D574CA">
        <w:rPr>
          <w:b/>
          <w:bCs/>
          <w:color w:val="ED7D31" w:themeColor="accent2"/>
          <w:spacing w:val="-1"/>
          <w:sz w:val="24"/>
          <w:szCs w:val="24"/>
          <w:lang w:val="tr-TR"/>
        </w:rPr>
        <w:t>V</w:t>
      </w:r>
      <w:r w:rsidR="00C94533">
        <w:rPr>
          <w:b/>
          <w:bCs/>
          <w:color w:val="ED7D31" w:themeColor="accent2"/>
          <w:spacing w:val="-1"/>
          <w:sz w:val="24"/>
          <w:szCs w:val="24"/>
          <w:lang w:val="tr-TR"/>
        </w:rPr>
        <w:t>I</w:t>
      </w:r>
      <w:r w:rsidRPr="00D574CA">
        <w:rPr>
          <w:b/>
          <w:bCs/>
          <w:color w:val="ED7D31" w:themeColor="accent2"/>
          <w:spacing w:val="-1"/>
          <w:sz w:val="24"/>
          <w:szCs w:val="24"/>
          <w:lang w:val="tr-TR"/>
        </w:rPr>
        <w:t>S</w:t>
      </w:r>
      <w:r w:rsidR="00C94533">
        <w:rPr>
          <w:b/>
          <w:bCs/>
          <w:color w:val="ED7D31" w:themeColor="accent2"/>
          <w:spacing w:val="-1"/>
          <w:sz w:val="24"/>
          <w:szCs w:val="24"/>
          <w:lang w:val="tr-TR"/>
        </w:rPr>
        <w:t>I</w:t>
      </w:r>
      <w:r w:rsidRPr="00D574CA">
        <w:rPr>
          <w:b/>
          <w:bCs/>
          <w:color w:val="ED7D31" w:themeColor="accent2"/>
          <w:spacing w:val="-1"/>
          <w:sz w:val="24"/>
          <w:szCs w:val="24"/>
          <w:lang w:val="tr-TR"/>
        </w:rPr>
        <w:t>TAS OPC</w:t>
      </w:r>
      <w:r>
        <w:rPr>
          <w:b/>
          <w:bCs/>
          <w:color w:val="ED7D31" w:themeColor="accent2"/>
          <w:spacing w:val="-1"/>
          <w:sz w:val="24"/>
          <w:szCs w:val="24"/>
          <w:lang w:val="tr-TR"/>
        </w:rPr>
        <w:t>I</w:t>
      </w:r>
      <w:r w:rsidRPr="00D574CA">
        <w:rPr>
          <w:b/>
          <w:bCs/>
          <w:color w:val="ED7D31" w:themeColor="accent2"/>
          <w:spacing w:val="-1"/>
          <w:sz w:val="24"/>
          <w:szCs w:val="24"/>
          <w:lang w:val="tr-TR"/>
        </w:rPr>
        <w:t>ONA</w:t>
      </w:r>
      <w:r>
        <w:rPr>
          <w:b/>
          <w:bCs/>
          <w:color w:val="ED7D31" w:themeColor="accent2"/>
          <w:spacing w:val="-1"/>
          <w:sz w:val="24"/>
          <w:szCs w:val="24"/>
          <w:lang w:val="tr-TR"/>
        </w:rPr>
        <w:t>I</w:t>
      </w:r>
      <w:r w:rsidRPr="00D574CA">
        <w:rPr>
          <w:b/>
          <w:bCs/>
          <w:color w:val="ED7D31" w:themeColor="accent2"/>
          <w:spacing w:val="-1"/>
          <w:sz w:val="24"/>
          <w:szCs w:val="24"/>
          <w:lang w:val="tr-TR"/>
        </w:rPr>
        <w:t>S NO CA</w:t>
      </w:r>
      <w:r>
        <w:rPr>
          <w:b/>
          <w:bCs/>
          <w:color w:val="ED7D31" w:themeColor="accent2"/>
          <w:spacing w:val="-1"/>
          <w:sz w:val="24"/>
          <w:szCs w:val="24"/>
          <w:lang w:val="tr-TR"/>
        </w:rPr>
        <w:t>I</w:t>
      </w:r>
      <w:r w:rsidRPr="00D574CA">
        <w:rPr>
          <w:b/>
          <w:bCs/>
          <w:color w:val="ED7D31" w:themeColor="accent2"/>
          <w:spacing w:val="-1"/>
          <w:sz w:val="24"/>
          <w:szCs w:val="24"/>
          <w:lang w:val="tr-TR"/>
        </w:rPr>
        <w:t>RO</w:t>
      </w:r>
    </w:p>
    <w:p w14:paraId="0F845B22" w14:textId="77777777" w:rsidR="00D574CA" w:rsidRPr="00D574CA" w:rsidRDefault="00D574CA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63A8E038" w14:textId="77777777" w:rsidR="00D574CA" w:rsidRPr="00D574CA" w:rsidRDefault="00D574CA" w:rsidP="00D574CA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Menfis</w:t>
      </w:r>
      <w:proofErr w:type="spellEnd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Saqqara</w:t>
      </w:r>
      <w:proofErr w:type="spellEnd"/>
    </w:p>
    <w:p w14:paraId="60AEBF60" w14:textId="77777777" w:rsidR="00D574CA" w:rsidRPr="00D574CA" w:rsidRDefault="00D574CA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: 4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Menfis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localizada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25 km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sul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foi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em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seus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primórdios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capital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mais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antiga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esplêndida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Egito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Contém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monumentos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início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história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era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antiga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destacando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-se uma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estátua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13,5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metros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faraó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Ramsés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II e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Esfinge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Alabastro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testemunhos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esplendor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antigo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império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Muito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perto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está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grande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necrópole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Saqqara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que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inclui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pirâmide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escalonada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Zoser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primeiro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edifício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monumental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pedra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Há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inúmeras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pirâmides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centenas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túmulos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chamados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mastabas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alguns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decorados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com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pinturas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baixos-relevos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beleza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excepcional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As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galerias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funerárias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touro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sagrado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Apis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impressionantes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.</w:t>
      </w:r>
    </w:p>
    <w:p w14:paraId="2AF0A975" w14:textId="77777777" w:rsidR="00D574CA" w:rsidRPr="00D574CA" w:rsidRDefault="00D574CA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6DA1B056" w14:textId="77777777" w:rsidR="00D574CA" w:rsidRPr="00D574CA" w:rsidRDefault="00D574CA" w:rsidP="00D574CA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Museu</w:t>
      </w:r>
      <w:proofErr w:type="spellEnd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Nacional</w:t>
      </w:r>
      <w:proofErr w:type="spellEnd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Civilização</w:t>
      </w:r>
      <w:proofErr w:type="spellEnd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Egípcia</w:t>
      </w:r>
      <w:proofErr w:type="spellEnd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(NMEC)</w:t>
      </w:r>
    </w:p>
    <w:p w14:paraId="6EF6D457" w14:textId="77777777" w:rsidR="00D574CA" w:rsidRPr="00D574CA" w:rsidRDefault="00D574CA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: 4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O NMEC é um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museu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amplas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dimensões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(490.000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metros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quadrados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)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localizado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na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antiga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Fustat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agora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parte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museu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foi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parcialmente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aberto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em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fevereiro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gram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2017 e</w:t>
      </w:r>
      <w:proofErr w:type="gram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possui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uma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coleção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50.000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artefatos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que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abrangem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civilização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egípcia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desde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tempos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pré-históricos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até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dias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atuais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Oficialmente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aberto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público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em 4 de abril de 2021,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coleção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permanente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é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dividida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em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duas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categorias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: uma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cronológica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outra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temática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Apresenta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desde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período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arcaico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até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era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contemporânea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bem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como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áreas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temáticas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como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Nilo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escrita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estado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sociedade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cultura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material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as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crenças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 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pensamento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e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galeria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múmias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reais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.</w:t>
      </w:r>
    </w:p>
    <w:p w14:paraId="0E3D0C9D" w14:textId="77777777" w:rsidR="00D574CA" w:rsidRPr="00D574CA" w:rsidRDefault="00D574CA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57199204" w14:textId="77777777" w:rsidR="00D574CA" w:rsidRPr="00D574CA" w:rsidRDefault="00D574CA" w:rsidP="00D574CA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Pirâmides</w:t>
      </w:r>
      <w:proofErr w:type="spellEnd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Dahshour</w:t>
      </w:r>
      <w:proofErr w:type="spellEnd"/>
    </w:p>
    <w:p w14:paraId="0B037906" w14:textId="77777777" w:rsidR="00D574CA" w:rsidRPr="00D574CA" w:rsidRDefault="00D574CA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: 4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Dahshour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localizado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26 </w:t>
      </w:r>
      <w:proofErr w:type="gram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km a</w:t>
      </w:r>
      <w:proofErr w:type="gram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sudeste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Gizé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consiste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em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duas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pirâmides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pedra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da IV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Dinastia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restos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uma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Antigo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Egito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Destacam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-se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Pirâmide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Romboidal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Pirâmide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Vermelha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esta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última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visitável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por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dentro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.</w:t>
      </w:r>
    </w:p>
    <w:p w14:paraId="1F469F4B" w14:textId="77777777" w:rsidR="00D574CA" w:rsidRPr="00D574CA" w:rsidRDefault="00D574CA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7359B7FD" w14:textId="77777777" w:rsidR="00D574CA" w:rsidRPr="00D574CA" w:rsidRDefault="00D574CA" w:rsidP="00D574CA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Dia </w:t>
      </w: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completo</w:t>
      </w:r>
      <w:proofErr w:type="spellEnd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na</w:t>
      </w:r>
      <w:proofErr w:type="spellEnd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D574CA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</w:p>
    <w:p w14:paraId="12784BEE" w14:textId="77777777" w:rsidR="00D574CA" w:rsidRDefault="00D574CA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: 8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Começa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com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Museu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Egípcio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Arte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Faraônica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um dos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maiores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do mundo com 250.000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peças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incluindo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célebre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coleção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Tutancâmon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. Em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seguida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-se o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Bairro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Copta,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que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abriga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monumentos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diferentes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religiões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como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Igreja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São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Sérgio,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Igreja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Al-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Moalaqa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e a Sinagoga de Ben Ezra.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Posteriormente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-se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Cidadela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Saladino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construída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no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século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XII,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que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abriga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Mesquita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Alabastro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Maomé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Ali,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oferecendo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vistas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espetaculares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D574CA">
        <w:rPr>
          <w:color w:val="2F5496" w:themeColor="accent1" w:themeShade="BF"/>
          <w:spacing w:val="-1"/>
          <w:sz w:val="24"/>
          <w:szCs w:val="24"/>
          <w:lang w:val="tr-TR"/>
        </w:rPr>
        <w:t>.</w:t>
      </w:r>
    </w:p>
    <w:p w14:paraId="7F3BA0C2" w14:textId="77777777" w:rsidR="00C94533" w:rsidRDefault="00C94533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64BC0922" w14:textId="77777777" w:rsidR="00C94533" w:rsidRPr="00C94533" w:rsidRDefault="00C94533" w:rsidP="00C94533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Tour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Histórico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pelo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Islâmico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Califado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Fatímida</w:t>
      </w:r>
      <w:proofErr w:type="spellEnd"/>
    </w:p>
    <w:p w14:paraId="1CB74056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: 6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Neste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tour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você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descobrirá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alguns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dos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lugares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monumentos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incríveis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locais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que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fogem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rotas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tradicionais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Itinerário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: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Após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buscá-los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hotel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às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9:00,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para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área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Midan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Al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Qalaa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centro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histórico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Nossa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primeira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parada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será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Mesquita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Al-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Rifai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também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conhecida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como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Mesquita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Real, uma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mesquita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moderna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século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XIX.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mesma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área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visitaremos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Mesquita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Madrasa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Sultão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Hassan,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construídas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em 1361.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Esses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monumentos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considerados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as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melhores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construções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arquitetura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início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período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mameluco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uma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época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esplendor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Nossa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próxima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será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à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Mesquita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Ibn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Tulun,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maior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antiga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Foi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construída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entre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gram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876 e</w:t>
      </w:r>
      <w:proofErr w:type="gram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879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antiga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Al-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Qatta'i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por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ordem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Ahmad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Ibn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Tulun.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Após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explorar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as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mesquitas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faremos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uma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pausa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para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almoço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em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restaurante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típico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menu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inclui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vários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tipos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saladas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prato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principal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(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carne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peixe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ou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frango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),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arroz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massa,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legumes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além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uma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seleção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sobremesas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frutas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tour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continua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com uma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Museu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Gair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Anderson e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passeio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famosa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muralha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fatímida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rua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com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maior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número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monumentos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época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término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tour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retornaremos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hotel.</w:t>
      </w:r>
    </w:p>
    <w:p w14:paraId="3D2BD4B2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558B8602" w14:textId="77777777" w:rsidR="00C94533" w:rsidRPr="00C94533" w:rsidRDefault="00C94533" w:rsidP="00C94533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Excursão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Oasis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Fayoum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com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Almoço</w:t>
      </w:r>
      <w:proofErr w:type="spellEnd"/>
    </w:p>
    <w:p w14:paraId="64A0D04B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: 10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manhã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partiremos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para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Fayoum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visitaremos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Pirâmide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Médium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Madinet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Madi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Wadi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El-Hitan (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Fóssil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Wadi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El-Hitan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Museu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Mudança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Climática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com Safari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Deserto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Veículos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4X4)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Wadi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El-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Rayan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(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Parque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Nacional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Wadi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El-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Rayan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). Em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seguida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seguiremos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para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Aldeia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Cerâmica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Túnez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estabelecida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década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1980 por uma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ceramista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suíça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chamada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Evelyn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Porret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onde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faremos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uma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pausa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para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almoçar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desfrutar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comida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Retorno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Transferência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para o hotel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acomodação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.</w:t>
      </w:r>
    </w:p>
    <w:p w14:paraId="0863B7B9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748BEBF3" w14:textId="77777777" w:rsidR="00C94533" w:rsidRPr="00C94533" w:rsidRDefault="00C94533" w:rsidP="00C94533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Dia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Completo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na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de Alexandria com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Almoço</w:t>
      </w:r>
      <w:proofErr w:type="spellEnd"/>
    </w:p>
    <w:p w14:paraId="36E7CEE0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: 12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manhã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partiremos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para Alexandria,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mítica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às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margens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Mediterrâneo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locais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interessantes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: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Coluna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Pompeu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vestígio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importante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Serapeion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templo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bonito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Alexandria, as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Catacumbas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Kom El-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Shoqafa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passeio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calçadão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passando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antigo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bairro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pescadores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panorâmica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Forte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Qaitbay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construído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final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século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XV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antigo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local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Farol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Alexandria.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à Nova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Biblioteca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Alexandria,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edifício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singular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formas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modernas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puras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reconstruído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sob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auspícios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UNESCO. Tempo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livre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retorno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autoestrada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.</w:t>
      </w:r>
    </w:p>
    <w:p w14:paraId="75F83C1E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4F273572" w14:textId="77777777" w:rsidR="00C94533" w:rsidRPr="00C94533" w:rsidRDefault="00C94533" w:rsidP="00C94533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Espetáculo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Luz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e Som nas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Pirâmides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Gizé</w:t>
      </w:r>
      <w:proofErr w:type="spellEnd"/>
    </w:p>
    <w:p w14:paraId="2E3A3BA5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: 3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egípcios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atuais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orgulhosos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realizações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seus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antepassados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decidiram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homenageá-los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com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impressionante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espetáculo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luz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som para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mostrar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turistas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história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seu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país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evento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começa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com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iluminação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esfinge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enquanto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história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pirâmides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quem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as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construiu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é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explicada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Por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meio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raios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laser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projeções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luz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Templo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Momificação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nas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paredes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Pirâmides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areia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deserto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própria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esfinge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é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apresentado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resumo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história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cultura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egípcia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Com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música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fundo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cria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-se uma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atmosfera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que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ajuda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 se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deixar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levar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voz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esfinge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cheia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dramaticidade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mistério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espetáculo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é de 1 hora.</w:t>
      </w:r>
    </w:p>
    <w:p w14:paraId="0B0EEBA2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56724C4A" w14:textId="77777777" w:rsidR="00C94533" w:rsidRPr="00C94533" w:rsidRDefault="00C94533" w:rsidP="00C94533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Jantar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Buffet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com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Espetáculo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em um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Barco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pelo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Rio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Nilo</w:t>
      </w:r>
      <w:proofErr w:type="spellEnd"/>
    </w:p>
    <w:p w14:paraId="79E593B0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: 3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Desfrute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cruzeiro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com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jantar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Rio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Nilo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onde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poderá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assistir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Espetáculo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Dança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Ventre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Oriental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Dança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Folclórica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dos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Dervixes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Música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Oriental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.</w:t>
      </w:r>
    </w:p>
    <w:p w14:paraId="775FBAD9" w14:textId="77777777" w:rsidR="00C94533" w:rsidRP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2E901709" w14:textId="77777777" w:rsidR="00C94533" w:rsidRPr="00C94533" w:rsidRDefault="00C94533" w:rsidP="00C94533">
      <w:pPr>
        <w:ind w:left="-709"/>
        <w:jc w:val="both"/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Noturno</w:t>
      </w:r>
      <w:proofErr w:type="spellEnd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 xml:space="preserve"> com </w:t>
      </w:r>
      <w:proofErr w:type="spellStart"/>
      <w:r w:rsidRPr="00C94533">
        <w:rPr>
          <w:b/>
          <w:bCs/>
          <w:color w:val="2F5496" w:themeColor="accent1" w:themeShade="BF"/>
          <w:spacing w:val="-1"/>
          <w:sz w:val="24"/>
          <w:szCs w:val="24"/>
          <w:lang w:val="tr-TR"/>
        </w:rPr>
        <w:t>Jantar</w:t>
      </w:r>
      <w:proofErr w:type="spellEnd"/>
    </w:p>
    <w:p w14:paraId="04BB3B90" w14:textId="68D08604" w:rsidR="00C94533" w:rsidRDefault="00C94533" w:rsidP="00C94533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Duração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: 6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horas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É uma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panorâmica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passando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pela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Antiga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: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Rua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Al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Mo’ez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Ghuriyah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famoso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Mercado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Khan El-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Khalili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à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noite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onde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se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pode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tomar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típico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chá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menta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fumar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narguilé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café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El-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Fishawy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onde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se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pode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desfrutar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espírito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Fatímida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que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se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encontra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nesta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zona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histórica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Depois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iremos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para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centro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moderno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do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Cairo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onde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poderemos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apreciar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o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contraste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desta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magnífica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cidade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.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Terminaremos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a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visita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em um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típico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restaurante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egípcio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,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onde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 xml:space="preserve"> </w:t>
      </w:r>
      <w:proofErr w:type="spellStart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jantaremos</w:t>
      </w:r>
      <w:proofErr w:type="spellEnd"/>
      <w:r w:rsidRPr="00C94533">
        <w:rPr>
          <w:color w:val="2F5496" w:themeColor="accent1" w:themeShade="BF"/>
          <w:spacing w:val="-1"/>
          <w:sz w:val="24"/>
          <w:szCs w:val="24"/>
          <w:lang w:val="tr-TR"/>
        </w:rPr>
        <w:t>.</w:t>
      </w:r>
    </w:p>
    <w:p w14:paraId="6F25EC10" w14:textId="77777777" w:rsidR="00D574CA" w:rsidRDefault="00D574CA" w:rsidP="00D574CA">
      <w:pPr>
        <w:ind w:left="-709"/>
        <w:jc w:val="both"/>
        <w:rPr>
          <w:color w:val="2F5496" w:themeColor="accent1" w:themeShade="BF"/>
          <w:spacing w:val="-1"/>
          <w:sz w:val="24"/>
          <w:szCs w:val="24"/>
          <w:lang w:val="tr-TR"/>
        </w:rPr>
      </w:pPr>
    </w:p>
    <w:p w14:paraId="25A3793E" w14:textId="77777777" w:rsidR="005678AA" w:rsidRDefault="005678AA" w:rsidP="005678AA">
      <w:pPr>
        <w:jc w:val="center"/>
        <w:rPr>
          <w:b/>
          <w:bCs/>
          <w:color w:val="0070C0"/>
          <w:spacing w:val="1"/>
          <w:u w:val="single"/>
          <w:lang w:val="es-ES_tradnl"/>
        </w:rPr>
      </w:pPr>
    </w:p>
    <w:p w14:paraId="0B6F086F" w14:textId="6B0AB0ED" w:rsidR="005678AA" w:rsidRPr="00FC481C" w:rsidRDefault="005678AA" w:rsidP="00FC481C">
      <w:pPr>
        <w:widowControl/>
        <w:autoSpaceDE/>
        <w:autoSpaceDN/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</w:pP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Visitas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Opcionales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en El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Cairo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</w:p>
    <w:p w14:paraId="3DA333AF" w14:textId="77777777" w:rsidR="005678AA" w:rsidRDefault="005678AA" w:rsidP="005678AA">
      <w:pPr>
        <w:rPr>
          <w:rFonts w:cs="Arial"/>
          <w:b/>
          <w:bCs/>
          <w:color w:val="0070C0"/>
          <w:spacing w:val="1"/>
          <w:lang w:val="tr-TR" w:bidi="ar-EG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013"/>
        <w:gridCol w:w="1792"/>
        <w:gridCol w:w="1662"/>
      </w:tblGrid>
      <w:tr w:rsidR="00FC481C" w14:paraId="5267D588" w14:textId="77777777" w:rsidTr="00FC481C">
        <w:trPr>
          <w:jc w:val="center"/>
        </w:trPr>
        <w:tc>
          <w:tcPr>
            <w:tcW w:w="6443" w:type="dxa"/>
            <w:shd w:val="clear" w:color="auto" w:fill="E7E6E6" w:themeFill="background2"/>
            <w:vAlign w:val="center"/>
          </w:tcPr>
          <w:p w14:paraId="3902A49B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 w:bidi="ar-SA"/>
              </w:rPr>
            </w:pPr>
          </w:p>
          <w:p w14:paraId="35719498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Visitas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Opcionales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 </w:t>
            </w:r>
          </w:p>
          <w:p w14:paraId="615E4D3B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874" w:type="dxa"/>
            <w:shd w:val="clear" w:color="auto" w:fill="E7E6E6" w:themeFill="background2"/>
          </w:tcPr>
          <w:p w14:paraId="79C5AB3E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  <w:p w14:paraId="2F476F6C" w14:textId="77777777" w:rsidR="005678AA" w:rsidRDefault="005678AA">
            <w:pPr>
              <w:jc w:val="center"/>
              <w:rPr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Precios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Ventas</w:t>
            </w:r>
          </w:p>
        </w:tc>
        <w:tc>
          <w:tcPr>
            <w:tcW w:w="1732" w:type="dxa"/>
            <w:shd w:val="clear" w:color="auto" w:fill="E7E6E6" w:themeFill="background2"/>
          </w:tcPr>
          <w:p w14:paraId="628A4C7D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  <w:p w14:paraId="6EA53179" w14:textId="77777777" w:rsidR="005678AA" w:rsidRDefault="005678AA">
            <w:pPr>
              <w:jc w:val="center"/>
              <w:rPr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Precios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Netos</w:t>
            </w:r>
            <w:proofErr w:type="spellEnd"/>
          </w:p>
        </w:tc>
      </w:tr>
      <w:tr w:rsidR="00FC481C" w14:paraId="71454154" w14:textId="77777777" w:rsidTr="00FC481C">
        <w:trPr>
          <w:jc w:val="center"/>
        </w:trPr>
        <w:tc>
          <w:tcPr>
            <w:tcW w:w="6443" w:type="dxa"/>
            <w:shd w:val="clear" w:color="auto" w:fill="E7E6E6" w:themeFill="background2"/>
          </w:tcPr>
          <w:p w14:paraId="7477B5DE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2F890255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Medio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Día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Visitas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a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Menfis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y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Saqqara</w:t>
            </w:r>
            <w:proofErr w:type="spellEnd"/>
          </w:p>
          <w:p w14:paraId="362B33F2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874" w:type="dxa"/>
            <w:shd w:val="clear" w:color="auto" w:fill="E7E6E6" w:themeFill="background2"/>
            <w:vAlign w:val="center"/>
            <w:hideMark/>
          </w:tcPr>
          <w:p w14:paraId="3274A62E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60 $</w:t>
            </w:r>
          </w:p>
        </w:tc>
        <w:tc>
          <w:tcPr>
            <w:tcW w:w="1732" w:type="dxa"/>
            <w:shd w:val="clear" w:color="auto" w:fill="E7E6E6" w:themeFill="background2"/>
            <w:vAlign w:val="center"/>
            <w:hideMark/>
          </w:tcPr>
          <w:p w14:paraId="4017EF54" w14:textId="2088F4AD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52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10081F56" w14:textId="77777777" w:rsidTr="00FC481C">
        <w:trPr>
          <w:jc w:val="center"/>
        </w:trPr>
        <w:tc>
          <w:tcPr>
            <w:tcW w:w="6443" w:type="dxa"/>
            <w:shd w:val="clear" w:color="auto" w:fill="E7E6E6" w:themeFill="background2"/>
          </w:tcPr>
          <w:p w14:paraId="08E82F3A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4E687359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Museo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Nacional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de la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Civilización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Egipcia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(NMEC)</w:t>
            </w:r>
          </w:p>
          <w:p w14:paraId="181E0EC7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</w:tc>
        <w:tc>
          <w:tcPr>
            <w:tcW w:w="1874" w:type="dxa"/>
            <w:shd w:val="clear" w:color="auto" w:fill="E7E6E6" w:themeFill="background2"/>
            <w:vAlign w:val="center"/>
            <w:hideMark/>
          </w:tcPr>
          <w:p w14:paraId="54299BEB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60 $</w:t>
            </w:r>
          </w:p>
        </w:tc>
        <w:tc>
          <w:tcPr>
            <w:tcW w:w="1732" w:type="dxa"/>
            <w:shd w:val="clear" w:color="auto" w:fill="E7E6E6" w:themeFill="background2"/>
            <w:vAlign w:val="center"/>
            <w:hideMark/>
          </w:tcPr>
          <w:p w14:paraId="5B4F65FA" w14:textId="2543049E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52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2ADABEEB" w14:textId="77777777" w:rsidTr="00FC481C">
        <w:trPr>
          <w:jc w:val="center"/>
        </w:trPr>
        <w:tc>
          <w:tcPr>
            <w:tcW w:w="6443" w:type="dxa"/>
            <w:shd w:val="clear" w:color="auto" w:fill="E7E6E6" w:themeFill="background2"/>
          </w:tcPr>
          <w:p w14:paraId="22A6CEDB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745A6C44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 xml:space="preserve">Las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Pirámides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Dahshour</w:t>
            </w:r>
            <w:proofErr w:type="spellEnd"/>
          </w:p>
          <w:p w14:paraId="4BF85C32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874" w:type="dxa"/>
            <w:shd w:val="clear" w:color="auto" w:fill="E7E6E6" w:themeFill="background2"/>
            <w:vAlign w:val="center"/>
            <w:hideMark/>
          </w:tcPr>
          <w:p w14:paraId="11F5CECC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60 $</w:t>
            </w:r>
          </w:p>
        </w:tc>
        <w:tc>
          <w:tcPr>
            <w:tcW w:w="1732" w:type="dxa"/>
            <w:shd w:val="clear" w:color="auto" w:fill="E7E6E6" w:themeFill="background2"/>
            <w:vAlign w:val="center"/>
            <w:hideMark/>
          </w:tcPr>
          <w:p w14:paraId="1E0B196A" w14:textId="28C11D85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52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6B22F7DF" w14:textId="77777777" w:rsidTr="00FC481C">
        <w:trPr>
          <w:jc w:val="center"/>
        </w:trPr>
        <w:tc>
          <w:tcPr>
            <w:tcW w:w="6443" w:type="dxa"/>
            <w:shd w:val="clear" w:color="auto" w:fill="E7E6E6" w:themeFill="background2"/>
          </w:tcPr>
          <w:p w14:paraId="24DAF4D2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7EEEDFA5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Día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Completo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a la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Ciudad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de El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Cairo</w:t>
            </w:r>
            <w:proofErr w:type="spellEnd"/>
          </w:p>
          <w:p w14:paraId="2D06C876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874" w:type="dxa"/>
            <w:shd w:val="clear" w:color="auto" w:fill="E7E6E6" w:themeFill="background2"/>
            <w:vAlign w:val="center"/>
            <w:hideMark/>
          </w:tcPr>
          <w:p w14:paraId="784512BB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90 $</w:t>
            </w:r>
          </w:p>
        </w:tc>
        <w:tc>
          <w:tcPr>
            <w:tcW w:w="1732" w:type="dxa"/>
            <w:shd w:val="clear" w:color="auto" w:fill="E7E6E6" w:themeFill="background2"/>
            <w:vAlign w:val="center"/>
            <w:hideMark/>
          </w:tcPr>
          <w:p w14:paraId="0CEC9529" w14:textId="3C75E744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80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3EDB1E0B" w14:textId="77777777" w:rsidTr="00FC481C">
        <w:trPr>
          <w:jc w:val="center"/>
        </w:trPr>
        <w:tc>
          <w:tcPr>
            <w:tcW w:w="6443" w:type="dxa"/>
            <w:shd w:val="clear" w:color="auto" w:fill="E7E6E6" w:themeFill="background2"/>
          </w:tcPr>
          <w:p w14:paraId="378C05C5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11C635CE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 xml:space="preserve">Tour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Histórico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por El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Islámico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del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Califato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Fatimí</w:t>
            </w:r>
            <w:proofErr w:type="spellEnd"/>
          </w:p>
          <w:p w14:paraId="7C0ACE23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</w:tc>
        <w:tc>
          <w:tcPr>
            <w:tcW w:w="1874" w:type="dxa"/>
            <w:shd w:val="clear" w:color="auto" w:fill="E7E6E6" w:themeFill="background2"/>
            <w:vAlign w:val="center"/>
            <w:hideMark/>
          </w:tcPr>
          <w:p w14:paraId="45931EA8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90 $</w:t>
            </w:r>
          </w:p>
        </w:tc>
        <w:tc>
          <w:tcPr>
            <w:tcW w:w="1732" w:type="dxa"/>
            <w:shd w:val="clear" w:color="auto" w:fill="E7E6E6" w:themeFill="background2"/>
            <w:vAlign w:val="center"/>
            <w:hideMark/>
          </w:tcPr>
          <w:p w14:paraId="380BFC4E" w14:textId="7DE774DD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80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34BEF302" w14:textId="77777777" w:rsidTr="00FC481C">
        <w:trPr>
          <w:jc w:val="center"/>
        </w:trPr>
        <w:tc>
          <w:tcPr>
            <w:tcW w:w="6443" w:type="dxa"/>
            <w:shd w:val="clear" w:color="auto" w:fill="E7E6E6" w:themeFill="background2"/>
          </w:tcPr>
          <w:p w14:paraId="771C6070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16AC9DBA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Excursión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al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Oasis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Fayoum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con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Almuerzo</w:t>
            </w:r>
            <w:proofErr w:type="spellEnd"/>
          </w:p>
          <w:p w14:paraId="772BB7EB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</w:tc>
        <w:tc>
          <w:tcPr>
            <w:tcW w:w="1874" w:type="dxa"/>
            <w:shd w:val="clear" w:color="auto" w:fill="E7E6E6" w:themeFill="background2"/>
            <w:vAlign w:val="center"/>
            <w:hideMark/>
          </w:tcPr>
          <w:p w14:paraId="633B99EC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270 $</w:t>
            </w:r>
          </w:p>
        </w:tc>
        <w:tc>
          <w:tcPr>
            <w:tcW w:w="1732" w:type="dxa"/>
            <w:shd w:val="clear" w:color="auto" w:fill="E7E6E6" w:themeFill="background2"/>
            <w:vAlign w:val="center"/>
            <w:hideMark/>
          </w:tcPr>
          <w:p w14:paraId="008CCDC7" w14:textId="1A288D5E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</w:t>
            </w:r>
            <w:r w:rsidR="00FC481C">
              <w:rPr>
                <w:b/>
                <w:bCs/>
                <w:color w:val="002060"/>
                <w:spacing w:val="1"/>
                <w:lang w:val="tr-TR"/>
              </w:rPr>
              <w:t>6</w:t>
            </w:r>
            <w:r>
              <w:rPr>
                <w:b/>
                <w:bCs/>
                <w:color w:val="002060"/>
                <w:spacing w:val="1"/>
                <w:lang w:val="tr-TR"/>
              </w:rPr>
              <w:t>0 $</w:t>
            </w:r>
          </w:p>
        </w:tc>
      </w:tr>
      <w:tr w:rsidR="00FC481C" w14:paraId="5788D470" w14:textId="77777777" w:rsidTr="00FC481C">
        <w:trPr>
          <w:jc w:val="center"/>
        </w:trPr>
        <w:tc>
          <w:tcPr>
            <w:tcW w:w="6443" w:type="dxa"/>
            <w:shd w:val="clear" w:color="auto" w:fill="E7E6E6" w:themeFill="background2"/>
          </w:tcPr>
          <w:p w14:paraId="1C7D518C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0EAE2138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Día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Completo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a la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Ciudad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Alejandría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con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Almuerzo</w:t>
            </w:r>
            <w:proofErr w:type="spellEnd"/>
          </w:p>
          <w:p w14:paraId="493D29C3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874" w:type="dxa"/>
            <w:shd w:val="clear" w:color="auto" w:fill="E7E6E6" w:themeFill="background2"/>
            <w:vAlign w:val="center"/>
            <w:hideMark/>
          </w:tcPr>
          <w:p w14:paraId="4A77F9D0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140 $</w:t>
            </w:r>
          </w:p>
        </w:tc>
        <w:tc>
          <w:tcPr>
            <w:tcW w:w="1732" w:type="dxa"/>
            <w:shd w:val="clear" w:color="auto" w:fill="E7E6E6" w:themeFill="background2"/>
            <w:vAlign w:val="center"/>
            <w:hideMark/>
          </w:tcPr>
          <w:p w14:paraId="77B78C28" w14:textId="6CB69A96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</w:t>
            </w:r>
            <w:r w:rsidR="00FC481C">
              <w:rPr>
                <w:b/>
                <w:bCs/>
                <w:color w:val="002060"/>
                <w:spacing w:val="1"/>
                <w:lang w:val="tr-TR"/>
              </w:rPr>
              <w:t>15</w:t>
            </w:r>
            <w:r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432C5A8A" w14:textId="77777777" w:rsidTr="00FC481C">
        <w:trPr>
          <w:jc w:val="center"/>
        </w:trPr>
        <w:tc>
          <w:tcPr>
            <w:tcW w:w="6443" w:type="dxa"/>
            <w:shd w:val="clear" w:color="auto" w:fill="E7E6E6" w:themeFill="background2"/>
          </w:tcPr>
          <w:p w14:paraId="374ABAE8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48F1378A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Nocturno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con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Cena</w:t>
            </w:r>
            <w:proofErr w:type="spellEnd"/>
          </w:p>
          <w:p w14:paraId="68EC7A21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874" w:type="dxa"/>
            <w:shd w:val="clear" w:color="auto" w:fill="E7E6E6" w:themeFill="background2"/>
            <w:vAlign w:val="center"/>
            <w:hideMark/>
          </w:tcPr>
          <w:p w14:paraId="53162B63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60 $</w:t>
            </w:r>
          </w:p>
        </w:tc>
        <w:tc>
          <w:tcPr>
            <w:tcW w:w="1732" w:type="dxa"/>
            <w:shd w:val="clear" w:color="auto" w:fill="E7E6E6" w:themeFill="background2"/>
            <w:vAlign w:val="center"/>
            <w:hideMark/>
          </w:tcPr>
          <w:p w14:paraId="148B6848" w14:textId="483588A8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</w:t>
            </w:r>
            <w:r w:rsidR="00FC481C">
              <w:rPr>
                <w:b/>
                <w:bCs/>
                <w:color w:val="002060"/>
                <w:spacing w:val="1"/>
                <w:lang w:val="tr-TR"/>
              </w:rPr>
              <w:t>5</w:t>
            </w:r>
            <w:r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</w:tbl>
    <w:p w14:paraId="179A2572" w14:textId="77777777" w:rsidR="005678AA" w:rsidRDefault="005678AA" w:rsidP="005678AA">
      <w:pPr>
        <w:jc w:val="center"/>
        <w:rPr>
          <w:rFonts w:eastAsia="Times New Roman" w:cs="Arial"/>
          <w:b/>
          <w:bCs/>
          <w:color w:val="2F5496"/>
          <w:lang w:eastAsia="en-US"/>
        </w:rPr>
      </w:pPr>
    </w:p>
    <w:p w14:paraId="0F9B3A91" w14:textId="77777777" w:rsidR="005678AA" w:rsidRDefault="005678AA" w:rsidP="005678AA">
      <w:pPr>
        <w:jc w:val="center"/>
        <w:rPr>
          <w:b/>
          <w:bCs/>
          <w:color w:val="2F5496"/>
        </w:rPr>
      </w:pPr>
    </w:p>
    <w:p w14:paraId="51229056" w14:textId="77777777" w:rsidR="005678AA" w:rsidRDefault="005678AA" w:rsidP="005678AA">
      <w:pPr>
        <w:jc w:val="center"/>
        <w:rPr>
          <w:b/>
          <w:bCs/>
          <w:color w:val="2F5496"/>
        </w:rPr>
      </w:pPr>
    </w:p>
    <w:p w14:paraId="36080DE8" w14:textId="77777777" w:rsidR="005678AA" w:rsidRDefault="005678AA" w:rsidP="005678AA">
      <w:pPr>
        <w:jc w:val="center"/>
        <w:rPr>
          <w:b/>
          <w:bCs/>
          <w:color w:val="2F549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372"/>
        <w:gridCol w:w="1984"/>
        <w:gridCol w:w="1843"/>
      </w:tblGrid>
      <w:tr w:rsidR="00FC481C" w14:paraId="4F0AA0FF" w14:textId="77777777" w:rsidTr="00FC481C">
        <w:trPr>
          <w:jc w:val="center"/>
        </w:trPr>
        <w:tc>
          <w:tcPr>
            <w:tcW w:w="5372" w:type="dxa"/>
            <w:shd w:val="clear" w:color="auto" w:fill="E7E6E6" w:themeFill="background2"/>
          </w:tcPr>
          <w:p w14:paraId="6E0A4EE0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1C80E029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Espectáculo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Luz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y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Sonido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en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las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Pirámides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Guiza</w:t>
            </w:r>
            <w:proofErr w:type="spellEnd"/>
          </w:p>
          <w:p w14:paraId="1724573E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6833B0E6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55 $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14:paraId="22165D6B" w14:textId="508F280F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0C5856EF" w14:textId="77777777" w:rsidTr="00FC481C">
        <w:trPr>
          <w:jc w:val="center"/>
        </w:trPr>
        <w:tc>
          <w:tcPr>
            <w:tcW w:w="5372" w:type="dxa"/>
            <w:shd w:val="clear" w:color="auto" w:fill="E7E6E6" w:themeFill="background2"/>
          </w:tcPr>
          <w:p w14:paraId="65CF2948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576F9668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Cena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con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Show en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Restaurante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Flotante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"Andrea" o "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Scarabee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>"</w:t>
            </w:r>
          </w:p>
          <w:p w14:paraId="6EE9F928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21086A85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45 $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14:paraId="5AEB34E0" w14:textId="35E6AEEF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40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21BBC487" w14:textId="77777777" w:rsidTr="00FC481C">
        <w:trPr>
          <w:jc w:val="center"/>
        </w:trPr>
        <w:tc>
          <w:tcPr>
            <w:tcW w:w="5372" w:type="dxa"/>
            <w:shd w:val="clear" w:color="auto" w:fill="E7E6E6" w:themeFill="background2"/>
          </w:tcPr>
          <w:p w14:paraId="340BD555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4503F4CC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Cena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con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Show en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Restaurante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Flotante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"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Crystal"</w:t>
            </w:r>
          </w:p>
          <w:p w14:paraId="43D3048F" w14:textId="77777777" w:rsidR="005678AA" w:rsidRDefault="005678AA" w:rsidP="005678AA">
            <w:pPr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1162C29C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55 $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14:paraId="14D09A4A" w14:textId="2B8A42D7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13D4FE12" w14:textId="77777777" w:rsidTr="00FC481C">
        <w:trPr>
          <w:jc w:val="center"/>
        </w:trPr>
        <w:tc>
          <w:tcPr>
            <w:tcW w:w="5372" w:type="dxa"/>
            <w:shd w:val="clear" w:color="auto" w:fill="E7E6E6" w:themeFill="background2"/>
          </w:tcPr>
          <w:p w14:paraId="3B6F38FF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34EA7331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Cena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con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Show en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Restaurante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Flotante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"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Pharaoh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>"</w:t>
            </w:r>
          </w:p>
          <w:p w14:paraId="2151EF80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5F5DCD07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65 $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14:paraId="2C8F62FB" w14:textId="76BC9D55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3612AAC1" w14:textId="77777777" w:rsidTr="00FC481C">
        <w:trPr>
          <w:jc w:val="center"/>
        </w:trPr>
        <w:tc>
          <w:tcPr>
            <w:tcW w:w="5372" w:type="dxa"/>
            <w:shd w:val="clear" w:color="auto" w:fill="E7E6E6" w:themeFill="background2"/>
          </w:tcPr>
          <w:p w14:paraId="6D23A592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0B93B240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Cena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con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Show en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Restaurante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Flotante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"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pacing w:val="1"/>
                <w:lang w:val="tr-TR"/>
              </w:rPr>
              <w:t>Maxim</w:t>
            </w:r>
            <w:proofErr w:type="spellEnd"/>
            <w:r>
              <w:rPr>
                <w:b/>
                <w:bCs/>
                <w:color w:val="002060"/>
                <w:spacing w:val="1"/>
                <w:lang w:val="tr-TR"/>
              </w:rPr>
              <w:t>"</w:t>
            </w:r>
          </w:p>
          <w:p w14:paraId="3C29FD6B" w14:textId="77777777" w:rsidR="005678AA" w:rsidRDefault="005678AA" w:rsidP="005678AA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31EBC63E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75 $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14:paraId="3D21003B" w14:textId="050E49D7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</w:tbl>
    <w:p w14:paraId="052D875B" w14:textId="77777777" w:rsidR="005678AA" w:rsidRDefault="005678AA" w:rsidP="005678AA">
      <w:pPr>
        <w:jc w:val="center"/>
        <w:rPr>
          <w:rFonts w:eastAsia="Times New Roman" w:cs="Arial"/>
          <w:b/>
          <w:bCs/>
          <w:color w:val="2F5496"/>
          <w:lang w:eastAsia="en-US"/>
        </w:rPr>
      </w:pPr>
    </w:p>
    <w:p w14:paraId="3EAE6E59" w14:textId="7B97EEC8" w:rsidR="005678AA" w:rsidRDefault="005678AA" w:rsidP="005678AA">
      <w:pPr>
        <w:widowControl/>
        <w:numPr>
          <w:ilvl w:val="0"/>
          <w:numId w:val="60"/>
        </w:numPr>
        <w:autoSpaceDE/>
        <w:autoSpaceDN/>
        <w:rPr>
          <w:b/>
          <w:bCs/>
          <w:color w:val="0070C0"/>
          <w:spacing w:val="1"/>
          <w:lang w:val="tr-TR"/>
        </w:rPr>
      </w:pPr>
      <w:r>
        <w:rPr>
          <w:b/>
          <w:bCs/>
          <w:color w:val="00B0F0"/>
          <w:spacing w:val="1"/>
          <w:u w:val="single"/>
          <w:lang w:val="tr-TR"/>
        </w:rPr>
        <w:t xml:space="preserve">Nota </w:t>
      </w:r>
      <w:proofErr w:type="spellStart"/>
      <w:r>
        <w:rPr>
          <w:b/>
          <w:bCs/>
          <w:color w:val="00B0F0"/>
          <w:spacing w:val="1"/>
          <w:u w:val="single"/>
          <w:lang w:val="tr-TR"/>
        </w:rPr>
        <w:t>Muy</w:t>
      </w:r>
      <w:proofErr w:type="spellEnd"/>
      <w:r>
        <w:rPr>
          <w:b/>
          <w:bCs/>
          <w:color w:val="00B0F0"/>
          <w:spacing w:val="1"/>
          <w:u w:val="single"/>
          <w:lang w:val="tr-TR"/>
        </w:rPr>
        <w:t xml:space="preserve"> </w:t>
      </w:r>
      <w:proofErr w:type="spellStart"/>
      <w:r>
        <w:rPr>
          <w:b/>
          <w:bCs/>
          <w:color w:val="00B0F0"/>
          <w:spacing w:val="1"/>
          <w:u w:val="single"/>
          <w:lang w:val="tr-TR"/>
        </w:rPr>
        <w:t>Importante</w:t>
      </w:r>
      <w:proofErr w:type="spellEnd"/>
      <w:r>
        <w:rPr>
          <w:b/>
          <w:bCs/>
          <w:color w:val="00B0F0"/>
          <w:spacing w:val="1"/>
          <w:lang w:val="tr-TR"/>
        </w:rPr>
        <w:t>:</w:t>
      </w:r>
      <w:r>
        <w:rPr>
          <w:b/>
          <w:bCs/>
          <w:color w:val="002060"/>
          <w:spacing w:val="1"/>
          <w:lang w:val="tr-TR"/>
        </w:rPr>
        <w:t xml:space="preserve"> </w:t>
      </w:r>
      <w:proofErr w:type="spellStart"/>
      <w:r>
        <w:rPr>
          <w:b/>
          <w:bCs/>
          <w:color w:val="002060"/>
          <w:spacing w:val="1"/>
          <w:lang w:val="tr-TR"/>
        </w:rPr>
        <w:t>Habrá</w:t>
      </w:r>
      <w:proofErr w:type="spellEnd"/>
      <w:r>
        <w:rPr>
          <w:b/>
          <w:bCs/>
          <w:color w:val="002060"/>
          <w:spacing w:val="1"/>
          <w:lang w:val="tr-TR"/>
        </w:rPr>
        <w:t xml:space="preserve"> </w:t>
      </w:r>
      <w:proofErr w:type="spellStart"/>
      <w:r>
        <w:rPr>
          <w:b/>
          <w:bCs/>
          <w:color w:val="002060"/>
          <w:spacing w:val="1"/>
          <w:lang w:val="tr-TR"/>
        </w:rPr>
        <w:t>suplemento</w:t>
      </w:r>
      <w:proofErr w:type="spellEnd"/>
      <w:r>
        <w:rPr>
          <w:b/>
          <w:bCs/>
          <w:color w:val="002060"/>
          <w:spacing w:val="1"/>
          <w:lang w:val="tr-TR"/>
        </w:rPr>
        <w:t xml:space="preserve"> de 60 % en el </w:t>
      </w:r>
      <w:proofErr w:type="spellStart"/>
      <w:r>
        <w:rPr>
          <w:b/>
          <w:bCs/>
          <w:color w:val="002060"/>
          <w:spacing w:val="1"/>
          <w:lang w:val="tr-TR"/>
        </w:rPr>
        <w:t>caso</w:t>
      </w:r>
      <w:proofErr w:type="spellEnd"/>
      <w:r>
        <w:rPr>
          <w:b/>
          <w:bCs/>
          <w:color w:val="002060"/>
          <w:spacing w:val="1"/>
          <w:lang w:val="tr-TR"/>
        </w:rPr>
        <w:t xml:space="preserve"> de una sola </w:t>
      </w:r>
      <w:proofErr w:type="spellStart"/>
      <w:r w:rsidR="007122B8">
        <w:rPr>
          <w:b/>
          <w:bCs/>
          <w:color w:val="002060"/>
          <w:spacing w:val="1"/>
          <w:lang w:val="tr-TR"/>
        </w:rPr>
        <w:t>pessoa</w:t>
      </w:r>
      <w:proofErr w:type="spellEnd"/>
      <w:r>
        <w:rPr>
          <w:b/>
          <w:bCs/>
          <w:color w:val="002060"/>
          <w:spacing w:val="1"/>
          <w:lang w:val="tr-TR"/>
        </w:rPr>
        <w:t>.</w:t>
      </w:r>
    </w:p>
    <w:p w14:paraId="44CC2054" w14:textId="77777777" w:rsidR="005678AA" w:rsidRDefault="005678AA" w:rsidP="005678AA">
      <w:pPr>
        <w:jc w:val="center"/>
        <w:rPr>
          <w:rFonts w:cs="Arial"/>
          <w:b/>
          <w:bCs/>
          <w:color w:val="2F5496"/>
        </w:rPr>
      </w:pPr>
    </w:p>
    <w:p w14:paraId="660101BE" w14:textId="77777777" w:rsidR="005678AA" w:rsidRDefault="005678AA" w:rsidP="005678AA">
      <w:pPr>
        <w:jc w:val="center"/>
        <w:rPr>
          <w:b/>
          <w:bCs/>
          <w:color w:val="2F5496"/>
        </w:rPr>
      </w:pPr>
    </w:p>
    <w:p w14:paraId="4FACBDF3" w14:textId="77777777" w:rsidR="005678AA" w:rsidRDefault="005678AA" w:rsidP="005678AA">
      <w:pPr>
        <w:jc w:val="center"/>
        <w:rPr>
          <w:b/>
          <w:bCs/>
          <w:color w:val="2F5496"/>
        </w:rPr>
      </w:pPr>
    </w:p>
    <w:p w14:paraId="30FFEAA5" w14:textId="77777777" w:rsidR="005678AA" w:rsidRDefault="005678AA" w:rsidP="005678AA">
      <w:pPr>
        <w:jc w:val="center"/>
        <w:rPr>
          <w:b/>
          <w:bCs/>
          <w:color w:val="2F5496"/>
        </w:rPr>
      </w:pPr>
    </w:p>
    <w:p w14:paraId="64D98DD6" w14:textId="77777777" w:rsidR="005678AA" w:rsidRDefault="005678AA" w:rsidP="005678AA">
      <w:pPr>
        <w:jc w:val="center"/>
        <w:rPr>
          <w:b/>
          <w:bCs/>
          <w:color w:val="2F5496"/>
        </w:rPr>
      </w:pPr>
    </w:p>
    <w:p w14:paraId="0923390A" w14:textId="77777777" w:rsidR="005678AA" w:rsidRDefault="005678AA" w:rsidP="005678AA">
      <w:pPr>
        <w:jc w:val="center"/>
        <w:rPr>
          <w:b/>
          <w:bCs/>
          <w:color w:val="2F5496"/>
        </w:rPr>
      </w:pPr>
    </w:p>
    <w:p w14:paraId="274FF67F" w14:textId="77777777" w:rsidR="005678AA" w:rsidRDefault="005678AA" w:rsidP="005678AA">
      <w:pPr>
        <w:jc w:val="center"/>
        <w:rPr>
          <w:b/>
          <w:bCs/>
          <w:color w:val="2F5496"/>
        </w:rPr>
      </w:pPr>
    </w:p>
    <w:p w14:paraId="41B03303" w14:textId="77777777" w:rsidR="005678AA" w:rsidRDefault="005678AA" w:rsidP="005678AA">
      <w:pPr>
        <w:jc w:val="center"/>
        <w:rPr>
          <w:b/>
          <w:bCs/>
          <w:color w:val="2F5496"/>
        </w:rPr>
      </w:pPr>
    </w:p>
    <w:p w14:paraId="673C2653" w14:textId="77777777" w:rsidR="005678AA" w:rsidRDefault="005678AA" w:rsidP="00B66CF8">
      <w:pPr>
        <w:rPr>
          <w:b/>
          <w:bCs/>
          <w:color w:val="2F5496"/>
        </w:rPr>
      </w:pPr>
    </w:p>
    <w:p w14:paraId="0915082F" w14:textId="59564890" w:rsidR="005678AA" w:rsidRDefault="00417476" w:rsidP="00417476">
      <w:pPr>
        <w:adjustRightInd w:val="0"/>
        <w:ind w:left="-709" w:right="11"/>
        <w:jc w:val="both"/>
        <w:rPr>
          <w:b/>
          <w:bCs/>
          <w:color w:val="C45911" w:themeColor="accent2" w:themeShade="BF"/>
          <w:sz w:val="24"/>
          <w:szCs w:val="24"/>
          <w:lang w:val="es-ES_tradnl"/>
        </w:rPr>
      </w:pPr>
      <w:r w:rsidRPr="00417476">
        <w:rPr>
          <w:b/>
          <w:bCs/>
          <w:color w:val="C45911" w:themeColor="accent2" w:themeShade="BF"/>
          <w:sz w:val="24"/>
          <w:szCs w:val="24"/>
          <w:lang w:val="es-ES_tradnl"/>
        </w:rPr>
        <w:t>VISITAS OPCIONAIS EM LUXOR E ASWAN</w:t>
      </w:r>
    </w:p>
    <w:p w14:paraId="274A143E" w14:textId="77777777" w:rsidR="00417476" w:rsidRDefault="00417476" w:rsidP="00417476">
      <w:pPr>
        <w:adjustRightInd w:val="0"/>
        <w:ind w:left="-709" w:right="11"/>
        <w:jc w:val="both"/>
        <w:rPr>
          <w:rFonts w:cs="Arial"/>
          <w:b/>
          <w:bCs/>
          <w:color w:val="0070C0"/>
          <w:spacing w:val="-1"/>
          <w:u w:val="single"/>
          <w:lang w:val="es-ES_tradnl"/>
        </w:rPr>
      </w:pPr>
    </w:p>
    <w:p w14:paraId="76B72C59" w14:textId="77777777" w:rsidR="00417476" w:rsidRPr="00417476" w:rsidRDefault="00417476" w:rsidP="00417476">
      <w:pPr>
        <w:ind w:left="-709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Luxor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Balão</w:t>
      </w:r>
      <w:proofErr w:type="spellEnd"/>
    </w:p>
    <w:p w14:paraId="6C2D4D83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Duração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: 2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horas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21038C1C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Logo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cedo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pela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manhã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é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possível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desfrutar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uma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experiência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única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com 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espetacular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visita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Luxor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do ar.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Veremos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toda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cidade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Luxor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com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seus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deserto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o Rio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Nilo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suas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duas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margens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Retorno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barco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café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manhã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2022C8D8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</w:p>
    <w:p w14:paraId="717FC28F" w14:textId="77777777" w:rsidR="00417476" w:rsidRPr="00417476" w:rsidRDefault="00417476" w:rsidP="00417476">
      <w:pPr>
        <w:ind w:left="-709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Aldeia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Núbia</w:t>
      </w:r>
      <w:proofErr w:type="spellEnd"/>
    </w:p>
    <w:p w14:paraId="4D57DBB7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Duração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: 4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horas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3E94C762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Atravesse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rio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Nilo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a bordo de uma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faluca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tradicional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descobrir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aldeia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mais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autêntica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Egito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Gharb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Soheil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conhecer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a vida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cotidiana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dos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núbios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Passearemos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em uma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pequena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embarcação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pelo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Nilo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antigamente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infestado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crocodilos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Depois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atravessar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Nilo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aproveitar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uma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praia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areia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fina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aventura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continua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montando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camelos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direção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destino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Gharb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Soheil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mais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conhecido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como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aldeia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núbia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núbios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são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habitantes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mais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autênticos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Egito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. No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vilarejo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exploraremos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seu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proofErr w:type="gram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mercado</w:t>
      </w:r>
      <w:proofErr w:type="spellEnd"/>
      <w:proofErr w:type="gram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entraremos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algumas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casas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ver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suas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pinturas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saborear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sua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comida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típica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chás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tradicionais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Também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teremos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oportunidade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ouvir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sua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música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fazer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uma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tatuagem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henna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6CB1D483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</w:p>
    <w:p w14:paraId="7D32A497" w14:textId="77777777" w:rsidR="00417476" w:rsidRPr="00417476" w:rsidRDefault="00417476" w:rsidP="00417476">
      <w:pPr>
        <w:ind w:left="-709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Excursão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aos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Abu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Simbel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por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Estrada</w:t>
      </w:r>
      <w:proofErr w:type="spellEnd"/>
    </w:p>
    <w:p w14:paraId="1AE13091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Duração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: 8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horas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4C10D9F5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Partida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Aswan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Abu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Simbel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visitar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Grandiosos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Ramsés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II, com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suas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enormes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estátuas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20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metros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altura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foram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ameaçados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pelas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águas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Lago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Nasser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mas foram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realocados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um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local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mais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alto, com 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ajuda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da UNESCO.</w:t>
      </w:r>
    </w:p>
    <w:p w14:paraId="3D865715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</w:p>
    <w:p w14:paraId="65C79A9E" w14:textId="77777777" w:rsidR="00417476" w:rsidRPr="00417476" w:rsidRDefault="00417476" w:rsidP="00417476">
      <w:pPr>
        <w:ind w:left="-709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Excursão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aos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Abu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Simbel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Avião</w:t>
      </w:r>
      <w:proofErr w:type="spellEnd"/>
    </w:p>
    <w:p w14:paraId="35837F02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Duração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: 8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horas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10AC40E1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Partida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Aeroporto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Aswan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Abu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Simbel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visitar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Grandiosos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Ramsés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II 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sua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esposa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Nefertari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Estes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como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muitos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outros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foram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transportados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sua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localização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original. 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Grande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Templo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Ramsés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II,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assim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como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Pequeno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Templo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Nefertari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está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inteiramente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esculpido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rocha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3B41A05A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</w:p>
    <w:p w14:paraId="5FB16167" w14:textId="77777777" w:rsidR="00417476" w:rsidRPr="00417476" w:rsidRDefault="00417476" w:rsidP="00417476">
      <w:pPr>
        <w:ind w:left="-709"/>
        <w:jc w:val="both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Descrição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da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Excursão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aos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de Abu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Simbel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por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Estrada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+ Show de </w:t>
      </w:r>
      <w:proofErr w:type="spellStart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>Luz</w:t>
      </w:r>
      <w:proofErr w:type="spellEnd"/>
      <w:r w:rsidRPr="00417476"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  <w:t xml:space="preserve"> e Som</w:t>
      </w:r>
    </w:p>
    <w:p w14:paraId="32F29BEA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Duração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: 11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horas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2A0D4DD3" w14:textId="20541E47" w:rsidR="005678AA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Partida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Aswan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Abu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Simbel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para ver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Grandiosos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Ramsés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II,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seguido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pelo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espetáculo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noturno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Luz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e Som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nos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Templos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de Abu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Simbel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considerado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um dos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shows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mais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maravilhosos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do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Egito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.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Após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o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espetáculo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,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retorno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 xml:space="preserve"> a </w:t>
      </w:r>
      <w:proofErr w:type="spellStart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Aswan</w:t>
      </w:r>
      <w:proofErr w:type="spellEnd"/>
      <w:r w:rsidRPr="00417476">
        <w:rPr>
          <w:color w:val="2F5496" w:themeColor="accent1" w:themeShade="BF"/>
          <w:spacing w:val="1"/>
          <w:sz w:val="24"/>
          <w:szCs w:val="24"/>
          <w:lang w:val="tr-TR"/>
        </w:rPr>
        <w:t>.</w:t>
      </w:r>
    </w:p>
    <w:p w14:paraId="107276A8" w14:textId="77777777" w:rsidR="00417476" w:rsidRPr="00417476" w:rsidRDefault="00417476" w:rsidP="00417476">
      <w:pPr>
        <w:ind w:left="-709"/>
        <w:jc w:val="both"/>
        <w:rPr>
          <w:color w:val="2F5496" w:themeColor="accent1" w:themeShade="BF"/>
          <w:spacing w:val="1"/>
          <w:sz w:val="24"/>
          <w:szCs w:val="24"/>
          <w:lang w:val="tr-TR"/>
        </w:rPr>
      </w:pPr>
    </w:p>
    <w:p w14:paraId="784696AD" w14:textId="6923AE2C" w:rsidR="00FC481C" w:rsidRPr="00FC481C" w:rsidRDefault="00417476" w:rsidP="00FC481C">
      <w:pPr>
        <w:widowControl/>
        <w:autoSpaceDE/>
        <w:autoSpaceDN/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</w:pP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Visitas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opcionais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Luxor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Aswan</w:t>
      </w:r>
      <w:proofErr w:type="spellEnd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655"/>
        <w:gridCol w:w="1985"/>
        <w:gridCol w:w="1827"/>
      </w:tblGrid>
      <w:tr w:rsidR="00FC481C" w14:paraId="6AFC24CA" w14:textId="77777777" w:rsidTr="00FC481C">
        <w:trPr>
          <w:jc w:val="center"/>
        </w:trPr>
        <w:tc>
          <w:tcPr>
            <w:tcW w:w="5655" w:type="dxa"/>
            <w:shd w:val="clear" w:color="auto" w:fill="E7E6E6" w:themeFill="background2"/>
            <w:vAlign w:val="center"/>
          </w:tcPr>
          <w:p w14:paraId="0ADB5D73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  <w:p w14:paraId="1C9CB3FC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Visitas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Opcionales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 </w:t>
            </w:r>
          </w:p>
          <w:p w14:paraId="42B18EA8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30BAA124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  <w:p w14:paraId="02C4C151" w14:textId="77777777" w:rsidR="005678AA" w:rsidRDefault="005678AA">
            <w:pPr>
              <w:jc w:val="center"/>
              <w:rPr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Precios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Ventas</w:t>
            </w:r>
          </w:p>
        </w:tc>
        <w:tc>
          <w:tcPr>
            <w:tcW w:w="1827" w:type="dxa"/>
            <w:shd w:val="clear" w:color="auto" w:fill="E7E6E6" w:themeFill="background2"/>
          </w:tcPr>
          <w:p w14:paraId="5138EEBB" w14:textId="77777777" w:rsidR="005678AA" w:rsidRDefault="005678AA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  <w:p w14:paraId="102B5F85" w14:textId="77777777" w:rsidR="005678AA" w:rsidRDefault="005678AA">
            <w:pPr>
              <w:jc w:val="center"/>
              <w:rPr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Precios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Netos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  </w:t>
            </w:r>
          </w:p>
        </w:tc>
      </w:tr>
      <w:tr w:rsidR="00FC481C" w14:paraId="6B103ECE" w14:textId="77777777" w:rsidTr="00FC481C">
        <w:trPr>
          <w:jc w:val="center"/>
        </w:trPr>
        <w:tc>
          <w:tcPr>
            <w:tcW w:w="5655" w:type="dxa"/>
            <w:shd w:val="clear" w:color="auto" w:fill="E7E6E6" w:themeFill="background2"/>
          </w:tcPr>
          <w:p w14:paraId="661C516A" w14:textId="77777777" w:rsidR="005678AA" w:rsidRDefault="005678AA" w:rsidP="00FC481C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412F4B4E" w14:textId="1DF10649" w:rsidR="005678AA" w:rsidRDefault="00EC64E9" w:rsidP="00FC481C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Passeio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Balão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de Ar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Quente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sobre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Luxor</w:t>
            </w:r>
            <w:proofErr w:type="spellEnd"/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14:paraId="4E68D936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155 $</w:t>
            </w:r>
          </w:p>
        </w:tc>
        <w:tc>
          <w:tcPr>
            <w:tcW w:w="1827" w:type="dxa"/>
            <w:shd w:val="clear" w:color="auto" w:fill="E7E6E6" w:themeFill="background2"/>
            <w:vAlign w:val="center"/>
            <w:hideMark/>
          </w:tcPr>
          <w:p w14:paraId="2761B958" w14:textId="23D11C7A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</w:t>
            </w:r>
            <w:r w:rsidR="00FC481C">
              <w:rPr>
                <w:b/>
                <w:bCs/>
                <w:color w:val="002060"/>
                <w:spacing w:val="1"/>
                <w:lang w:val="tr-TR"/>
              </w:rPr>
              <w:t>4</w:t>
            </w:r>
            <w:r>
              <w:rPr>
                <w:b/>
                <w:bCs/>
                <w:color w:val="002060"/>
                <w:spacing w:val="1"/>
                <w:lang w:val="tr-TR"/>
              </w:rPr>
              <w:t>5 $</w:t>
            </w:r>
          </w:p>
        </w:tc>
      </w:tr>
      <w:tr w:rsidR="00FC481C" w14:paraId="763E0932" w14:textId="77777777" w:rsidTr="00FC481C">
        <w:trPr>
          <w:jc w:val="center"/>
        </w:trPr>
        <w:tc>
          <w:tcPr>
            <w:tcW w:w="5655" w:type="dxa"/>
            <w:shd w:val="clear" w:color="auto" w:fill="E7E6E6" w:themeFill="background2"/>
          </w:tcPr>
          <w:p w14:paraId="1732ED63" w14:textId="1E902E9E" w:rsidR="005678AA" w:rsidRDefault="00EC64E9" w:rsidP="00FC481C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Espetáculo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Luz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e Som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no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Templo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Karnak</w:t>
            </w:r>
            <w:proofErr w:type="spellEnd"/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14:paraId="17C9B27A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55 $</w:t>
            </w:r>
          </w:p>
        </w:tc>
        <w:tc>
          <w:tcPr>
            <w:tcW w:w="1827" w:type="dxa"/>
            <w:shd w:val="clear" w:color="auto" w:fill="E7E6E6" w:themeFill="background2"/>
            <w:vAlign w:val="center"/>
            <w:hideMark/>
          </w:tcPr>
          <w:p w14:paraId="2FD0BF0C" w14:textId="4DDF6D38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181C0CF8" w14:textId="77777777" w:rsidTr="00FC481C">
        <w:trPr>
          <w:jc w:val="center"/>
        </w:trPr>
        <w:tc>
          <w:tcPr>
            <w:tcW w:w="5655" w:type="dxa"/>
            <w:shd w:val="clear" w:color="auto" w:fill="E7E6E6" w:themeFill="background2"/>
          </w:tcPr>
          <w:p w14:paraId="15A20157" w14:textId="2CE41FCB" w:rsidR="005678AA" w:rsidRDefault="00EC64E9" w:rsidP="00FC481C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Espetáculo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Luz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e Som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no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Templo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Filae</w:t>
            </w:r>
            <w:proofErr w:type="spellEnd"/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14:paraId="031A2A1F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55 $</w:t>
            </w:r>
          </w:p>
        </w:tc>
        <w:tc>
          <w:tcPr>
            <w:tcW w:w="1827" w:type="dxa"/>
            <w:shd w:val="clear" w:color="auto" w:fill="E7E6E6" w:themeFill="background2"/>
            <w:vAlign w:val="center"/>
            <w:hideMark/>
          </w:tcPr>
          <w:p w14:paraId="1DCE8DA1" w14:textId="53A6EBF1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2254A289" w14:textId="77777777" w:rsidTr="00FC481C">
        <w:trPr>
          <w:jc w:val="center"/>
        </w:trPr>
        <w:tc>
          <w:tcPr>
            <w:tcW w:w="5655" w:type="dxa"/>
            <w:shd w:val="clear" w:color="auto" w:fill="E7E6E6" w:themeFill="background2"/>
          </w:tcPr>
          <w:p w14:paraId="072A4869" w14:textId="42831A1E" w:rsidR="005678AA" w:rsidRDefault="00EC64E9" w:rsidP="00FC481C">
            <w:pPr>
              <w:tabs>
                <w:tab w:val="left" w:pos="2775"/>
                <w:tab w:val="center" w:pos="3653"/>
              </w:tabs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Excursão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à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Aldeia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Núbia</w:t>
            </w:r>
            <w:proofErr w:type="spellEnd"/>
          </w:p>
          <w:p w14:paraId="3AE070DC" w14:textId="77777777" w:rsidR="005678AA" w:rsidRDefault="005678AA" w:rsidP="00EC64E9">
            <w:pPr>
              <w:tabs>
                <w:tab w:val="left" w:pos="2775"/>
                <w:tab w:val="center" w:pos="3653"/>
              </w:tabs>
              <w:rPr>
                <w:b/>
                <w:bCs/>
                <w:color w:val="002060"/>
                <w:spacing w:val="1"/>
                <w:lang w:val="tr-TR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14:paraId="4F5673AC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lastRenderedPageBreak/>
              <w:t>60 $</w:t>
            </w:r>
          </w:p>
        </w:tc>
        <w:tc>
          <w:tcPr>
            <w:tcW w:w="1827" w:type="dxa"/>
            <w:shd w:val="clear" w:color="auto" w:fill="E7E6E6" w:themeFill="background2"/>
            <w:vAlign w:val="center"/>
            <w:hideMark/>
          </w:tcPr>
          <w:p w14:paraId="42A07FD3" w14:textId="02338870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</w:t>
            </w:r>
            <w:r w:rsidR="00FC481C">
              <w:rPr>
                <w:b/>
                <w:bCs/>
                <w:color w:val="002060"/>
                <w:spacing w:val="1"/>
                <w:lang w:val="tr-TR"/>
              </w:rPr>
              <w:t>5</w:t>
            </w:r>
            <w:r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439E4F83" w14:textId="77777777" w:rsidTr="00FC481C">
        <w:trPr>
          <w:jc w:val="center"/>
        </w:trPr>
        <w:tc>
          <w:tcPr>
            <w:tcW w:w="5655" w:type="dxa"/>
            <w:shd w:val="clear" w:color="auto" w:fill="E7E6E6" w:themeFill="background2"/>
          </w:tcPr>
          <w:p w14:paraId="622E281F" w14:textId="2D9B866E" w:rsidR="005678AA" w:rsidRDefault="00744877" w:rsidP="00FC481C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 w:rsidRPr="00744877">
              <w:rPr>
                <w:b/>
                <w:bCs/>
                <w:color w:val="002060"/>
                <w:spacing w:val="1"/>
                <w:lang w:val="tr-TR"/>
              </w:rPr>
              <w:t>Excursão</w:t>
            </w:r>
            <w:proofErr w:type="spellEnd"/>
            <w:r w:rsidRPr="00744877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744877">
              <w:rPr>
                <w:b/>
                <w:bCs/>
                <w:color w:val="002060"/>
                <w:spacing w:val="1"/>
                <w:lang w:val="tr-TR"/>
              </w:rPr>
              <w:t>aos</w:t>
            </w:r>
            <w:proofErr w:type="spellEnd"/>
            <w:r w:rsidRPr="00744877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744877">
              <w:rPr>
                <w:b/>
                <w:bCs/>
                <w:color w:val="002060"/>
                <w:spacing w:val="1"/>
                <w:lang w:val="tr-TR"/>
              </w:rPr>
              <w:t>Templos</w:t>
            </w:r>
            <w:proofErr w:type="spellEnd"/>
            <w:r w:rsidRPr="00744877">
              <w:rPr>
                <w:b/>
                <w:bCs/>
                <w:color w:val="002060"/>
                <w:spacing w:val="1"/>
                <w:lang w:val="tr-TR"/>
              </w:rPr>
              <w:t xml:space="preserve"> de Abu </w:t>
            </w:r>
            <w:proofErr w:type="spellStart"/>
            <w:r w:rsidRPr="00744877">
              <w:rPr>
                <w:b/>
                <w:bCs/>
                <w:color w:val="002060"/>
                <w:spacing w:val="1"/>
                <w:lang w:val="tr-TR"/>
              </w:rPr>
              <w:t>Simbel</w:t>
            </w:r>
            <w:proofErr w:type="spellEnd"/>
            <w:r w:rsidRPr="00744877">
              <w:rPr>
                <w:b/>
                <w:bCs/>
                <w:color w:val="002060"/>
                <w:spacing w:val="1"/>
                <w:lang w:val="tr-TR"/>
              </w:rPr>
              <w:t xml:space="preserve"> por </w:t>
            </w:r>
            <w:proofErr w:type="spellStart"/>
            <w:r w:rsidRPr="00744877">
              <w:rPr>
                <w:b/>
                <w:bCs/>
                <w:color w:val="002060"/>
                <w:spacing w:val="1"/>
                <w:lang w:val="tr-TR"/>
              </w:rPr>
              <w:t>Estrada</w:t>
            </w:r>
            <w:proofErr w:type="spellEnd"/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14:paraId="1FC60741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140 $</w:t>
            </w:r>
          </w:p>
        </w:tc>
        <w:tc>
          <w:tcPr>
            <w:tcW w:w="1827" w:type="dxa"/>
            <w:shd w:val="clear" w:color="auto" w:fill="E7E6E6" w:themeFill="background2"/>
          </w:tcPr>
          <w:p w14:paraId="0B1101DD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26812612" w14:textId="33DFB72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</w:t>
            </w:r>
            <w:r w:rsidR="00FC481C">
              <w:rPr>
                <w:b/>
                <w:bCs/>
                <w:color w:val="002060"/>
                <w:spacing w:val="1"/>
                <w:lang w:val="tr-TR"/>
              </w:rPr>
              <w:t>15</w:t>
            </w:r>
            <w:r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79709482" w14:textId="77777777" w:rsidTr="00FC481C">
        <w:trPr>
          <w:jc w:val="center"/>
        </w:trPr>
        <w:tc>
          <w:tcPr>
            <w:tcW w:w="5655" w:type="dxa"/>
            <w:shd w:val="clear" w:color="auto" w:fill="E7E6E6" w:themeFill="background2"/>
          </w:tcPr>
          <w:p w14:paraId="0A9A5A19" w14:textId="1F72A125" w:rsidR="005678AA" w:rsidRDefault="00EC64E9" w:rsidP="00FC481C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Excursão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aos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Templos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de Abu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Simbel</w:t>
            </w:r>
            <w:proofErr w:type="spellEnd"/>
            <w:r w:rsidRPr="00EC64E9"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 w:rsidRPr="00EC64E9">
              <w:rPr>
                <w:b/>
                <w:bCs/>
                <w:color w:val="002060"/>
                <w:spacing w:val="1"/>
                <w:lang w:val="tr-TR"/>
              </w:rPr>
              <w:t>Avião</w:t>
            </w:r>
            <w:proofErr w:type="spellEnd"/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14:paraId="5E7F2262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365 $</w:t>
            </w:r>
          </w:p>
        </w:tc>
        <w:tc>
          <w:tcPr>
            <w:tcW w:w="1827" w:type="dxa"/>
            <w:shd w:val="clear" w:color="auto" w:fill="E7E6E6" w:themeFill="background2"/>
          </w:tcPr>
          <w:p w14:paraId="4E56F75F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</w:p>
          <w:p w14:paraId="795CD552" w14:textId="22E90FB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35</w:t>
            </w:r>
            <w:r w:rsidR="00FC481C">
              <w:rPr>
                <w:b/>
                <w:bCs/>
                <w:color w:val="002060"/>
                <w:spacing w:val="1"/>
                <w:lang w:val="tr-TR"/>
              </w:rPr>
              <w:t>5</w:t>
            </w:r>
            <w:r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  <w:tr w:rsidR="00FC481C" w14:paraId="66BA5744" w14:textId="77777777" w:rsidTr="00FC481C">
        <w:trPr>
          <w:jc w:val="center"/>
        </w:trPr>
        <w:tc>
          <w:tcPr>
            <w:tcW w:w="5655" w:type="dxa"/>
            <w:shd w:val="clear" w:color="auto" w:fill="E7E6E6" w:themeFill="background2"/>
          </w:tcPr>
          <w:p w14:paraId="17E1A931" w14:textId="61500160" w:rsidR="00FC3EA7" w:rsidRPr="00FC3EA7" w:rsidRDefault="00FC3EA7" w:rsidP="00FC3EA7">
            <w:pPr>
              <w:rPr>
                <w:b/>
                <w:bCs/>
                <w:color w:val="002060"/>
                <w:spacing w:val="1"/>
                <w:lang w:val="tr-TR"/>
              </w:rPr>
            </w:pPr>
            <w:proofErr w:type="spellStart"/>
            <w:r w:rsidRPr="00FC3EA7">
              <w:rPr>
                <w:b/>
                <w:bCs/>
                <w:color w:val="002060"/>
                <w:spacing w:val="1"/>
                <w:lang w:val="tr-TR"/>
              </w:rPr>
              <w:t>Espetáculo</w:t>
            </w:r>
            <w:proofErr w:type="spellEnd"/>
            <w:r w:rsidRPr="00FC3EA7">
              <w:rPr>
                <w:b/>
                <w:bCs/>
                <w:color w:val="002060"/>
                <w:spacing w:val="1"/>
                <w:lang w:val="tr-TR"/>
              </w:rPr>
              <w:t xml:space="preserve"> de </w:t>
            </w:r>
            <w:proofErr w:type="spellStart"/>
            <w:r w:rsidRPr="00FC3EA7">
              <w:rPr>
                <w:b/>
                <w:bCs/>
                <w:color w:val="002060"/>
                <w:spacing w:val="1"/>
                <w:lang w:val="tr-TR"/>
              </w:rPr>
              <w:t>Luz</w:t>
            </w:r>
            <w:proofErr w:type="spellEnd"/>
            <w:r w:rsidRPr="00FC3EA7">
              <w:rPr>
                <w:b/>
                <w:bCs/>
                <w:color w:val="002060"/>
                <w:spacing w:val="1"/>
                <w:lang w:val="tr-TR"/>
              </w:rPr>
              <w:t xml:space="preserve"> e Som </w:t>
            </w:r>
            <w:proofErr w:type="spellStart"/>
            <w:r w:rsidRPr="00FC3EA7">
              <w:rPr>
                <w:b/>
                <w:bCs/>
                <w:color w:val="002060"/>
                <w:spacing w:val="1"/>
                <w:lang w:val="tr-TR"/>
              </w:rPr>
              <w:t>nos</w:t>
            </w:r>
            <w:proofErr w:type="spellEnd"/>
            <w:r w:rsidRPr="00FC3EA7">
              <w:rPr>
                <w:b/>
                <w:bCs/>
                <w:color w:val="002060"/>
                <w:spacing w:val="1"/>
                <w:lang w:val="tr-TR"/>
              </w:rPr>
              <w:t xml:space="preserve"> </w:t>
            </w:r>
            <w:proofErr w:type="spellStart"/>
            <w:r w:rsidRPr="00FC3EA7">
              <w:rPr>
                <w:b/>
                <w:bCs/>
                <w:color w:val="002060"/>
                <w:spacing w:val="1"/>
                <w:lang w:val="tr-TR"/>
              </w:rPr>
              <w:t>Templos</w:t>
            </w:r>
            <w:proofErr w:type="spellEnd"/>
            <w:r w:rsidRPr="00FC3EA7">
              <w:rPr>
                <w:b/>
                <w:bCs/>
                <w:color w:val="002060"/>
                <w:spacing w:val="1"/>
                <w:lang w:val="tr-TR"/>
              </w:rPr>
              <w:t xml:space="preserve"> de Abu </w:t>
            </w:r>
            <w:proofErr w:type="spellStart"/>
            <w:r w:rsidRPr="00FC3EA7">
              <w:rPr>
                <w:b/>
                <w:bCs/>
                <w:color w:val="002060"/>
                <w:spacing w:val="1"/>
                <w:lang w:val="tr-TR"/>
              </w:rPr>
              <w:t>Simbel</w:t>
            </w:r>
            <w:proofErr w:type="spellEnd"/>
          </w:p>
          <w:p w14:paraId="232C4F92" w14:textId="43EF4C1A" w:rsidR="005678AA" w:rsidRDefault="005678AA" w:rsidP="00FC481C">
            <w:pPr>
              <w:rPr>
                <w:b/>
                <w:bCs/>
                <w:color w:val="002060"/>
                <w:spacing w:val="1"/>
                <w:lang w:val="tr-TR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14:paraId="75F55154" w14:textId="77777777" w:rsidR="005678AA" w:rsidRDefault="005678AA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55 $</w:t>
            </w:r>
          </w:p>
        </w:tc>
        <w:tc>
          <w:tcPr>
            <w:tcW w:w="1827" w:type="dxa"/>
            <w:shd w:val="clear" w:color="auto" w:fill="E7E6E6" w:themeFill="background2"/>
            <w:vAlign w:val="center"/>
            <w:hideMark/>
          </w:tcPr>
          <w:p w14:paraId="5F3DF3AF" w14:textId="652FF572" w:rsidR="005678AA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50</w:t>
            </w:r>
            <w:r w:rsidR="005678AA">
              <w:rPr>
                <w:b/>
                <w:bCs/>
                <w:color w:val="002060"/>
                <w:spacing w:val="1"/>
                <w:lang w:val="tr-TR"/>
              </w:rPr>
              <w:t xml:space="preserve"> $</w:t>
            </w:r>
          </w:p>
        </w:tc>
      </w:tr>
    </w:tbl>
    <w:p w14:paraId="15B2AB9D" w14:textId="77777777" w:rsidR="005678AA" w:rsidRDefault="005678AA" w:rsidP="005678AA">
      <w:pPr>
        <w:rPr>
          <w:rFonts w:eastAsia="Times New Roman"/>
          <w:b/>
          <w:bCs/>
          <w:color w:val="0070C0"/>
          <w:spacing w:val="1"/>
          <w:lang w:val="tr-TR" w:eastAsia="en-US"/>
        </w:rPr>
      </w:pPr>
    </w:p>
    <w:p w14:paraId="614CA727" w14:textId="1E17AFA3" w:rsidR="005678AA" w:rsidRDefault="00417476" w:rsidP="00417476">
      <w:pPr>
        <w:rPr>
          <w:rFonts w:cs="Arial"/>
          <w:color w:val="17365D"/>
          <w:spacing w:val="-1"/>
          <w:lang w:val="tr-TR"/>
        </w:rPr>
      </w:pPr>
      <w:r w:rsidRPr="00417476">
        <w:rPr>
          <w:b/>
          <w:bCs/>
          <w:color w:val="00B0F0"/>
          <w:spacing w:val="1"/>
          <w:u w:val="single"/>
          <w:lang w:val="tr-TR"/>
        </w:rPr>
        <w:t xml:space="preserve">Nota </w:t>
      </w:r>
      <w:proofErr w:type="spellStart"/>
      <w:r w:rsidRPr="00417476">
        <w:rPr>
          <w:b/>
          <w:bCs/>
          <w:color w:val="00B0F0"/>
          <w:spacing w:val="1"/>
          <w:u w:val="single"/>
          <w:lang w:val="tr-TR"/>
        </w:rPr>
        <w:t>muito</w:t>
      </w:r>
      <w:proofErr w:type="spellEnd"/>
      <w:r w:rsidRPr="00417476">
        <w:rPr>
          <w:b/>
          <w:bCs/>
          <w:color w:val="00B0F0"/>
          <w:spacing w:val="1"/>
          <w:u w:val="single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u w:val="single"/>
          <w:lang w:val="tr-TR"/>
        </w:rPr>
        <w:t>importante</w:t>
      </w:r>
      <w:proofErr w:type="spellEnd"/>
      <w:r w:rsidRPr="00417476">
        <w:rPr>
          <w:b/>
          <w:bCs/>
          <w:color w:val="00B0F0"/>
          <w:spacing w:val="1"/>
          <w:u w:val="single"/>
          <w:lang w:val="tr-TR"/>
        </w:rPr>
        <w:t xml:space="preserve">: </w:t>
      </w:r>
      <w:proofErr w:type="spellStart"/>
      <w:r w:rsidRPr="00417476">
        <w:rPr>
          <w:b/>
          <w:bCs/>
          <w:color w:val="00B0F0"/>
          <w:spacing w:val="1"/>
          <w:u w:val="single"/>
          <w:lang w:val="tr-TR"/>
        </w:rPr>
        <w:t>Haverá</w:t>
      </w:r>
      <w:proofErr w:type="spellEnd"/>
      <w:r w:rsidRPr="00417476">
        <w:rPr>
          <w:b/>
          <w:bCs/>
          <w:color w:val="00B0F0"/>
          <w:spacing w:val="1"/>
          <w:u w:val="single"/>
          <w:lang w:val="tr-TR"/>
        </w:rPr>
        <w:t xml:space="preserve"> um </w:t>
      </w:r>
      <w:proofErr w:type="spellStart"/>
      <w:r w:rsidRPr="00417476">
        <w:rPr>
          <w:b/>
          <w:bCs/>
          <w:color w:val="00B0F0"/>
          <w:spacing w:val="1"/>
          <w:u w:val="single"/>
          <w:lang w:val="tr-TR"/>
        </w:rPr>
        <w:t>suplemento</w:t>
      </w:r>
      <w:proofErr w:type="spellEnd"/>
      <w:r w:rsidRPr="00417476">
        <w:rPr>
          <w:b/>
          <w:bCs/>
          <w:color w:val="00B0F0"/>
          <w:spacing w:val="1"/>
          <w:u w:val="single"/>
          <w:lang w:val="tr-TR"/>
        </w:rPr>
        <w:t xml:space="preserve"> de 60% </w:t>
      </w:r>
      <w:proofErr w:type="spellStart"/>
      <w:r w:rsidRPr="00417476">
        <w:rPr>
          <w:b/>
          <w:bCs/>
          <w:color w:val="00B0F0"/>
          <w:spacing w:val="1"/>
          <w:u w:val="single"/>
          <w:lang w:val="tr-TR"/>
        </w:rPr>
        <w:t>no</w:t>
      </w:r>
      <w:proofErr w:type="spellEnd"/>
      <w:r w:rsidRPr="00417476">
        <w:rPr>
          <w:b/>
          <w:bCs/>
          <w:color w:val="00B0F0"/>
          <w:spacing w:val="1"/>
          <w:u w:val="single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u w:val="single"/>
          <w:lang w:val="tr-TR"/>
        </w:rPr>
        <w:t>caso</w:t>
      </w:r>
      <w:proofErr w:type="spellEnd"/>
      <w:r w:rsidRPr="00417476">
        <w:rPr>
          <w:b/>
          <w:bCs/>
          <w:color w:val="00B0F0"/>
          <w:spacing w:val="1"/>
          <w:u w:val="single"/>
          <w:lang w:val="tr-TR"/>
        </w:rPr>
        <w:t xml:space="preserve"> de </w:t>
      </w:r>
      <w:proofErr w:type="spellStart"/>
      <w:r w:rsidRPr="00417476">
        <w:rPr>
          <w:b/>
          <w:bCs/>
          <w:color w:val="00B0F0"/>
          <w:spacing w:val="1"/>
          <w:u w:val="single"/>
          <w:lang w:val="tr-TR"/>
        </w:rPr>
        <w:t>pessoa</w:t>
      </w:r>
      <w:proofErr w:type="spellEnd"/>
      <w:r w:rsidRPr="00417476">
        <w:rPr>
          <w:b/>
          <w:bCs/>
          <w:color w:val="00B0F0"/>
          <w:spacing w:val="1"/>
          <w:u w:val="single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u w:val="single"/>
          <w:lang w:val="tr-TR"/>
        </w:rPr>
        <w:t>solteira</w:t>
      </w:r>
      <w:proofErr w:type="spellEnd"/>
      <w:r w:rsidRPr="00417476">
        <w:rPr>
          <w:b/>
          <w:bCs/>
          <w:color w:val="00B0F0"/>
          <w:spacing w:val="1"/>
          <w:u w:val="single"/>
          <w:lang w:val="tr-TR"/>
        </w:rPr>
        <w:t>.</w:t>
      </w:r>
    </w:p>
    <w:p w14:paraId="54B56FBE" w14:textId="77777777" w:rsidR="005678AA" w:rsidRDefault="005678AA" w:rsidP="005678AA">
      <w:pPr>
        <w:jc w:val="center"/>
        <w:rPr>
          <w:color w:val="17365D"/>
          <w:spacing w:val="-1"/>
          <w:lang w:val="tr-TR"/>
        </w:rPr>
      </w:pPr>
    </w:p>
    <w:p w14:paraId="4F8C9E12" w14:textId="77777777" w:rsidR="005678AA" w:rsidRDefault="005678AA" w:rsidP="005678AA">
      <w:pPr>
        <w:jc w:val="center"/>
        <w:rPr>
          <w:color w:val="17365D"/>
          <w:spacing w:val="-1"/>
          <w:lang w:val="tr-TR"/>
        </w:rPr>
      </w:pPr>
    </w:p>
    <w:p w14:paraId="622B0A86" w14:textId="4FFA70FE" w:rsidR="00FC481C" w:rsidRDefault="00417476" w:rsidP="00417476">
      <w:pPr>
        <w:ind w:left="-709"/>
        <w:jc w:val="center"/>
        <w:rPr>
          <w:b/>
          <w:bCs/>
          <w:color w:val="0070C0"/>
          <w:spacing w:val="1"/>
          <w:lang w:val="tr-TR"/>
        </w:rPr>
      </w:pPr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PREÇOS </w:t>
      </w:r>
      <w:r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NETOS </w:t>
      </w:r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PARA NOITES EXTRA EM USD E POR PESSOA EM TEMPORADA NORMAL...</w:t>
      </w:r>
    </w:p>
    <w:tbl>
      <w:tblPr>
        <w:tblW w:w="109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475"/>
        <w:gridCol w:w="968"/>
        <w:gridCol w:w="992"/>
        <w:gridCol w:w="1170"/>
        <w:gridCol w:w="990"/>
        <w:gridCol w:w="990"/>
        <w:gridCol w:w="1170"/>
        <w:gridCol w:w="990"/>
        <w:gridCol w:w="990"/>
        <w:gridCol w:w="1170"/>
      </w:tblGrid>
      <w:tr w:rsidR="00FC481C" w14:paraId="032367E6" w14:textId="77777777" w:rsidTr="00B66CF8">
        <w:trPr>
          <w:trHeight w:val="365"/>
          <w:jc w:val="center"/>
        </w:trPr>
        <w:tc>
          <w:tcPr>
            <w:tcW w:w="1475" w:type="dxa"/>
            <w:vMerge w:val="restart"/>
            <w:shd w:val="clear" w:color="auto" w:fill="E7E6E6" w:themeFill="background2"/>
            <w:vAlign w:val="center"/>
          </w:tcPr>
          <w:p w14:paraId="283FA91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|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Destino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|</w:t>
            </w:r>
          </w:p>
          <w:p w14:paraId="2D46E592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13E1E271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|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Ciudad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|</w:t>
            </w:r>
          </w:p>
        </w:tc>
        <w:tc>
          <w:tcPr>
            <w:tcW w:w="3130" w:type="dxa"/>
            <w:gridSpan w:val="3"/>
            <w:shd w:val="clear" w:color="auto" w:fill="E7E6E6" w:themeFill="background2"/>
            <w:vAlign w:val="center"/>
            <w:hideMark/>
          </w:tcPr>
          <w:p w14:paraId="5BB8B8B4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Cat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>. 4*</w:t>
            </w:r>
          </w:p>
        </w:tc>
        <w:tc>
          <w:tcPr>
            <w:tcW w:w="3150" w:type="dxa"/>
            <w:gridSpan w:val="3"/>
            <w:shd w:val="clear" w:color="auto" w:fill="E7E6E6" w:themeFill="background2"/>
            <w:vAlign w:val="center"/>
            <w:hideMark/>
          </w:tcPr>
          <w:p w14:paraId="5892BF4F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Cat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>. 5*</w:t>
            </w:r>
          </w:p>
        </w:tc>
        <w:tc>
          <w:tcPr>
            <w:tcW w:w="3150" w:type="dxa"/>
            <w:gridSpan w:val="3"/>
            <w:shd w:val="clear" w:color="auto" w:fill="E7E6E6" w:themeFill="background2"/>
            <w:vAlign w:val="center"/>
            <w:hideMark/>
          </w:tcPr>
          <w:p w14:paraId="10C22573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Cat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>. 5*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Superior</w:t>
            </w:r>
            <w:proofErr w:type="spellEnd"/>
          </w:p>
        </w:tc>
      </w:tr>
      <w:tr w:rsidR="00FC481C" w14:paraId="46499DAB" w14:textId="77777777" w:rsidTr="00B66CF8">
        <w:trPr>
          <w:trHeight w:val="484"/>
          <w:jc w:val="center"/>
        </w:trPr>
        <w:tc>
          <w:tcPr>
            <w:tcW w:w="1475" w:type="dxa"/>
            <w:vMerge/>
            <w:shd w:val="clear" w:color="auto" w:fill="E7E6E6" w:themeFill="background2"/>
            <w:vAlign w:val="center"/>
            <w:hideMark/>
          </w:tcPr>
          <w:p w14:paraId="0055A219" w14:textId="77777777" w:rsidR="00FC481C" w:rsidRDefault="00FC481C">
            <w:pPr>
              <w:rPr>
                <w:rFonts w:eastAsia="Times New Roman"/>
                <w:b/>
                <w:bCs/>
                <w:color w:val="0070C0"/>
                <w:spacing w:val="1"/>
                <w:lang w:val="tr-TR" w:eastAsia="en-US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70384DC2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DBL O TPL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3B0BF08D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DBL O TPL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  <w:vAlign w:val="center"/>
            <w:hideMark/>
          </w:tcPr>
          <w:p w14:paraId="54181C3A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Supl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.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Individual</w:t>
            </w:r>
            <w:proofErr w:type="spellEnd"/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BFFB017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DBL O TPL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5B134615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DBL O TPL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  <w:vAlign w:val="center"/>
            <w:hideMark/>
          </w:tcPr>
          <w:p w14:paraId="0D748AC5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Supl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.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Individual</w:t>
            </w:r>
            <w:proofErr w:type="spellEnd"/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4AFC53B3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DBL O TPL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4D23D357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En DBL </w:t>
            </w:r>
          </w:p>
          <w:p w14:paraId="726F9E3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O TPL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  <w:vAlign w:val="center"/>
            <w:hideMark/>
          </w:tcPr>
          <w:p w14:paraId="3F15E6F2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Supl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.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Individual</w:t>
            </w:r>
            <w:proofErr w:type="spellEnd"/>
          </w:p>
        </w:tc>
      </w:tr>
      <w:tr w:rsidR="00FC481C" w14:paraId="1FB6D1A0" w14:textId="77777777" w:rsidTr="00B66CF8">
        <w:trPr>
          <w:trHeight w:val="364"/>
          <w:jc w:val="center"/>
        </w:trPr>
        <w:tc>
          <w:tcPr>
            <w:tcW w:w="1475" w:type="dxa"/>
            <w:vMerge/>
            <w:shd w:val="clear" w:color="auto" w:fill="E7E6E6" w:themeFill="background2"/>
            <w:vAlign w:val="center"/>
            <w:hideMark/>
          </w:tcPr>
          <w:p w14:paraId="1132751A" w14:textId="77777777" w:rsidR="00FC481C" w:rsidRDefault="00FC481C">
            <w:pPr>
              <w:rPr>
                <w:rFonts w:eastAsia="Times New Roman"/>
                <w:b/>
                <w:bCs/>
                <w:color w:val="0070C0"/>
                <w:spacing w:val="1"/>
                <w:lang w:val="tr-TR" w:eastAsia="en-US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57C320F7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AD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73D4783F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MP</w:t>
            </w:r>
          </w:p>
        </w:tc>
        <w:tc>
          <w:tcPr>
            <w:tcW w:w="1170" w:type="dxa"/>
            <w:vMerge/>
            <w:shd w:val="clear" w:color="auto" w:fill="E7E6E6" w:themeFill="background2"/>
            <w:vAlign w:val="center"/>
            <w:hideMark/>
          </w:tcPr>
          <w:p w14:paraId="391604E5" w14:textId="77777777" w:rsidR="00FC481C" w:rsidRDefault="00FC481C">
            <w:pPr>
              <w:rPr>
                <w:rFonts w:eastAsia="Times New Roman"/>
                <w:b/>
                <w:bCs/>
                <w:color w:val="0070C0"/>
                <w:spacing w:val="1"/>
                <w:lang w:val="tr-TR" w:eastAsia="en-US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1CC6905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AD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089C60EE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MP</w:t>
            </w:r>
          </w:p>
        </w:tc>
        <w:tc>
          <w:tcPr>
            <w:tcW w:w="1170" w:type="dxa"/>
            <w:vMerge/>
            <w:shd w:val="clear" w:color="auto" w:fill="E7E6E6" w:themeFill="background2"/>
            <w:vAlign w:val="center"/>
            <w:hideMark/>
          </w:tcPr>
          <w:p w14:paraId="723F3F95" w14:textId="77777777" w:rsidR="00FC481C" w:rsidRDefault="00FC481C">
            <w:pPr>
              <w:rPr>
                <w:rFonts w:eastAsia="Times New Roman"/>
                <w:b/>
                <w:bCs/>
                <w:color w:val="0070C0"/>
                <w:spacing w:val="1"/>
                <w:lang w:val="tr-TR" w:eastAsia="en-US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7F772F03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AD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1A5377E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En MP</w:t>
            </w:r>
          </w:p>
        </w:tc>
        <w:tc>
          <w:tcPr>
            <w:tcW w:w="1170" w:type="dxa"/>
            <w:vMerge/>
            <w:shd w:val="clear" w:color="auto" w:fill="E7E6E6" w:themeFill="background2"/>
            <w:vAlign w:val="center"/>
            <w:hideMark/>
          </w:tcPr>
          <w:p w14:paraId="0F2BD5D4" w14:textId="77777777" w:rsidR="00FC481C" w:rsidRDefault="00FC481C">
            <w:pPr>
              <w:rPr>
                <w:rFonts w:eastAsia="Times New Roman"/>
                <w:b/>
                <w:bCs/>
                <w:color w:val="0070C0"/>
                <w:spacing w:val="1"/>
                <w:lang w:val="tr-TR" w:eastAsia="en-US"/>
              </w:rPr>
            </w:pPr>
          </w:p>
        </w:tc>
      </w:tr>
      <w:tr w:rsidR="00FC481C" w14:paraId="6194BD8A" w14:textId="77777777" w:rsidTr="00B66CF8">
        <w:trPr>
          <w:jc w:val="center"/>
        </w:trPr>
        <w:tc>
          <w:tcPr>
            <w:tcW w:w="1475" w:type="dxa"/>
            <w:shd w:val="clear" w:color="auto" w:fill="E7E6E6" w:themeFill="background2"/>
            <w:vAlign w:val="center"/>
          </w:tcPr>
          <w:p w14:paraId="4394B606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3B17E84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</w:p>
          <w:p w14:paraId="1F3705C6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1CE53AD3" w14:textId="57909A66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75 $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210E657B" w14:textId="0B075759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105 $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4057D555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049FF9D2" w14:textId="2EBD9E0A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083F9BE6" w14:textId="21F5C36F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135 $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0B4C7949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0FD597E0" w14:textId="584D1409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165 $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10302240" w14:textId="77E02581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245 $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219EBBBB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120 $</w:t>
            </w:r>
          </w:p>
        </w:tc>
      </w:tr>
      <w:tr w:rsidR="00FC481C" w14:paraId="4D6CBB5E" w14:textId="77777777" w:rsidTr="00B66CF8">
        <w:trPr>
          <w:jc w:val="center"/>
        </w:trPr>
        <w:tc>
          <w:tcPr>
            <w:tcW w:w="1475" w:type="dxa"/>
            <w:shd w:val="clear" w:color="auto" w:fill="E7E6E6" w:themeFill="background2"/>
            <w:vAlign w:val="center"/>
          </w:tcPr>
          <w:p w14:paraId="2238315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60C9F17B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Luxor</w:t>
            </w:r>
            <w:proofErr w:type="spellEnd"/>
          </w:p>
          <w:p w14:paraId="3E41E6D5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0141497B" w14:textId="4E85246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40ACADD4" w14:textId="78DCD5C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135 $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3B95760F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6FDEECCC" w14:textId="6AF37CE3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125 $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562F35A9" w14:textId="33F3143C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175 $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6C2A6F6E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80 $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301C367" w14:textId="36F9B1F8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65B20462" w14:textId="76757A9C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265 $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795F05C1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100 $</w:t>
            </w:r>
          </w:p>
        </w:tc>
      </w:tr>
      <w:tr w:rsidR="00FC481C" w14:paraId="31DA4ADF" w14:textId="77777777" w:rsidTr="00B66CF8">
        <w:trPr>
          <w:jc w:val="center"/>
        </w:trPr>
        <w:tc>
          <w:tcPr>
            <w:tcW w:w="1475" w:type="dxa"/>
            <w:shd w:val="clear" w:color="auto" w:fill="E7E6E6" w:themeFill="background2"/>
            <w:vAlign w:val="center"/>
          </w:tcPr>
          <w:p w14:paraId="5F5CE18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09451D30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Asuán</w:t>
            </w:r>
            <w:proofErr w:type="spellEnd"/>
          </w:p>
          <w:p w14:paraId="3B7D7ACD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57DCE56F" w14:textId="1E08AEC0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505AC0CB" w14:textId="70F5AF25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135 $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44A3140C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F44E434" w14:textId="52CBF213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125 $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50F3828B" w14:textId="65CC19ED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175 $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28E3FEAA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80 $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4DAD9660" w14:textId="7027C61C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176EB9D1" w14:textId="23266086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265 $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0DDB51B5" w14:textId="0F4D9844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100 $</w:t>
            </w:r>
          </w:p>
        </w:tc>
      </w:tr>
      <w:tr w:rsidR="00FC481C" w14:paraId="02CB0EB8" w14:textId="77777777" w:rsidTr="00B66CF8">
        <w:trPr>
          <w:jc w:val="center"/>
        </w:trPr>
        <w:tc>
          <w:tcPr>
            <w:tcW w:w="1475" w:type="dxa"/>
            <w:shd w:val="clear" w:color="auto" w:fill="E7E6E6" w:themeFill="background2"/>
            <w:vAlign w:val="center"/>
          </w:tcPr>
          <w:p w14:paraId="1E7716BE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59B046AC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Abu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Simbel</w:t>
            </w:r>
            <w:proofErr w:type="spellEnd"/>
          </w:p>
          <w:p w14:paraId="5A94118B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7D71F242" w14:textId="4F2939DB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155 $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1767DC58" w14:textId="7B9D6650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22 $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067CD3F2" w14:textId="012590A1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100 $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7DDB9253" w14:textId="2741EC04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225 $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6B8968D2" w14:textId="7B8D55A5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335 $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11872512" w14:textId="7E2329E3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150 $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08A5E2DB" w14:textId="0A6FB575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225 $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5EFCB1B1" w14:textId="2942C3F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335 $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1F39ADBE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150 $</w:t>
            </w:r>
          </w:p>
        </w:tc>
      </w:tr>
      <w:tr w:rsidR="00FC481C" w14:paraId="19807B03" w14:textId="77777777" w:rsidTr="00B66CF8">
        <w:trPr>
          <w:jc w:val="center"/>
        </w:trPr>
        <w:tc>
          <w:tcPr>
            <w:tcW w:w="1475" w:type="dxa"/>
            <w:shd w:val="clear" w:color="auto" w:fill="E7E6E6" w:themeFill="background2"/>
            <w:vAlign w:val="center"/>
            <w:hideMark/>
          </w:tcPr>
          <w:p w14:paraId="43006144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Santa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Catalina</w:t>
            </w:r>
            <w:proofErr w:type="spellEnd"/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00A03EEF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1E9AF70C" w14:textId="0EF91B86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3A043EE2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4FED39EE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5AD44F1A" w14:textId="23DBB383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1DEB8B03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7040C183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7F4CAD1B" w14:textId="77E96208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3B99E204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50 $</w:t>
            </w:r>
          </w:p>
        </w:tc>
      </w:tr>
      <w:tr w:rsidR="00FC481C" w14:paraId="0AB8E153" w14:textId="77777777" w:rsidTr="00B66CF8">
        <w:trPr>
          <w:jc w:val="center"/>
        </w:trPr>
        <w:tc>
          <w:tcPr>
            <w:tcW w:w="1475" w:type="dxa"/>
            <w:shd w:val="clear" w:color="auto" w:fill="E7E6E6" w:themeFill="background2"/>
            <w:vAlign w:val="center"/>
          </w:tcPr>
          <w:p w14:paraId="70FBE77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0AEBEE71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Taba</w:t>
            </w:r>
          </w:p>
          <w:p w14:paraId="182724AB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30B66FC4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61EA7C28" w14:textId="1A55800D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85 $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7BA9EF15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4145EFB1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30924E8" w14:textId="6C3B7B33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115 $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00D99653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80 $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668B0EA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6957D4C7" w14:textId="2B242306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135 $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698ABE71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100 $</w:t>
            </w:r>
          </w:p>
        </w:tc>
      </w:tr>
      <w:tr w:rsidR="00FC481C" w14:paraId="5BEA7FF7" w14:textId="77777777" w:rsidTr="00B66CF8">
        <w:trPr>
          <w:jc w:val="center"/>
        </w:trPr>
        <w:tc>
          <w:tcPr>
            <w:tcW w:w="1475" w:type="dxa"/>
            <w:shd w:val="clear" w:color="auto" w:fill="E7E6E6" w:themeFill="background2"/>
            <w:vAlign w:val="center"/>
          </w:tcPr>
          <w:p w14:paraId="71A8F2AF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797312FD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Hurghada</w:t>
            </w:r>
            <w:proofErr w:type="spellEnd"/>
          </w:p>
          <w:p w14:paraId="4EAC7802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4984C78F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05E882D5" w14:textId="232A7358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85 $</w:t>
            </w:r>
          </w:p>
          <w:p w14:paraId="43EFDC9A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En STI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63EED4C3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5C652E5B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0B03A04" w14:textId="0F5DDBF4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125 $</w:t>
            </w:r>
          </w:p>
          <w:p w14:paraId="73AE86F0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En STI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097B9D14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6645AD5A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1A185287" w14:textId="0F4BF698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165 $</w:t>
            </w:r>
          </w:p>
          <w:p w14:paraId="3222D00C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En STI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7C942F60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120 $</w:t>
            </w:r>
          </w:p>
        </w:tc>
      </w:tr>
      <w:tr w:rsidR="00FC481C" w14:paraId="184A37DA" w14:textId="77777777" w:rsidTr="00B66CF8">
        <w:trPr>
          <w:jc w:val="center"/>
        </w:trPr>
        <w:tc>
          <w:tcPr>
            <w:tcW w:w="1475" w:type="dxa"/>
            <w:shd w:val="clear" w:color="auto" w:fill="E7E6E6" w:themeFill="background2"/>
            <w:vAlign w:val="center"/>
            <w:hideMark/>
          </w:tcPr>
          <w:p w14:paraId="44CE2D9A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Sharm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</w:p>
          <w:p w14:paraId="34B858D8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Sheikh</w:t>
            </w:r>
            <w:proofErr w:type="spellEnd"/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1F351F87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54073557" w14:textId="541F2A89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 xml:space="preserve">85 $ </w:t>
            </w:r>
          </w:p>
          <w:p w14:paraId="33962665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En STI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224BB7BA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4DD4158A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5C4B2719" w14:textId="4F4F876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125 $</w:t>
            </w:r>
          </w:p>
          <w:p w14:paraId="4A27CD5D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En STI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73FE361C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7A6EBB64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----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0517E8D6" w14:textId="5E7A00B0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165 $</w:t>
            </w:r>
          </w:p>
          <w:p w14:paraId="014C16D0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En STI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5F13DE76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120 $</w:t>
            </w:r>
          </w:p>
        </w:tc>
      </w:tr>
      <w:tr w:rsidR="00FC481C" w14:paraId="7C199FFD" w14:textId="77777777" w:rsidTr="00B66CF8">
        <w:trPr>
          <w:jc w:val="center"/>
        </w:trPr>
        <w:tc>
          <w:tcPr>
            <w:tcW w:w="1475" w:type="dxa"/>
            <w:shd w:val="clear" w:color="auto" w:fill="E7E6E6" w:themeFill="background2"/>
            <w:vAlign w:val="center"/>
          </w:tcPr>
          <w:p w14:paraId="6B3652A8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1E0DEFAB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Minya</w:t>
            </w:r>
            <w:proofErr w:type="spellEnd"/>
          </w:p>
          <w:p w14:paraId="17B037AF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5E54EFC4" w14:textId="7FB065BB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7B7F1F12" w14:textId="439D9145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56D7F2D1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58B30BD" w14:textId="52232FA9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7D9A352" w14:textId="22C4A013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335B4067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4EC2916C" w14:textId="7350BBBE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1951CC8E" w14:textId="7B2CF9F5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722121C6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70 $</w:t>
            </w:r>
          </w:p>
        </w:tc>
      </w:tr>
      <w:tr w:rsidR="00FC481C" w14:paraId="7C39E7BE" w14:textId="77777777" w:rsidTr="00B66CF8">
        <w:trPr>
          <w:trHeight w:val="619"/>
          <w:jc w:val="center"/>
        </w:trPr>
        <w:tc>
          <w:tcPr>
            <w:tcW w:w="1475" w:type="dxa"/>
            <w:shd w:val="clear" w:color="auto" w:fill="E7E6E6" w:themeFill="background2"/>
            <w:vAlign w:val="center"/>
          </w:tcPr>
          <w:p w14:paraId="7E1B9EDF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04AADBDC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Assiut</w:t>
            </w:r>
            <w:proofErr w:type="spellEnd"/>
          </w:p>
          <w:p w14:paraId="29C12A5D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968" w:type="dxa"/>
            <w:shd w:val="clear" w:color="auto" w:fill="E7E6E6" w:themeFill="background2"/>
            <w:vAlign w:val="center"/>
            <w:hideMark/>
          </w:tcPr>
          <w:p w14:paraId="72830866" w14:textId="6729E8AB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27E6305C" w14:textId="654FB171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44DA0446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7AE2DCE0" w14:textId="2DCC4EC0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6C406958" w14:textId="17639BE2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7E164B6D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70 $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8589B8B" w14:textId="46C2B68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3A540295" w14:textId="0BEEDBF9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145 $</w:t>
            </w:r>
          </w:p>
        </w:tc>
        <w:tc>
          <w:tcPr>
            <w:tcW w:w="1170" w:type="dxa"/>
            <w:shd w:val="clear" w:color="auto" w:fill="E7E6E6" w:themeFill="background2"/>
            <w:vAlign w:val="center"/>
            <w:hideMark/>
          </w:tcPr>
          <w:p w14:paraId="43F3D4DC" w14:textId="777777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70 $</w:t>
            </w:r>
          </w:p>
        </w:tc>
      </w:tr>
    </w:tbl>
    <w:p w14:paraId="547C4C79" w14:textId="77777777" w:rsidR="00FC481C" w:rsidRDefault="00FC481C" w:rsidP="00FC481C">
      <w:pPr>
        <w:rPr>
          <w:rFonts w:eastAsia="Times New Roman"/>
          <w:b/>
          <w:bCs/>
          <w:color w:val="0070C0"/>
          <w:spacing w:val="1"/>
          <w:lang w:val="tr-TR" w:eastAsia="en-US"/>
        </w:rPr>
      </w:pPr>
    </w:p>
    <w:p w14:paraId="2D29AC2F" w14:textId="11B341AE" w:rsidR="00FC481C" w:rsidRPr="00417476" w:rsidRDefault="00417476" w:rsidP="00417476">
      <w:pPr>
        <w:jc w:val="both"/>
        <w:rPr>
          <w:b/>
          <w:bCs/>
          <w:color w:val="0070C0"/>
          <w:spacing w:val="1"/>
          <w:lang w:val="tr-TR"/>
        </w:rPr>
      </w:pPr>
      <w:r w:rsidRPr="00417476">
        <w:rPr>
          <w:b/>
          <w:bCs/>
          <w:color w:val="00B0F0"/>
          <w:spacing w:val="1"/>
          <w:lang w:val="tr-TR"/>
        </w:rPr>
        <w:t xml:space="preserve">Nota </w:t>
      </w:r>
      <w:proofErr w:type="spellStart"/>
      <w:r w:rsidRPr="00417476">
        <w:rPr>
          <w:b/>
          <w:bCs/>
          <w:color w:val="00B0F0"/>
          <w:spacing w:val="1"/>
          <w:lang w:val="tr-TR"/>
        </w:rPr>
        <w:t>Muito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Importante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: </w:t>
      </w:r>
      <w:proofErr w:type="spellStart"/>
      <w:r w:rsidRPr="00417476">
        <w:rPr>
          <w:b/>
          <w:bCs/>
          <w:color w:val="00B0F0"/>
          <w:spacing w:val="1"/>
          <w:lang w:val="tr-TR"/>
        </w:rPr>
        <w:t>Haverá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um </w:t>
      </w:r>
      <w:proofErr w:type="spellStart"/>
      <w:r w:rsidRPr="00417476">
        <w:rPr>
          <w:b/>
          <w:bCs/>
          <w:color w:val="00B0F0"/>
          <w:spacing w:val="1"/>
          <w:lang w:val="tr-TR"/>
        </w:rPr>
        <w:t>suplemento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por </w:t>
      </w:r>
      <w:proofErr w:type="spellStart"/>
      <w:r w:rsidRPr="00417476">
        <w:rPr>
          <w:b/>
          <w:bCs/>
          <w:color w:val="00B0F0"/>
          <w:spacing w:val="1"/>
          <w:lang w:val="tr-TR"/>
        </w:rPr>
        <w:t>pessoa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para a </w:t>
      </w:r>
      <w:proofErr w:type="spellStart"/>
      <w:r w:rsidRPr="00417476">
        <w:rPr>
          <w:b/>
          <w:bCs/>
          <w:color w:val="00B0F0"/>
          <w:spacing w:val="1"/>
          <w:lang w:val="tr-TR"/>
        </w:rPr>
        <w:t>noite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extra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em </w:t>
      </w:r>
      <w:proofErr w:type="spellStart"/>
      <w:r w:rsidRPr="00417476">
        <w:rPr>
          <w:b/>
          <w:bCs/>
          <w:color w:val="00B0F0"/>
          <w:spacing w:val="1"/>
          <w:lang w:val="tr-TR"/>
        </w:rPr>
        <w:t>quarto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duplo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ou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triplo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durante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a Alta </w:t>
      </w:r>
      <w:proofErr w:type="spellStart"/>
      <w:r w:rsidRPr="00417476">
        <w:rPr>
          <w:b/>
          <w:bCs/>
          <w:color w:val="00B0F0"/>
          <w:spacing w:val="1"/>
          <w:lang w:val="tr-TR"/>
        </w:rPr>
        <w:t>Temporada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de 20 US$ </w:t>
      </w:r>
      <w:proofErr w:type="spellStart"/>
      <w:r w:rsidRPr="00417476">
        <w:rPr>
          <w:b/>
          <w:bCs/>
          <w:color w:val="00B0F0"/>
          <w:spacing w:val="1"/>
          <w:lang w:val="tr-TR"/>
        </w:rPr>
        <w:t>na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Categoria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4*, 30 US$ </w:t>
      </w:r>
      <w:proofErr w:type="spellStart"/>
      <w:r w:rsidRPr="00417476">
        <w:rPr>
          <w:b/>
          <w:bCs/>
          <w:color w:val="00B0F0"/>
          <w:spacing w:val="1"/>
          <w:lang w:val="tr-TR"/>
        </w:rPr>
        <w:t>na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Categoria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5* e 40 US$ </w:t>
      </w:r>
      <w:proofErr w:type="spellStart"/>
      <w:r w:rsidRPr="00417476">
        <w:rPr>
          <w:b/>
          <w:bCs/>
          <w:color w:val="00B0F0"/>
          <w:spacing w:val="1"/>
          <w:lang w:val="tr-TR"/>
        </w:rPr>
        <w:t>na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Categoria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5* </w:t>
      </w:r>
      <w:proofErr w:type="spellStart"/>
      <w:proofErr w:type="gramStart"/>
      <w:r w:rsidRPr="00417476">
        <w:rPr>
          <w:b/>
          <w:bCs/>
          <w:color w:val="00B0F0"/>
          <w:spacing w:val="1"/>
          <w:lang w:val="tr-TR"/>
        </w:rPr>
        <w:t>Superior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.</w:t>
      </w:r>
      <w:proofErr w:type="gram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Haverá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um </w:t>
      </w:r>
      <w:proofErr w:type="spellStart"/>
      <w:r w:rsidRPr="00417476">
        <w:rPr>
          <w:b/>
          <w:bCs/>
          <w:color w:val="00B0F0"/>
          <w:spacing w:val="1"/>
          <w:lang w:val="tr-TR"/>
        </w:rPr>
        <w:t>suplemento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para a </w:t>
      </w:r>
      <w:proofErr w:type="spellStart"/>
      <w:r w:rsidRPr="00417476">
        <w:rPr>
          <w:b/>
          <w:bCs/>
          <w:color w:val="00B0F0"/>
          <w:spacing w:val="1"/>
          <w:lang w:val="tr-TR"/>
        </w:rPr>
        <w:t>noite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extra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em </w:t>
      </w:r>
      <w:proofErr w:type="spellStart"/>
      <w:r w:rsidRPr="00417476">
        <w:rPr>
          <w:b/>
          <w:bCs/>
          <w:color w:val="00B0F0"/>
          <w:spacing w:val="1"/>
          <w:lang w:val="tr-TR"/>
        </w:rPr>
        <w:t>quarto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single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durante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a Alta </w:t>
      </w:r>
      <w:proofErr w:type="spellStart"/>
      <w:r w:rsidRPr="00417476">
        <w:rPr>
          <w:b/>
          <w:bCs/>
          <w:color w:val="00B0F0"/>
          <w:spacing w:val="1"/>
          <w:lang w:val="tr-TR"/>
        </w:rPr>
        <w:t>Temporada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de US$ 30 </w:t>
      </w:r>
      <w:proofErr w:type="spellStart"/>
      <w:r w:rsidRPr="00417476">
        <w:rPr>
          <w:b/>
          <w:bCs/>
          <w:color w:val="00B0F0"/>
          <w:spacing w:val="1"/>
          <w:lang w:val="tr-TR"/>
        </w:rPr>
        <w:t>na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Categoria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4*, US$ 50 </w:t>
      </w:r>
      <w:proofErr w:type="spellStart"/>
      <w:r w:rsidRPr="00417476">
        <w:rPr>
          <w:b/>
          <w:bCs/>
          <w:color w:val="00B0F0"/>
          <w:spacing w:val="1"/>
          <w:lang w:val="tr-TR"/>
        </w:rPr>
        <w:t>na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Categoria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5* e US$ 70 </w:t>
      </w:r>
      <w:proofErr w:type="spellStart"/>
      <w:r w:rsidRPr="00417476">
        <w:rPr>
          <w:b/>
          <w:bCs/>
          <w:color w:val="00B0F0"/>
          <w:spacing w:val="1"/>
          <w:lang w:val="tr-TR"/>
        </w:rPr>
        <w:t>na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Categoria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5*</w:t>
      </w:r>
      <w:proofErr w:type="spellStart"/>
      <w:r w:rsidRPr="00417476">
        <w:rPr>
          <w:b/>
          <w:bCs/>
          <w:color w:val="00B0F0"/>
          <w:spacing w:val="1"/>
          <w:lang w:val="tr-TR"/>
        </w:rPr>
        <w:t>Superior</w:t>
      </w:r>
      <w:proofErr w:type="spellEnd"/>
      <w:r w:rsidRPr="00417476">
        <w:rPr>
          <w:b/>
          <w:bCs/>
          <w:color w:val="00B0F0"/>
          <w:spacing w:val="1"/>
          <w:lang w:val="tr-TR"/>
        </w:rPr>
        <w:t>.</w:t>
      </w:r>
    </w:p>
    <w:p w14:paraId="15D2ABDA" w14:textId="77777777" w:rsidR="00FC481C" w:rsidRDefault="00FC481C" w:rsidP="00FC481C">
      <w:pPr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</w:pPr>
    </w:p>
    <w:p w14:paraId="29F2AADF" w14:textId="2D9E59A6" w:rsidR="00417476" w:rsidRDefault="00417476" w:rsidP="00FC481C">
      <w:pPr>
        <w:rPr>
          <w:b/>
          <w:bCs/>
          <w:color w:val="0070C0"/>
          <w:spacing w:val="1"/>
          <w:lang w:val="tr-TR"/>
        </w:rPr>
      </w:pPr>
      <w:r w:rsidRPr="00417476">
        <w:rPr>
          <w:b/>
          <w:bCs/>
          <w:color w:val="0070C0"/>
          <w:spacing w:val="1"/>
          <w:lang w:val="tr-TR"/>
        </w:rPr>
        <w:t xml:space="preserve">PREÇOS </w:t>
      </w:r>
      <w:r>
        <w:rPr>
          <w:b/>
          <w:bCs/>
          <w:color w:val="0070C0"/>
          <w:spacing w:val="1"/>
          <w:lang w:val="tr-TR"/>
        </w:rPr>
        <w:t>NETOS</w:t>
      </w:r>
      <w:r w:rsidRPr="00417476">
        <w:rPr>
          <w:b/>
          <w:bCs/>
          <w:color w:val="0070C0"/>
          <w:spacing w:val="1"/>
          <w:lang w:val="tr-TR"/>
        </w:rPr>
        <w:t xml:space="preserve"> DE TRAN</w:t>
      </w:r>
      <w:r>
        <w:rPr>
          <w:b/>
          <w:bCs/>
          <w:color w:val="0070C0"/>
          <w:spacing w:val="1"/>
          <w:lang w:val="tr-TR"/>
        </w:rPr>
        <w:t>SFERS</w:t>
      </w:r>
      <w:r w:rsidRPr="00417476">
        <w:rPr>
          <w:b/>
          <w:bCs/>
          <w:color w:val="0070C0"/>
          <w:spacing w:val="1"/>
          <w:lang w:val="tr-TR"/>
        </w:rPr>
        <w:t xml:space="preserve"> EXTRA EM USD E POR PESSOA.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057"/>
        <w:gridCol w:w="1536"/>
        <w:gridCol w:w="1477"/>
        <w:gridCol w:w="1397"/>
      </w:tblGrid>
      <w:tr w:rsidR="00FC481C" w14:paraId="5E0AF56A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</w:tcPr>
          <w:p w14:paraId="4E1788E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77EC2DC1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Traslados</w:t>
            </w:r>
            <w:proofErr w:type="spellEnd"/>
          </w:p>
          <w:p w14:paraId="3AA44085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4A4C0E73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lastRenderedPageBreak/>
              <w:t>Base 02 – 04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62D32D57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Base 05 – 07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5A7F3B18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Base 08 – 14</w:t>
            </w:r>
          </w:p>
        </w:tc>
      </w:tr>
      <w:tr w:rsidR="00FC481C" w14:paraId="7B23EC77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  <w:hideMark/>
          </w:tcPr>
          <w:p w14:paraId="6575BA5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Aeropuerto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Internacional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El Hotel en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Guiza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O 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707AD62D" w14:textId="6F7351F1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45 $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33776121" w14:textId="4B2319B8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35 $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05D5EE4E" w14:textId="090FBAAC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25 $</w:t>
            </w:r>
          </w:p>
        </w:tc>
      </w:tr>
      <w:tr w:rsidR="00FC481C" w14:paraId="7BA4BE78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  <w:hideMark/>
          </w:tcPr>
          <w:p w14:paraId="2C339209" w14:textId="77777777" w:rsidR="00FC481C" w:rsidRDefault="00FC481C" w:rsidP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Aeropuerto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Internacional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Luxor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El Hotel en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Luxor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51762009" w14:textId="45E5A6F9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45 $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3BB7DF06" w14:textId="37DA9138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35 $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17F3B649" w14:textId="7DCDF115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25 $</w:t>
            </w:r>
          </w:p>
        </w:tc>
      </w:tr>
      <w:tr w:rsidR="00FC481C" w14:paraId="14794393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  <w:hideMark/>
          </w:tcPr>
          <w:p w14:paraId="7A2C0B62" w14:textId="77777777" w:rsidR="00FC481C" w:rsidRDefault="00FC481C" w:rsidP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Aeropuerto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Internacional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Asuán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El Hotel en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Asuán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06BDB04E" w14:textId="7480DA0F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45 $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362163FF" w14:textId="71E2141A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35 $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3A06084D" w14:textId="2E9E58E2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25 $</w:t>
            </w:r>
          </w:p>
        </w:tc>
      </w:tr>
      <w:tr w:rsidR="00FC481C" w14:paraId="1D594821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  <w:hideMark/>
          </w:tcPr>
          <w:p w14:paraId="7969DE91" w14:textId="77777777" w:rsidR="00FC481C" w:rsidRDefault="00FC481C" w:rsidP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Aeropuerto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Internacional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Hurghada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El Hotel en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Hurghada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6D8C47ED" w14:textId="557256BE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45 $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39B034A0" w14:textId="47E7C5B4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35 $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37DFBCC3" w14:textId="6F555113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25 $</w:t>
            </w:r>
          </w:p>
        </w:tc>
      </w:tr>
      <w:tr w:rsidR="00FC481C" w14:paraId="12A7B941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  <w:hideMark/>
          </w:tcPr>
          <w:p w14:paraId="0530D1D0" w14:textId="77777777" w:rsidR="00FC481C" w:rsidRDefault="00FC481C" w:rsidP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Aeropuerto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Internacional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Sharm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Sheikh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El Hotel en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Sharm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Sheikh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3CEDD867" w14:textId="1FCF6BC3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45 $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0B93B7F8" w14:textId="25D935B5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35 $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3D0562AF" w14:textId="04D4FBB5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25 $</w:t>
            </w:r>
          </w:p>
        </w:tc>
      </w:tr>
      <w:tr w:rsidR="00FC481C" w14:paraId="3D1AA35B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  <w:hideMark/>
          </w:tcPr>
          <w:p w14:paraId="477AB8BF" w14:textId="77777777" w:rsidR="00FC481C" w:rsidRDefault="00FC481C" w:rsidP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Puerto de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Alejandría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El Hotel en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Alejandría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4A0E51D3" w14:textId="2F226636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45 $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2265EEB6" w14:textId="0C5799A2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35 $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3B83748A" w14:textId="7632B446" w:rsidR="00FC481C" w:rsidRDefault="00FC481C" w:rsidP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25 $</w:t>
            </w:r>
          </w:p>
        </w:tc>
      </w:tr>
      <w:tr w:rsidR="00FC481C" w14:paraId="3DA771AD" w14:textId="77777777" w:rsidTr="00FC481C">
        <w:trPr>
          <w:trHeight w:val="655"/>
          <w:jc w:val="center"/>
        </w:trPr>
        <w:tc>
          <w:tcPr>
            <w:tcW w:w="5057" w:type="dxa"/>
            <w:shd w:val="clear" w:color="auto" w:fill="E7E6E6" w:themeFill="background2"/>
            <w:vAlign w:val="center"/>
          </w:tcPr>
          <w:p w14:paraId="41F9B000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22E1D6F4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Alejandría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  <w:p w14:paraId="4D001825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17AB248D" w14:textId="76F1E0FA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110 $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1BA5F849" w14:textId="0E2B0BF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85 $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4932D1CD" w14:textId="79B47B5D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65 $</w:t>
            </w:r>
          </w:p>
        </w:tc>
      </w:tr>
      <w:tr w:rsidR="00FC481C" w14:paraId="33D25EF7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</w:tcPr>
          <w:p w14:paraId="5BC0C945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0DF64A97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Ain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Sokhna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  <w:p w14:paraId="3C983342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35F351DB" w14:textId="0258AB5C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95 $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52980118" w14:textId="4344CD0D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75 $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2C6EDAF3" w14:textId="307BFEBF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65 $</w:t>
            </w:r>
          </w:p>
        </w:tc>
      </w:tr>
      <w:tr w:rsidR="00FC481C" w14:paraId="006281E1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</w:tcPr>
          <w:p w14:paraId="2891F68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02ABA038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Marsa Alam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  <w:p w14:paraId="0D2E2B8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3F48DA2C" w14:textId="3BBB4B3F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210 $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68E6ABAE" w14:textId="63796CEE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140 $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74551DBB" w14:textId="03D7CAD6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150 $</w:t>
            </w:r>
          </w:p>
        </w:tc>
      </w:tr>
      <w:tr w:rsidR="00FC481C" w14:paraId="01A63033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</w:tcPr>
          <w:p w14:paraId="5E1D3A6D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22574F74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Hurghada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  <w:p w14:paraId="0A8FCD91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49CDDE89" w14:textId="2A48DF7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160 $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79DF03B6" w14:textId="624E8220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130 $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7B9E4411" w14:textId="35B186BA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110 $</w:t>
            </w:r>
          </w:p>
        </w:tc>
      </w:tr>
      <w:tr w:rsidR="00FC481C" w14:paraId="235F6CE2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</w:tcPr>
          <w:p w14:paraId="5F93B6EB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40DD3D86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Sharm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Sheikh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  <w:p w14:paraId="028E0F0E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1EE4499B" w14:textId="356087D2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160 $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36E877A8" w14:textId="70A7B0DE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130 $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0F43494B" w14:textId="6A0F1C8B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110 $</w:t>
            </w:r>
          </w:p>
        </w:tc>
      </w:tr>
      <w:tr w:rsidR="00FC481C" w14:paraId="1A5F37A8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</w:tcPr>
          <w:p w14:paraId="1EE0DB24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3343C108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Santa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Catalina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  <w:p w14:paraId="4951184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471D9431" w14:textId="4AAF8483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160 $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54CAF650" w14:textId="7ED00536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130 $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09584517" w14:textId="7480C3CF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110 $</w:t>
            </w:r>
          </w:p>
        </w:tc>
      </w:tr>
      <w:tr w:rsidR="00FC481C" w14:paraId="26DAB5E8" w14:textId="77777777" w:rsidTr="00FC481C">
        <w:trPr>
          <w:jc w:val="center"/>
        </w:trPr>
        <w:tc>
          <w:tcPr>
            <w:tcW w:w="5057" w:type="dxa"/>
            <w:shd w:val="clear" w:color="auto" w:fill="E7E6E6" w:themeFill="background2"/>
            <w:vAlign w:val="center"/>
          </w:tcPr>
          <w:p w14:paraId="51E6F9A1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  <w:p w14:paraId="250367E9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 xml:space="preserve">El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Cairo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– Taba ... O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Viceversa</w:t>
            </w:r>
            <w:proofErr w:type="spellEnd"/>
          </w:p>
          <w:p w14:paraId="0EB627FE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sz w:val="16"/>
                <w:szCs w:val="16"/>
                <w:lang w:val="tr-TR"/>
              </w:rPr>
            </w:pPr>
          </w:p>
        </w:tc>
        <w:tc>
          <w:tcPr>
            <w:tcW w:w="1536" w:type="dxa"/>
            <w:shd w:val="clear" w:color="auto" w:fill="E7E6E6" w:themeFill="background2"/>
            <w:vAlign w:val="center"/>
            <w:hideMark/>
          </w:tcPr>
          <w:p w14:paraId="7D2906A6" w14:textId="0530B7E7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180 $</w:t>
            </w:r>
          </w:p>
        </w:tc>
        <w:tc>
          <w:tcPr>
            <w:tcW w:w="1477" w:type="dxa"/>
            <w:shd w:val="clear" w:color="auto" w:fill="E7E6E6" w:themeFill="background2"/>
            <w:vAlign w:val="center"/>
            <w:hideMark/>
          </w:tcPr>
          <w:p w14:paraId="29F1042B" w14:textId="120F4E80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150 $</w:t>
            </w:r>
          </w:p>
        </w:tc>
        <w:tc>
          <w:tcPr>
            <w:tcW w:w="1397" w:type="dxa"/>
            <w:shd w:val="clear" w:color="auto" w:fill="E7E6E6" w:themeFill="background2"/>
            <w:vAlign w:val="center"/>
            <w:hideMark/>
          </w:tcPr>
          <w:p w14:paraId="1E39B4D3" w14:textId="5DE12254" w:rsidR="00FC481C" w:rsidRDefault="00FC481C">
            <w:pPr>
              <w:jc w:val="center"/>
              <w:rPr>
                <w:b/>
                <w:bCs/>
                <w:color w:val="002060"/>
                <w:spacing w:val="1"/>
                <w:lang w:val="tr-TR"/>
              </w:rPr>
            </w:pPr>
            <w:r>
              <w:rPr>
                <w:b/>
                <w:bCs/>
                <w:color w:val="002060"/>
                <w:spacing w:val="1"/>
                <w:lang w:val="tr-TR"/>
              </w:rPr>
              <w:t>120 $</w:t>
            </w:r>
          </w:p>
        </w:tc>
      </w:tr>
    </w:tbl>
    <w:p w14:paraId="2F81420D" w14:textId="77777777" w:rsidR="00FC481C" w:rsidRDefault="00FC481C" w:rsidP="00FC481C">
      <w:pPr>
        <w:rPr>
          <w:rFonts w:eastAsia="Times New Roman"/>
          <w:b/>
          <w:bCs/>
          <w:color w:val="0070C0"/>
          <w:spacing w:val="1"/>
          <w:lang w:val="tr-TR" w:eastAsia="en-US"/>
        </w:rPr>
      </w:pPr>
    </w:p>
    <w:p w14:paraId="69FB3054" w14:textId="0331EB59" w:rsidR="00417476" w:rsidRPr="00417476" w:rsidRDefault="00417476" w:rsidP="00417476">
      <w:pPr>
        <w:rPr>
          <w:b/>
          <w:bCs/>
          <w:color w:val="00B0F0"/>
          <w:spacing w:val="1"/>
          <w:lang w:val="tr-TR"/>
        </w:rPr>
      </w:pPr>
      <w:r w:rsidRPr="00417476">
        <w:rPr>
          <w:b/>
          <w:bCs/>
          <w:color w:val="00B0F0"/>
          <w:spacing w:val="1"/>
          <w:lang w:val="tr-TR"/>
        </w:rPr>
        <w:t xml:space="preserve">Nota </w:t>
      </w:r>
      <w:proofErr w:type="spellStart"/>
      <w:r w:rsidRPr="00417476">
        <w:rPr>
          <w:b/>
          <w:bCs/>
          <w:color w:val="00B0F0"/>
          <w:spacing w:val="1"/>
          <w:lang w:val="tr-TR"/>
        </w:rPr>
        <w:t>Muito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Importante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: </w:t>
      </w:r>
      <w:proofErr w:type="spellStart"/>
      <w:r w:rsidRPr="00417476">
        <w:rPr>
          <w:b/>
          <w:bCs/>
          <w:color w:val="00B0F0"/>
          <w:spacing w:val="1"/>
          <w:lang w:val="tr-TR"/>
        </w:rPr>
        <w:t>Haverá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suplemento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de 100% </w:t>
      </w:r>
      <w:proofErr w:type="spellStart"/>
      <w:r w:rsidRPr="00417476">
        <w:rPr>
          <w:b/>
          <w:bCs/>
          <w:color w:val="00B0F0"/>
          <w:spacing w:val="1"/>
          <w:lang w:val="tr-TR"/>
        </w:rPr>
        <w:t>no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caso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de </w:t>
      </w:r>
      <w:proofErr w:type="spellStart"/>
      <w:r w:rsidRPr="00417476">
        <w:rPr>
          <w:b/>
          <w:bCs/>
          <w:color w:val="00B0F0"/>
          <w:spacing w:val="1"/>
          <w:lang w:val="tr-TR"/>
        </w:rPr>
        <w:t>qualquer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transferência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</w:t>
      </w:r>
      <w:proofErr w:type="spellStart"/>
      <w:r w:rsidRPr="00417476">
        <w:rPr>
          <w:b/>
          <w:bCs/>
          <w:color w:val="00B0F0"/>
          <w:spacing w:val="1"/>
          <w:lang w:val="tr-TR"/>
        </w:rPr>
        <w:t>individual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(Base 02 </w:t>
      </w:r>
      <w:proofErr w:type="spellStart"/>
      <w:r w:rsidRPr="00417476">
        <w:rPr>
          <w:b/>
          <w:bCs/>
          <w:color w:val="00B0F0"/>
          <w:spacing w:val="1"/>
          <w:lang w:val="tr-TR"/>
        </w:rPr>
        <w:t>pessoas</w:t>
      </w:r>
      <w:proofErr w:type="spellEnd"/>
      <w:r w:rsidRPr="00417476">
        <w:rPr>
          <w:b/>
          <w:bCs/>
          <w:color w:val="00B0F0"/>
          <w:spacing w:val="1"/>
          <w:lang w:val="tr-TR"/>
        </w:rPr>
        <w:t xml:space="preserve"> = Base 01 </w:t>
      </w:r>
      <w:proofErr w:type="spellStart"/>
      <w:r w:rsidRPr="00417476">
        <w:rPr>
          <w:b/>
          <w:bCs/>
          <w:color w:val="00B0F0"/>
          <w:spacing w:val="1"/>
          <w:lang w:val="tr-TR"/>
        </w:rPr>
        <w:t>pessoas</w:t>
      </w:r>
      <w:proofErr w:type="spellEnd"/>
      <w:r w:rsidRPr="00417476">
        <w:rPr>
          <w:b/>
          <w:bCs/>
          <w:color w:val="00B0F0"/>
          <w:spacing w:val="1"/>
          <w:lang w:val="tr-TR"/>
        </w:rPr>
        <w:t>).</w:t>
      </w:r>
    </w:p>
    <w:p w14:paraId="647A079D" w14:textId="77777777" w:rsidR="00417476" w:rsidRPr="00417476" w:rsidRDefault="00417476" w:rsidP="00417476">
      <w:pPr>
        <w:rPr>
          <w:b/>
          <w:bCs/>
          <w:color w:val="00B0F0"/>
          <w:spacing w:val="1"/>
          <w:u w:val="single"/>
          <w:lang w:val="tr-TR"/>
        </w:rPr>
      </w:pPr>
    </w:p>
    <w:p w14:paraId="388310F7" w14:textId="77777777" w:rsidR="00417476" w:rsidRPr="00417476" w:rsidRDefault="00417476" w:rsidP="00417476">
      <w:pPr>
        <w:rPr>
          <w:b/>
          <w:bCs/>
          <w:color w:val="00B0F0"/>
          <w:spacing w:val="1"/>
          <w:u w:val="single"/>
          <w:lang w:val="tr-TR"/>
        </w:rPr>
      </w:pPr>
    </w:p>
    <w:p w14:paraId="2C3754D1" w14:textId="172EA209" w:rsidR="00FC481C" w:rsidRPr="00417476" w:rsidRDefault="00417476" w:rsidP="00417476">
      <w:pPr>
        <w:rPr>
          <w:b/>
          <w:bCs/>
          <w:color w:val="C45911" w:themeColor="accent2" w:themeShade="BF"/>
          <w:spacing w:val="1"/>
          <w:lang w:val="tr-TR"/>
        </w:rPr>
      </w:pPr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 xml:space="preserve">04 </w:t>
      </w:r>
      <w:proofErr w:type="spellStart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>noites</w:t>
      </w:r>
      <w:proofErr w:type="spellEnd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 xml:space="preserve"> de </w:t>
      </w:r>
      <w:proofErr w:type="spellStart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>cruzeiro</w:t>
      </w:r>
      <w:proofErr w:type="spellEnd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 xml:space="preserve"> </w:t>
      </w:r>
      <w:proofErr w:type="spellStart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>pelo</w:t>
      </w:r>
      <w:proofErr w:type="spellEnd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 xml:space="preserve"> Rio </w:t>
      </w:r>
      <w:proofErr w:type="spellStart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>Nilo</w:t>
      </w:r>
      <w:proofErr w:type="spellEnd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 xml:space="preserve"> </w:t>
      </w:r>
      <w:proofErr w:type="spellStart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>começando</w:t>
      </w:r>
      <w:proofErr w:type="spellEnd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 xml:space="preserve"> em </w:t>
      </w:r>
      <w:proofErr w:type="spellStart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>Luxor</w:t>
      </w:r>
      <w:proofErr w:type="spellEnd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 xml:space="preserve"> e </w:t>
      </w:r>
      <w:proofErr w:type="spellStart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>terminando</w:t>
      </w:r>
      <w:proofErr w:type="spellEnd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 xml:space="preserve"> em </w:t>
      </w:r>
      <w:proofErr w:type="spellStart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>Aswan</w:t>
      </w:r>
      <w:proofErr w:type="spellEnd"/>
      <w:proofErr w:type="gramStart"/>
      <w:r w:rsidRPr="00417476">
        <w:rPr>
          <w:b/>
          <w:bCs/>
          <w:color w:val="C45911" w:themeColor="accent2" w:themeShade="BF"/>
          <w:spacing w:val="1"/>
          <w:u w:val="single"/>
          <w:lang w:val="tr-TR"/>
        </w:rPr>
        <w:t>: -</w:t>
      </w:r>
      <w:proofErr w:type="gramEnd"/>
    </w:p>
    <w:tbl>
      <w:tblPr>
        <w:tblW w:w="0" w:type="auto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126"/>
        <w:gridCol w:w="4515"/>
      </w:tblGrid>
      <w:tr w:rsidR="00FC481C" w14:paraId="366D1668" w14:textId="77777777" w:rsidTr="00FC481C">
        <w:trPr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14:paraId="61BD9C35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  <w:p w14:paraId="421E85A1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Día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Embarque</w:t>
            </w:r>
            <w:proofErr w:type="spellEnd"/>
          </w:p>
          <w:p w14:paraId="27F94C4E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4515" w:type="dxa"/>
            <w:shd w:val="clear" w:color="auto" w:fill="E7E6E6" w:themeFill="background2"/>
            <w:vAlign w:val="center"/>
            <w:hideMark/>
          </w:tcPr>
          <w:p w14:paraId="21F10582" w14:textId="4C191D6B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Barco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B0F0"/>
                <w:spacing w:val="1"/>
                <w:lang w:val="tr-TR"/>
              </w:rPr>
              <w:t>Según</w:t>
            </w:r>
            <w:proofErr w:type="spellEnd"/>
            <w:r>
              <w:rPr>
                <w:b/>
                <w:bCs/>
                <w:color w:val="00B0F0"/>
                <w:spacing w:val="1"/>
                <w:lang w:val="tr-TR"/>
              </w:rPr>
              <w:t xml:space="preserve"> </w:t>
            </w:r>
            <w:proofErr w:type="spellStart"/>
            <w:r w:rsidR="00ED6001">
              <w:rPr>
                <w:b/>
                <w:bCs/>
                <w:color w:val="00B0F0"/>
                <w:spacing w:val="1"/>
                <w:lang w:val="tr-TR"/>
              </w:rPr>
              <w:t>Categoria</w:t>
            </w:r>
            <w:proofErr w:type="spellEnd"/>
          </w:p>
        </w:tc>
      </w:tr>
      <w:tr w:rsidR="00FC481C" w14:paraId="160CD28A" w14:textId="77777777" w:rsidTr="00FC481C">
        <w:trPr>
          <w:jc w:val="center"/>
        </w:trPr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20166E1" w14:textId="6B051AB4" w:rsidR="00FC481C" w:rsidRDefault="00125DEE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Segunda-feira</w:t>
            </w:r>
            <w:proofErr w:type="spellEnd"/>
          </w:p>
        </w:tc>
        <w:tc>
          <w:tcPr>
            <w:tcW w:w="4515" w:type="dxa"/>
            <w:shd w:val="clear" w:color="auto" w:fill="E7E6E6" w:themeFill="background2"/>
            <w:vAlign w:val="center"/>
            <w:hideMark/>
          </w:tcPr>
          <w:p w14:paraId="5AD48A12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Princess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Sarah o La Sarah</w:t>
            </w:r>
          </w:p>
          <w:p w14:paraId="26C1C78E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Crown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Empress</w:t>
            </w:r>
            <w:proofErr w:type="spellEnd"/>
          </w:p>
          <w:p w14:paraId="73116574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Solaris II</w:t>
            </w:r>
          </w:p>
          <w:p w14:paraId="7D6E0F4B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Radamis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II</w:t>
            </w:r>
          </w:p>
          <w:p w14:paraId="024DAFB4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Crown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II</w:t>
            </w:r>
          </w:p>
          <w:p w14:paraId="795A3ED0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Paradise</w:t>
            </w:r>
            <w:proofErr w:type="spellEnd"/>
          </w:p>
          <w:p w14:paraId="1628BB23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Chateau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Lafayette</w:t>
            </w:r>
            <w:proofErr w:type="spellEnd"/>
          </w:p>
          <w:p w14:paraId="339FE4CA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Emilio</w:t>
            </w:r>
            <w:proofErr w:type="spellEnd"/>
          </w:p>
          <w:p w14:paraId="1818E045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Zen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Mojito</w:t>
            </w:r>
            <w:proofErr w:type="spellEnd"/>
          </w:p>
          <w:p w14:paraId="0D60641A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Vittoria</w:t>
            </w:r>
            <w:proofErr w:type="spellEnd"/>
          </w:p>
          <w:p w14:paraId="45ECF34A" w14:textId="77777777" w:rsidR="00FC481C" w:rsidRDefault="00FC481C">
            <w:pPr>
              <w:jc w:val="center"/>
              <w:rPr>
                <w:b/>
                <w:bCs/>
                <w:color w:val="00B0F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Royal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Princess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 xml:space="preserve"> </w:t>
            </w:r>
          </w:p>
          <w:p w14:paraId="2E3E406A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lastRenderedPageBreak/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Lujo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M.S.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Mayfair</w:t>
            </w:r>
            <w:proofErr w:type="spellEnd"/>
          </w:p>
          <w:p w14:paraId="2539F6E1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Lujo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M.S.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Mayflower</w:t>
            </w:r>
            <w:proofErr w:type="spellEnd"/>
          </w:p>
          <w:p w14:paraId="3BC0DD72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Lujo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Mövenpick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MS Royal Lily o Lotus</w:t>
            </w:r>
          </w:p>
          <w:p w14:paraId="70FC31BB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Lujo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Tulip</w:t>
            </w:r>
            <w:proofErr w:type="spellEnd"/>
          </w:p>
        </w:tc>
      </w:tr>
    </w:tbl>
    <w:p w14:paraId="04F5B880" w14:textId="77777777" w:rsidR="00FC481C" w:rsidRDefault="00FC481C" w:rsidP="00FC481C">
      <w:pPr>
        <w:ind w:left="720"/>
        <w:jc w:val="both"/>
        <w:rPr>
          <w:rFonts w:eastAsia="Times New Roman"/>
          <w:b/>
          <w:bCs/>
          <w:color w:val="0070C0"/>
          <w:spacing w:val="1"/>
          <w:lang w:val="tr-TR" w:eastAsia="en-US"/>
        </w:rPr>
      </w:pPr>
    </w:p>
    <w:p w14:paraId="61B3BB19" w14:textId="77777777" w:rsidR="00FC481C" w:rsidRDefault="00FC481C" w:rsidP="00FC481C">
      <w:pPr>
        <w:ind w:left="720"/>
        <w:jc w:val="both"/>
        <w:rPr>
          <w:b/>
          <w:bCs/>
          <w:color w:val="0070C0"/>
          <w:spacing w:val="1"/>
          <w:lang w:val="tr-TR"/>
        </w:rPr>
      </w:pPr>
    </w:p>
    <w:p w14:paraId="471D9B8D" w14:textId="77777777" w:rsidR="00FC481C" w:rsidRDefault="00FC481C" w:rsidP="00FC481C">
      <w:pPr>
        <w:ind w:left="720"/>
        <w:jc w:val="both"/>
        <w:rPr>
          <w:b/>
          <w:bCs/>
          <w:color w:val="0070C0"/>
          <w:spacing w:val="1"/>
          <w:lang w:val="tr-TR"/>
        </w:rPr>
      </w:pPr>
    </w:p>
    <w:p w14:paraId="55E55886" w14:textId="77777777" w:rsidR="00FC481C" w:rsidRDefault="00FC481C" w:rsidP="00FC481C">
      <w:pPr>
        <w:ind w:left="720"/>
        <w:jc w:val="both"/>
        <w:rPr>
          <w:b/>
          <w:bCs/>
          <w:color w:val="0070C0"/>
          <w:spacing w:val="1"/>
          <w:lang w:val="tr-TR"/>
        </w:rPr>
      </w:pPr>
    </w:p>
    <w:p w14:paraId="231B50C0" w14:textId="77777777" w:rsidR="007764D7" w:rsidRDefault="007764D7" w:rsidP="00FC481C">
      <w:pPr>
        <w:ind w:left="720"/>
        <w:jc w:val="both"/>
        <w:rPr>
          <w:b/>
          <w:bCs/>
          <w:color w:val="0070C0"/>
          <w:spacing w:val="1"/>
          <w:lang w:val="tr-TR"/>
        </w:rPr>
      </w:pPr>
    </w:p>
    <w:p w14:paraId="0E5028B5" w14:textId="77777777" w:rsidR="007764D7" w:rsidRDefault="007764D7" w:rsidP="00FC481C">
      <w:pPr>
        <w:ind w:left="720"/>
        <w:jc w:val="both"/>
        <w:rPr>
          <w:b/>
          <w:bCs/>
          <w:color w:val="0070C0"/>
          <w:spacing w:val="1"/>
          <w:lang w:val="tr-TR"/>
        </w:rPr>
      </w:pPr>
    </w:p>
    <w:p w14:paraId="25876A66" w14:textId="77777777" w:rsidR="007764D7" w:rsidRDefault="007764D7" w:rsidP="00FC481C">
      <w:pPr>
        <w:ind w:left="720"/>
        <w:jc w:val="both"/>
        <w:rPr>
          <w:b/>
          <w:bCs/>
          <w:color w:val="0070C0"/>
          <w:spacing w:val="1"/>
          <w:lang w:val="tr-TR"/>
        </w:rPr>
      </w:pPr>
    </w:p>
    <w:p w14:paraId="1164DDA6" w14:textId="77777777" w:rsidR="00FC481C" w:rsidRPr="00FC481C" w:rsidRDefault="00FC481C" w:rsidP="00FC481C">
      <w:pPr>
        <w:widowControl/>
        <w:autoSpaceDE/>
        <w:autoSpaceDN/>
        <w:jc w:val="both"/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</w:pP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Crucero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por el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Río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Nilo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de 04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Noches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que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empieza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desde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Luxor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y </w:t>
      </w:r>
      <w:proofErr w:type="spell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termina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en </w:t>
      </w:r>
      <w:proofErr w:type="spellStart"/>
      <w:proofErr w:type="gramStart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Asuán</w:t>
      </w:r>
      <w:proofErr w:type="spellEnd"/>
      <w:r w:rsidRPr="00FC481C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:-</w:t>
      </w:r>
      <w:proofErr w:type="gramEnd"/>
    </w:p>
    <w:p w14:paraId="6597F175" w14:textId="77777777" w:rsidR="00FC481C" w:rsidRDefault="00FC481C" w:rsidP="00FC481C">
      <w:pPr>
        <w:rPr>
          <w:b/>
          <w:bCs/>
          <w:color w:val="0070C0"/>
          <w:spacing w:val="1"/>
          <w:lang w:val="tr-TR"/>
        </w:rPr>
      </w:pPr>
    </w:p>
    <w:tbl>
      <w:tblPr>
        <w:tblW w:w="0" w:type="auto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126"/>
        <w:gridCol w:w="4515"/>
      </w:tblGrid>
      <w:tr w:rsidR="00FC481C" w14:paraId="57465C56" w14:textId="77777777" w:rsidTr="00FC481C">
        <w:trPr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14:paraId="111712A3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  <w:p w14:paraId="3D32B7BB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Día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Embarque</w:t>
            </w:r>
            <w:proofErr w:type="spellEnd"/>
          </w:p>
          <w:p w14:paraId="5DBF4378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4515" w:type="dxa"/>
            <w:shd w:val="clear" w:color="auto" w:fill="E7E6E6" w:themeFill="background2"/>
            <w:vAlign w:val="center"/>
            <w:hideMark/>
          </w:tcPr>
          <w:p w14:paraId="0D8C37D3" w14:textId="2D35E110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Barco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B0F0"/>
                <w:spacing w:val="1"/>
                <w:lang w:val="tr-TR"/>
              </w:rPr>
              <w:t>Según</w:t>
            </w:r>
            <w:proofErr w:type="spellEnd"/>
            <w:r>
              <w:rPr>
                <w:b/>
                <w:bCs/>
                <w:color w:val="00B0F0"/>
                <w:spacing w:val="1"/>
                <w:lang w:val="tr-TR"/>
              </w:rPr>
              <w:t xml:space="preserve"> </w:t>
            </w:r>
            <w:proofErr w:type="spellStart"/>
            <w:r w:rsidR="00ED6001">
              <w:rPr>
                <w:b/>
                <w:bCs/>
                <w:color w:val="00B0F0"/>
                <w:spacing w:val="1"/>
                <w:lang w:val="tr-TR"/>
              </w:rPr>
              <w:t>Categoria</w:t>
            </w:r>
            <w:proofErr w:type="spellEnd"/>
          </w:p>
        </w:tc>
      </w:tr>
      <w:tr w:rsidR="00FC481C" w14:paraId="7F470864" w14:textId="77777777" w:rsidTr="00FC481C">
        <w:trPr>
          <w:jc w:val="center"/>
        </w:trPr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41514268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r>
              <w:rPr>
                <w:b/>
                <w:bCs/>
                <w:color w:val="0070C0"/>
                <w:spacing w:val="1"/>
                <w:lang w:val="tr-TR"/>
              </w:rPr>
              <w:t>El S</w:t>
            </w:r>
            <w:r>
              <w:rPr>
                <w:b/>
                <w:bCs/>
                <w:color w:val="0070C0"/>
                <w:spacing w:val="1"/>
                <w:lang w:val="es-ES_tradnl"/>
              </w:rPr>
              <w:t>á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bado</w:t>
            </w:r>
            <w:proofErr w:type="spellEnd"/>
          </w:p>
        </w:tc>
        <w:tc>
          <w:tcPr>
            <w:tcW w:w="4515" w:type="dxa"/>
            <w:shd w:val="clear" w:color="auto" w:fill="E7E6E6" w:themeFill="background2"/>
            <w:vAlign w:val="center"/>
            <w:hideMark/>
          </w:tcPr>
          <w:p w14:paraId="656D7096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gramStart"/>
            <w:r>
              <w:rPr>
                <w:b/>
                <w:bCs/>
                <w:color w:val="00B0F0"/>
                <w:lang w:val="pt-BR"/>
              </w:rPr>
              <w:t>Estándar</w:t>
            </w:r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Princess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Sarah II o A Sara</w:t>
            </w:r>
          </w:p>
          <w:p w14:paraId="32851E68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Crown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Jewel</w:t>
            </w:r>
            <w:proofErr w:type="spellEnd"/>
          </w:p>
          <w:p w14:paraId="37EC558C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Solaris I</w:t>
            </w:r>
          </w:p>
          <w:p w14:paraId="009AA691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Beau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Rivage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II</w:t>
            </w:r>
          </w:p>
          <w:p w14:paraId="47F4BFD3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Crown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III</w:t>
            </w:r>
          </w:p>
          <w:p w14:paraId="136FCF82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Tarot</w:t>
            </w:r>
            <w:proofErr w:type="spellEnd"/>
          </w:p>
          <w:p w14:paraId="4378629A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Tag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El Nil</w:t>
            </w:r>
          </w:p>
          <w:p w14:paraId="7C6B8682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Da Vinci</w:t>
            </w:r>
          </w:p>
          <w:p w14:paraId="44141DE4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Palace</w:t>
            </w:r>
          </w:p>
          <w:p w14:paraId="52CB86A0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Azur</w:t>
            </w:r>
            <w:proofErr w:type="spellEnd"/>
          </w:p>
          <w:p w14:paraId="64F876F3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Pioneer II</w:t>
            </w:r>
          </w:p>
          <w:p w14:paraId="2AF8256A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Sapphire</w:t>
            </w:r>
            <w:proofErr w:type="spellEnd"/>
          </w:p>
          <w:p w14:paraId="0CC024E2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Renaissance</w:t>
            </w:r>
            <w:proofErr w:type="spellEnd"/>
          </w:p>
          <w:p w14:paraId="4253AF9E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Monaco</w:t>
            </w:r>
          </w:p>
          <w:p w14:paraId="1F851F1C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Marquis</w:t>
            </w:r>
            <w:proofErr w:type="spellEnd"/>
          </w:p>
          <w:p w14:paraId="51073F6D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Zeina</w:t>
            </w:r>
            <w:proofErr w:type="spellEnd"/>
          </w:p>
          <w:p w14:paraId="1E1912AA" w14:textId="77777777" w:rsidR="00FC481C" w:rsidRDefault="00FC481C">
            <w:pPr>
              <w:jc w:val="center"/>
              <w:rPr>
                <w:b/>
                <w:bCs/>
                <w:color w:val="002060"/>
                <w:lang w:val="pt-BR"/>
              </w:rPr>
            </w:pPr>
            <w:r>
              <w:rPr>
                <w:b/>
                <w:bCs/>
                <w:color w:val="00B0F0"/>
                <w:lang w:val="pt-BR"/>
              </w:rPr>
              <w:t>5*Lujo:-</w:t>
            </w:r>
            <w:r>
              <w:rPr>
                <w:b/>
                <w:bCs/>
                <w:color w:val="002060"/>
                <w:lang w:val="pt-BR"/>
              </w:rPr>
              <w:t xml:space="preserve"> M.S. Esplanade</w:t>
            </w:r>
          </w:p>
          <w:p w14:paraId="42EDC3F9" w14:textId="77777777" w:rsidR="00FC481C" w:rsidRDefault="00FC481C">
            <w:pPr>
              <w:jc w:val="center"/>
              <w:rPr>
                <w:b/>
                <w:bCs/>
                <w:color w:val="002060"/>
                <w:lang w:val="pt-BR"/>
              </w:rPr>
            </w:pPr>
            <w:r>
              <w:rPr>
                <w:b/>
                <w:bCs/>
                <w:color w:val="00B0F0"/>
                <w:lang w:val="pt-BR"/>
              </w:rPr>
              <w:t>5*Lujo:-</w:t>
            </w:r>
            <w:r>
              <w:rPr>
                <w:b/>
                <w:bCs/>
                <w:color w:val="002060"/>
                <w:lang w:val="pt-BR"/>
              </w:rPr>
              <w:t xml:space="preserve"> M.S. Concerto II</w:t>
            </w:r>
          </w:p>
          <w:p w14:paraId="3683F47C" w14:textId="77777777" w:rsidR="00FC481C" w:rsidRDefault="00FC481C">
            <w:pPr>
              <w:jc w:val="center"/>
              <w:rPr>
                <w:b/>
                <w:bCs/>
                <w:color w:val="002060"/>
                <w:lang w:val="pt-BR"/>
              </w:rPr>
            </w:pPr>
            <w:r>
              <w:rPr>
                <w:b/>
                <w:bCs/>
                <w:color w:val="00B0F0"/>
                <w:lang w:val="pt-BR"/>
              </w:rPr>
              <w:t>5*Lujo:-</w:t>
            </w:r>
            <w:r>
              <w:rPr>
                <w:b/>
                <w:bCs/>
                <w:color w:val="002060"/>
                <w:lang w:val="pt-BR"/>
              </w:rPr>
              <w:t xml:space="preserve"> H.S. Nebu</w:t>
            </w:r>
          </w:p>
        </w:tc>
      </w:tr>
    </w:tbl>
    <w:p w14:paraId="5BF1F256" w14:textId="77777777" w:rsidR="00FC481C" w:rsidRDefault="00FC481C" w:rsidP="00FC481C">
      <w:pPr>
        <w:rPr>
          <w:b/>
          <w:bCs/>
          <w:color w:val="0070C0"/>
          <w:spacing w:val="1"/>
          <w:lang w:val="tr-TR"/>
        </w:rPr>
      </w:pPr>
    </w:p>
    <w:p w14:paraId="6BEAB35E" w14:textId="77777777" w:rsidR="00FC481C" w:rsidRDefault="00FC481C" w:rsidP="00FC481C">
      <w:pPr>
        <w:rPr>
          <w:b/>
          <w:bCs/>
          <w:color w:val="0070C0"/>
          <w:spacing w:val="1"/>
          <w:lang w:val="tr-TR"/>
        </w:rPr>
      </w:pPr>
    </w:p>
    <w:p w14:paraId="13830802" w14:textId="7D98056A" w:rsidR="00FC481C" w:rsidRDefault="00417476" w:rsidP="00FC481C">
      <w:pPr>
        <w:rPr>
          <w:b/>
          <w:bCs/>
          <w:color w:val="0070C0"/>
          <w:spacing w:val="1"/>
          <w:lang w:val="tr-TR"/>
        </w:rPr>
      </w:pPr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04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noites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cruzeiro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pelo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Rio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Nilo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começando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Luxor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terminando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Aswan</w:t>
      </w:r>
      <w:proofErr w:type="spellEnd"/>
      <w:proofErr w:type="gram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: -</w:t>
      </w:r>
      <w:proofErr w:type="gramEnd"/>
    </w:p>
    <w:tbl>
      <w:tblPr>
        <w:tblW w:w="0" w:type="auto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126"/>
        <w:gridCol w:w="4552"/>
      </w:tblGrid>
      <w:tr w:rsidR="00FC481C" w14:paraId="7C9147C8" w14:textId="77777777" w:rsidTr="00FC481C">
        <w:trPr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14:paraId="24D6F624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  <w:p w14:paraId="65AD8C82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Día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Embarque</w:t>
            </w:r>
            <w:proofErr w:type="spellEnd"/>
          </w:p>
          <w:p w14:paraId="4DF4315D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4552" w:type="dxa"/>
            <w:shd w:val="clear" w:color="auto" w:fill="E7E6E6" w:themeFill="background2"/>
            <w:vAlign w:val="center"/>
            <w:hideMark/>
          </w:tcPr>
          <w:p w14:paraId="2C16AA55" w14:textId="5823E7F6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Barco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B0F0"/>
                <w:spacing w:val="1"/>
                <w:lang w:val="tr-TR"/>
              </w:rPr>
              <w:t>Según</w:t>
            </w:r>
            <w:proofErr w:type="spellEnd"/>
            <w:r>
              <w:rPr>
                <w:b/>
                <w:bCs/>
                <w:color w:val="00B0F0"/>
                <w:spacing w:val="1"/>
                <w:lang w:val="tr-TR"/>
              </w:rPr>
              <w:t xml:space="preserve"> </w:t>
            </w:r>
            <w:proofErr w:type="spellStart"/>
            <w:r w:rsidR="00ED6001">
              <w:rPr>
                <w:b/>
                <w:bCs/>
                <w:color w:val="00B0F0"/>
                <w:spacing w:val="1"/>
                <w:lang w:val="tr-TR"/>
              </w:rPr>
              <w:t>Categoria</w:t>
            </w:r>
            <w:proofErr w:type="spellEnd"/>
          </w:p>
        </w:tc>
      </w:tr>
      <w:tr w:rsidR="00FC481C" w14:paraId="30338F93" w14:textId="77777777" w:rsidTr="00FC481C">
        <w:trPr>
          <w:jc w:val="center"/>
        </w:trPr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6C7BB9BE" w14:textId="27EAE703" w:rsidR="00FC481C" w:rsidRDefault="00125DEE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Sexta-feira</w:t>
            </w:r>
            <w:proofErr w:type="spellEnd"/>
          </w:p>
        </w:tc>
        <w:tc>
          <w:tcPr>
            <w:tcW w:w="4552" w:type="dxa"/>
            <w:shd w:val="clear" w:color="auto" w:fill="E7E6E6" w:themeFill="background2"/>
            <w:vAlign w:val="center"/>
            <w:hideMark/>
          </w:tcPr>
          <w:p w14:paraId="6191920D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Princess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Sarah o La Sarah</w:t>
            </w:r>
          </w:p>
          <w:p w14:paraId="289CE972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Crown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Empress</w:t>
            </w:r>
            <w:proofErr w:type="spellEnd"/>
          </w:p>
          <w:p w14:paraId="26B48365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Solaris II</w:t>
            </w:r>
          </w:p>
          <w:p w14:paraId="76219061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Radamis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II</w:t>
            </w:r>
          </w:p>
          <w:p w14:paraId="00ACDF84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Crown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II</w:t>
            </w:r>
          </w:p>
          <w:p w14:paraId="03076B40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Paradise</w:t>
            </w:r>
            <w:proofErr w:type="spellEnd"/>
          </w:p>
          <w:p w14:paraId="4EAA34BE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Chateau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Lafayette</w:t>
            </w:r>
            <w:proofErr w:type="spellEnd"/>
          </w:p>
          <w:p w14:paraId="72B62EBA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Emilio</w:t>
            </w:r>
            <w:proofErr w:type="spellEnd"/>
          </w:p>
          <w:p w14:paraId="522B9506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Zen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Mojito</w:t>
            </w:r>
            <w:proofErr w:type="spellEnd"/>
          </w:p>
          <w:p w14:paraId="6D00DFF8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Vittoria</w:t>
            </w:r>
            <w:proofErr w:type="spellEnd"/>
          </w:p>
          <w:p w14:paraId="559D104C" w14:textId="77777777" w:rsidR="00FC481C" w:rsidRDefault="00FC481C">
            <w:pPr>
              <w:jc w:val="center"/>
              <w:rPr>
                <w:b/>
                <w:bCs/>
                <w:color w:val="00B0F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lastRenderedPageBreak/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Royal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Princess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 xml:space="preserve"> </w:t>
            </w:r>
          </w:p>
          <w:p w14:paraId="05872056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Lujo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M.S.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Mayfair</w:t>
            </w:r>
            <w:proofErr w:type="spellEnd"/>
          </w:p>
          <w:p w14:paraId="2BF025DC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Lujo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M.S.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Mayflower</w:t>
            </w:r>
            <w:proofErr w:type="spellEnd"/>
          </w:p>
          <w:p w14:paraId="36E93F9D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Lujo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Mövenpick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MS Royal Lily o Lotus</w:t>
            </w:r>
          </w:p>
          <w:p w14:paraId="2D3A49F2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Lujo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Tulip</w:t>
            </w:r>
            <w:proofErr w:type="spellEnd"/>
          </w:p>
        </w:tc>
      </w:tr>
    </w:tbl>
    <w:p w14:paraId="4517B8E4" w14:textId="77777777" w:rsidR="00FC481C" w:rsidRDefault="00FC481C" w:rsidP="00FC481C">
      <w:pPr>
        <w:rPr>
          <w:rFonts w:eastAsia="Times New Roman"/>
          <w:b/>
          <w:bCs/>
          <w:color w:val="0070C0"/>
          <w:spacing w:val="1"/>
          <w:lang w:val="tr-TR" w:eastAsia="en-US"/>
        </w:rPr>
      </w:pPr>
    </w:p>
    <w:p w14:paraId="3A1CEF66" w14:textId="77777777" w:rsidR="00FC481C" w:rsidRDefault="00FC481C" w:rsidP="00FC481C">
      <w:pPr>
        <w:rPr>
          <w:b/>
          <w:bCs/>
          <w:color w:val="0070C0"/>
          <w:spacing w:val="1"/>
          <w:lang w:val="tr-TR"/>
        </w:rPr>
      </w:pPr>
    </w:p>
    <w:p w14:paraId="564574C2" w14:textId="77777777" w:rsidR="00FC481C" w:rsidRDefault="00FC481C" w:rsidP="00FC481C">
      <w:pPr>
        <w:rPr>
          <w:b/>
          <w:bCs/>
          <w:color w:val="0070C0"/>
          <w:spacing w:val="1"/>
          <w:lang w:val="tr-TR"/>
        </w:rPr>
      </w:pPr>
    </w:p>
    <w:p w14:paraId="2C3A8B39" w14:textId="7AC6A3AC" w:rsidR="00FC481C" w:rsidRDefault="00417476" w:rsidP="00FC481C">
      <w:pPr>
        <w:rPr>
          <w:b/>
          <w:bCs/>
          <w:color w:val="0070C0"/>
          <w:spacing w:val="1"/>
          <w:lang w:val="tr-TR"/>
        </w:rPr>
      </w:pPr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04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noites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de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Cruzeiro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sobre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o Rio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Nilo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começando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Luxor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terminando</w:t>
      </w:r>
      <w:proofErr w:type="spellEnd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 xml:space="preserve"> em </w:t>
      </w:r>
      <w:proofErr w:type="spell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Aswan</w:t>
      </w:r>
      <w:proofErr w:type="spellEnd"/>
      <w:proofErr w:type="gramStart"/>
      <w:r w:rsidRPr="00417476">
        <w:rPr>
          <w:b/>
          <w:bCs/>
          <w:color w:val="C45911" w:themeColor="accent2" w:themeShade="BF"/>
          <w:spacing w:val="1"/>
          <w:sz w:val="24"/>
          <w:szCs w:val="24"/>
          <w:lang w:val="tr-TR"/>
        </w:rPr>
        <w:t>: -</w:t>
      </w:r>
      <w:proofErr w:type="gramEnd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126"/>
        <w:gridCol w:w="4552"/>
      </w:tblGrid>
      <w:tr w:rsidR="00FC481C" w14:paraId="2460B448" w14:textId="77777777" w:rsidTr="00D915DF">
        <w:trPr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14:paraId="5CFBD1F0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  <w:p w14:paraId="43B1C1EC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Día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de </w:t>
            </w: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Embarque</w:t>
            </w:r>
            <w:proofErr w:type="spellEnd"/>
          </w:p>
          <w:p w14:paraId="15695D7E" w14:textId="77777777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</w:p>
        </w:tc>
        <w:tc>
          <w:tcPr>
            <w:tcW w:w="4552" w:type="dxa"/>
            <w:shd w:val="clear" w:color="auto" w:fill="E7E6E6" w:themeFill="background2"/>
            <w:vAlign w:val="center"/>
            <w:hideMark/>
          </w:tcPr>
          <w:p w14:paraId="06346DB0" w14:textId="6C03DD2F" w:rsidR="00FC481C" w:rsidRDefault="00FC481C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Barco</w:t>
            </w:r>
            <w:proofErr w:type="spellEnd"/>
            <w:r>
              <w:rPr>
                <w:b/>
                <w:bCs/>
                <w:color w:val="0070C0"/>
                <w:spacing w:val="1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B0F0"/>
                <w:spacing w:val="1"/>
                <w:lang w:val="tr-TR"/>
              </w:rPr>
              <w:t>Según</w:t>
            </w:r>
            <w:proofErr w:type="spellEnd"/>
            <w:r>
              <w:rPr>
                <w:b/>
                <w:bCs/>
                <w:color w:val="00B0F0"/>
                <w:spacing w:val="1"/>
                <w:lang w:val="tr-TR"/>
              </w:rPr>
              <w:t xml:space="preserve"> </w:t>
            </w:r>
            <w:proofErr w:type="spellStart"/>
            <w:r w:rsidR="00ED6001">
              <w:rPr>
                <w:b/>
                <w:bCs/>
                <w:color w:val="00B0F0"/>
                <w:spacing w:val="1"/>
                <w:lang w:val="tr-TR"/>
              </w:rPr>
              <w:t>Categoria</w:t>
            </w:r>
            <w:proofErr w:type="spellEnd"/>
          </w:p>
        </w:tc>
      </w:tr>
      <w:tr w:rsidR="00FC481C" w14:paraId="4861F2BC" w14:textId="77777777" w:rsidTr="00D915DF">
        <w:trPr>
          <w:jc w:val="center"/>
        </w:trPr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CF1029A" w14:textId="5FAD17CC" w:rsidR="00FC481C" w:rsidRDefault="00125DEE">
            <w:pPr>
              <w:jc w:val="center"/>
              <w:rPr>
                <w:b/>
                <w:bCs/>
                <w:color w:val="0070C0"/>
                <w:spacing w:val="1"/>
                <w:lang w:val="tr-TR"/>
              </w:rPr>
            </w:pPr>
            <w:proofErr w:type="spellStart"/>
            <w:r>
              <w:rPr>
                <w:b/>
                <w:bCs/>
                <w:color w:val="0070C0"/>
                <w:spacing w:val="1"/>
                <w:lang w:val="tr-TR"/>
              </w:rPr>
              <w:t>Quarta-feira</w:t>
            </w:r>
            <w:proofErr w:type="spellEnd"/>
          </w:p>
        </w:tc>
        <w:tc>
          <w:tcPr>
            <w:tcW w:w="4552" w:type="dxa"/>
            <w:shd w:val="clear" w:color="auto" w:fill="E7E6E6" w:themeFill="background2"/>
            <w:vAlign w:val="center"/>
            <w:hideMark/>
          </w:tcPr>
          <w:p w14:paraId="34FD9C9F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gramStart"/>
            <w:r>
              <w:rPr>
                <w:b/>
                <w:bCs/>
                <w:color w:val="00B0F0"/>
                <w:lang w:val="pt-BR"/>
              </w:rPr>
              <w:t>Estándar</w:t>
            </w:r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Princess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Sarah II o A Sara</w:t>
            </w:r>
          </w:p>
          <w:p w14:paraId="006E4EF7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Crown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Jewel</w:t>
            </w:r>
            <w:proofErr w:type="spellEnd"/>
          </w:p>
          <w:p w14:paraId="22D80CFC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Solaris I</w:t>
            </w:r>
          </w:p>
          <w:p w14:paraId="5576DC50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Beau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Rivage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II</w:t>
            </w:r>
          </w:p>
          <w:p w14:paraId="4BEEDA51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Crown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III</w:t>
            </w:r>
          </w:p>
          <w:p w14:paraId="253A3124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Tarot</w:t>
            </w:r>
            <w:proofErr w:type="spellEnd"/>
          </w:p>
          <w:p w14:paraId="447BF224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Tag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El Nil</w:t>
            </w:r>
          </w:p>
          <w:p w14:paraId="62053487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Da Vinci</w:t>
            </w:r>
          </w:p>
          <w:p w14:paraId="7CBD1CFE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Palace</w:t>
            </w:r>
          </w:p>
          <w:p w14:paraId="7E0E496F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Azur</w:t>
            </w:r>
            <w:proofErr w:type="spellEnd"/>
          </w:p>
          <w:p w14:paraId="05242F9F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Pioneer II</w:t>
            </w:r>
          </w:p>
          <w:p w14:paraId="5843A9D2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Sapphire</w:t>
            </w:r>
            <w:proofErr w:type="spellEnd"/>
          </w:p>
          <w:p w14:paraId="36D6CCEF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Renaissance</w:t>
            </w:r>
            <w:proofErr w:type="spellEnd"/>
          </w:p>
          <w:p w14:paraId="6980B906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Monaco</w:t>
            </w:r>
          </w:p>
          <w:p w14:paraId="0A4710F8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Nile</w:t>
            </w:r>
            <w:proofErr w:type="spellEnd"/>
            <w:r>
              <w:rPr>
                <w:b/>
                <w:bCs/>
                <w:color w:val="00206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Marquis</w:t>
            </w:r>
            <w:proofErr w:type="spellEnd"/>
          </w:p>
          <w:p w14:paraId="6362C23F" w14:textId="77777777" w:rsidR="00FC481C" w:rsidRDefault="00FC481C">
            <w:pPr>
              <w:jc w:val="center"/>
              <w:rPr>
                <w:b/>
                <w:bCs/>
                <w:color w:val="002060"/>
                <w:lang w:val="tr-TR"/>
              </w:rPr>
            </w:pPr>
            <w:r>
              <w:rPr>
                <w:b/>
                <w:bCs/>
                <w:color w:val="00B0F0"/>
                <w:lang w:val="tr-TR"/>
              </w:rPr>
              <w:t>5*</w:t>
            </w:r>
            <w:proofErr w:type="spellStart"/>
            <w:proofErr w:type="gramStart"/>
            <w:r>
              <w:rPr>
                <w:b/>
                <w:bCs/>
                <w:color w:val="00B0F0"/>
                <w:lang w:val="tr-TR"/>
              </w:rPr>
              <w:t>Estándar</w:t>
            </w:r>
            <w:proofErr w:type="spellEnd"/>
            <w:r>
              <w:rPr>
                <w:b/>
                <w:bCs/>
                <w:color w:val="00B0F0"/>
                <w:lang w:val="tr-TR"/>
              </w:rPr>
              <w:t>:-</w:t>
            </w:r>
            <w:proofErr w:type="gramEnd"/>
            <w:r>
              <w:rPr>
                <w:b/>
                <w:bCs/>
                <w:color w:val="002060"/>
                <w:lang w:val="tr-TR"/>
              </w:rPr>
              <w:t xml:space="preserve"> M/S </w:t>
            </w:r>
            <w:proofErr w:type="spellStart"/>
            <w:r>
              <w:rPr>
                <w:b/>
                <w:bCs/>
                <w:color w:val="002060"/>
                <w:lang w:val="tr-TR"/>
              </w:rPr>
              <w:t>Zeina</w:t>
            </w:r>
            <w:proofErr w:type="spellEnd"/>
          </w:p>
          <w:p w14:paraId="5EC2E804" w14:textId="77777777" w:rsidR="00FC481C" w:rsidRDefault="00FC481C">
            <w:pPr>
              <w:jc w:val="center"/>
              <w:rPr>
                <w:b/>
                <w:bCs/>
                <w:color w:val="002060"/>
                <w:lang w:val="pt-BR"/>
              </w:rPr>
            </w:pPr>
            <w:r>
              <w:rPr>
                <w:b/>
                <w:bCs/>
                <w:color w:val="00B0F0"/>
                <w:lang w:val="pt-BR"/>
              </w:rPr>
              <w:t>5*Lujo:-</w:t>
            </w:r>
            <w:r>
              <w:rPr>
                <w:b/>
                <w:bCs/>
                <w:color w:val="002060"/>
                <w:lang w:val="pt-BR"/>
              </w:rPr>
              <w:t xml:space="preserve"> M.S. Esplanade</w:t>
            </w:r>
          </w:p>
          <w:p w14:paraId="764BC854" w14:textId="77777777" w:rsidR="00FC481C" w:rsidRDefault="00FC481C">
            <w:pPr>
              <w:jc w:val="center"/>
              <w:rPr>
                <w:b/>
                <w:bCs/>
                <w:color w:val="002060"/>
                <w:lang w:val="pt-BR"/>
              </w:rPr>
            </w:pPr>
            <w:r>
              <w:rPr>
                <w:b/>
                <w:bCs/>
                <w:color w:val="00B0F0"/>
                <w:lang w:val="pt-BR"/>
              </w:rPr>
              <w:t>5*Lujo:-</w:t>
            </w:r>
            <w:r>
              <w:rPr>
                <w:b/>
                <w:bCs/>
                <w:color w:val="002060"/>
                <w:lang w:val="pt-BR"/>
              </w:rPr>
              <w:t xml:space="preserve"> M.S. Concerto II</w:t>
            </w:r>
          </w:p>
          <w:p w14:paraId="5451276A" w14:textId="77777777" w:rsidR="00FC481C" w:rsidRDefault="00FC481C">
            <w:pPr>
              <w:jc w:val="center"/>
              <w:rPr>
                <w:b/>
                <w:bCs/>
                <w:color w:val="002060"/>
                <w:lang w:val="pt-BR"/>
              </w:rPr>
            </w:pPr>
            <w:r>
              <w:rPr>
                <w:b/>
                <w:bCs/>
                <w:color w:val="00B0F0"/>
                <w:lang w:val="pt-BR"/>
              </w:rPr>
              <w:t>5*Lujo:-</w:t>
            </w:r>
            <w:r>
              <w:rPr>
                <w:b/>
                <w:bCs/>
                <w:color w:val="002060"/>
                <w:lang w:val="pt-BR"/>
              </w:rPr>
              <w:t xml:space="preserve"> H.S. Nebu</w:t>
            </w:r>
          </w:p>
        </w:tc>
      </w:tr>
    </w:tbl>
    <w:p w14:paraId="70A9FF58" w14:textId="77777777" w:rsidR="00FC481C" w:rsidRDefault="00FC481C" w:rsidP="00FC481C">
      <w:pPr>
        <w:rPr>
          <w:rFonts w:eastAsia="Times New Roman"/>
          <w:b/>
          <w:bCs/>
          <w:color w:val="0070C0"/>
          <w:spacing w:val="1"/>
          <w:lang w:val="tr-TR" w:eastAsia="en-US"/>
        </w:rPr>
      </w:pPr>
    </w:p>
    <w:p w14:paraId="61B69A20" w14:textId="77777777" w:rsidR="00FC481C" w:rsidRPr="00D915DF" w:rsidRDefault="00FC481C" w:rsidP="00D915DF">
      <w:pPr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3543A8EC" w14:textId="77777777" w:rsidR="00FC481C" w:rsidRPr="00D915DF" w:rsidRDefault="00FC481C" w:rsidP="00D915DF">
      <w:pPr>
        <w:ind w:left="-284"/>
        <w:rPr>
          <w:b/>
          <w:bCs/>
          <w:color w:val="2F5496" w:themeColor="accent1" w:themeShade="BF"/>
          <w:spacing w:val="1"/>
          <w:sz w:val="24"/>
          <w:szCs w:val="24"/>
          <w:lang w:val="tr-TR"/>
        </w:rPr>
      </w:pPr>
    </w:p>
    <w:p w14:paraId="1086329F" w14:textId="77777777" w:rsidR="005678AA" w:rsidRPr="00D915DF" w:rsidRDefault="005678AA" w:rsidP="00D915DF">
      <w:pPr>
        <w:ind w:left="-284"/>
        <w:rPr>
          <w:color w:val="2F5496" w:themeColor="accent1" w:themeShade="BF"/>
          <w:sz w:val="24"/>
          <w:szCs w:val="24"/>
        </w:rPr>
      </w:pPr>
    </w:p>
    <w:sectPr w:rsidR="005678AA" w:rsidRPr="00D915DF" w:rsidSect="000414DE">
      <w:headerReference w:type="default" r:id="rId7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1576" w14:textId="77777777" w:rsidR="00936337" w:rsidRDefault="00936337" w:rsidP="00E525BD">
      <w:r>
        <w:separator/>
      </w:r>
    </w:p>
  </w:endnote>
  <w:endnote w:type="continuationSeparator" w:id="0">
    <w:p w14:paraId="480AEF42" w14:textId="77777777" w:rsidR="00936337" w:rsidRDefault="00936337" w:rsidP="00E5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32B8" w14:textId="77777777" w:rsidR="00936337" w:rsidRDefault="00936337" w:rsidP="00E525BD">
      <w:r>
        <w:separator/>
      </w:r>
    </w:p>
  </w:footnote>
  <w:footnote w:type="continuationSeparator" w:id="0">
    <w:p w14:paraId="50E864CF" w14:textId="77777777" w:rsidR="00936337" w:rsidRDefault="00936337" w:rsidP="00E5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DB81" w14:textId="03C44D03" w:rsidR="00E525BD" w:rsidRDefault="00E525BD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CB1A19" wp14:editId="5D1DD9A7">
          <wp:simplePos x="0" y="0"/>
          <wp:positionH relativeFrom="column">
            <wp:posOffset>4486275</wp:posOffset>
          </wp:positionH>
          <wp:positionV relativeFrom="paragraph">
            <wp:posOffset>-143510</wp:posOffset>
          </wp:positionV>
          <wp:extent cx="1590675" cy="598805"/>
          <wp:effectExtent l="0" t="0" r="0" b="0"/>
          <wp:wrapSquare wrapText="bothSides" distT="0" distB="0" distL="114300" distR="114300"/>
          <wp:docPr id="1969606542" name="Resim 1969606542" descr="metin, yazı tipi, grafik, ekran görüntüsü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metin, yazı tipi, grafik, ekran görüntüsü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998"/>
    <w:multiLevelType w:val="hybridMultilevel"/>
    <w:tmpl w:val="E9946298"/>
    <w:lvl w:ilvl="0" w:tplc="1DF49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64BC2"/>
    <w:multiLevelType w:val="hybridMultilevel"/>
    <w:tmpl w:val="2A021BE8"/>
    <w:lvl w:ilvl="0" w:tplc="6D8E42C0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2BCA"/>
    <w:multiLevelType w:val="hybridMultilevel"/>
    <w:tmpl w:val="2D267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43D2B"/>
    <w:multiLevelType w:val="hybridMultilevel"/>
    <w:tmpl w:val="D424E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D4EF0"/>
    <w:multiLevelType w:val="hybridMultilevel"/>
    <w:tmpl w:val="0382D7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31561"/>
    <w:multiLevelType w:val="hybridMultilevel"/>
    <w:tmpl w:val="10D2ADFA"/>
    <w:lvl w:ilvl="0" w:tplc="51F6B694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4C4C94"/>
    <w:multiLevelType w:val="hybridMultilevel"/>
    <w:tmpl w:val="1B2CE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A2763"/>
    <w:multiLevelType w:val="hybridMultilevel"/>
    <w:tmpl w:val="79CAD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6A414E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44395"/>
    <w:multiLevelType w:val="hybridMultilevel"/>
    <w:tmpl w:val="F7BE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54A6"/>
    <w:multiLevelType w:val="hybridMultilevel"/>
    <w:tmpl w:val="3ADA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74E84"/>
    <w:multiLevelType w:val="hybridMultilevel"/>
    <w:tmpl w:val="D0608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227A7"/>
    <w:multiLevelType w:val="hybridMultilevel"/>
    <w:tmpl w:val="E6947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85AE7"/>
    <w:multiLevelType w:val="hybridMultilevel"/>
    <w:tmpl w:val="4E1AA11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10E1358A"/>
    <w:multiLevelType w:val="hybridMultilevel"/>
    <w:tmpl w:val="749ACE78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15" w15:restartNumberingAfterBreak="0">
    <w:nsid w:val="17682E0D"/>
    <w:multiLevelType w:val="hybridMultilevel"/>
    <w:tmpl w:val="D6EA63BA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B99C3A8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56884"/>
    <w:multiLevelType w:val="hybridMultilevel"/>
    <w:tmpl w:val="B45A9122"/>
    <w:lvl w:ilvl="0" w:tplc="2C28463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14AEA"/>
    <w:multiLevelType w:val="hybridMultilevel"/>
    <w:tmpl w:val="4FE43A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2A3D21"/>
    <w:multiLevelType w:val="hybridMultilevel"/>
    <w:tmpl w:val="A056A1D4"/>
    <w:lvl w:ilvl="0" w:tplc="1DF49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2151B6"/>
    <w:multiLevelType w:val="hybridMultilevel"/>
    <w:tmpl w:val="0A34D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C0144F"/>
    <w:multiLevelType w:val="hybridMultilevel"/>
    <w:tmpl w:val="775C79A6"/>
    <w:lvl w:ilvl="0" w:tplc="648CE9D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13505"/>
    <w:multiLevelType w:val="hybridMultilevel"/>
    <w:tmpl w:val="52CCD3FE"/>
    <w:lvl w:ilvl="0" w:tplc="4F5E27C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521BF"/>
    <w:multiLevelType w:val="hybridMultilevel"/>
    <w:tmpl w:val="B4F80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2285D"/>
    <w:multiLevelType w:val="hybridMultilevel"/>
    <w:tmpl w:val="0688D600"/>
    <w:lvl w:ilvl="0" w:tplc="3A3C8F7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326A74"/>
    <w:multiLevelType w:val="hybridMultilevel"/>
    <w:tmpl w:val="63B0E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40862"/>
    <w:multiLevelType w:val="hybridMultilevel"/>
    <w:tmpl w:val="9F7CF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2672"/>
    <w:multiLevelType w:val="hybridMultilevel"/>
    <w:tmpl w:val="2FE83E9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2FF932D0"/>
    <w:multiLevelType w:val="hybridMultilevel"/>
    <w:tmpl w:val="05724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E2F9F"/>
    <w:multiLevelType w:val="hybridMultilevel"/>
    <w:tmpl w:val="34E6D01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334A54AA"/>
    <w:multiLevelType w:val="hybridMultilevel"/>
    <w:tmpl w:val="77F0C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4C58EA"/>
    <w:multiLevelType w:val="hybridMultilevel"/>
    <w:tmpl w:val="4412D3AC"/>
    <w:lvl w:ilvl="0" w:tplc="0E9CC35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34972"/>
    <w:multiLevelType w:val="hybridMultilevel"/>
    <w:tmpl w:val="CEA6372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36756773"/>
    <w:multiLevelType w:val="hybridMultilevel"/>
    <w:tmpl w:val="66E83AB8"/>
    <w:lvl w:ilvl="0" w:tplc="6C7E98B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00B0F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6A0BF1"/>
    <w:multiLevelType w:val="hybridMultilevel"/>
    <w:tmpl w:val="7BDAE8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A6A414E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22059F"/>
    <w:multiLevelType w:val="hybridMultilevel"/>
    <w:tmpl w:val="A18AA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424C23"/>
    <w:multiLevelType w:val="hybridMultilevel"/>
    <w:tmpl w:val="21BC7E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E3522C"/>
    <w:multiLevelType w:val="hybridMultilevel"/>
    <w:tmpl w:val="76668A0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4CE5BA2"/>
    <w:multiLevelType w:val="hybridMultilevel"/>
    <w:tmpl w:val="A5A0615C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 w15:restartNumberingAfterBreak="0">
    <w:nsid w:val="4544759B"/>
    <w:multiLevelType w:val="hybridMultilevel"/>
    <w:tmpl w:val="0298F2AE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463531ED"/>
    <w:multiLevelType w:val="hybridMultilevel"/>
    <w:tmpl w:val="36141816"/>
    <w:lvl w:ilvl="0" w:tplc="6D8E42C0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EC0590"/>
    <w:multiLevelType w:val="hybridMultilevel"/>
    <w:tmpl w:val="31C23D4C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1" w15:restartNumberingAfterBreak="0">
    <w:nsid w:val="47D754CA"/>
    <w:multiLevelType w:val="hybridMultilevel"/>
    <w:tmpl w:val="4816D88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9311818"/>
    <w:multiLevelType w:val="hybridMultilevel"/>
    <w:tmpl w:val="3F02A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344F3"/>
    <w:multiLevelType w:val="hybridMultilevel"/>
    <w:tmpl w:val="7874688C"/>
    <w:lvl w:ilvl="0" w:tplc="494EB04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  <w:color w:val="00B0F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926F00"/>
    <w:multiLevelType w:val="hybridMultilevel"/>
    <w:tmpl w:val="5A5259EA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F1BE6"/>
    <w:multiLevelType w:val="hybridMultilevel"/>
    <w:tmpl w:val="E130AF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96585C"/>
    <w:multiLevelType w:val="hybridMultilevel"/>
    <w:tmpl w:val="FF004810"/>
    <w:lvl w:ilvl="0" w:tplc="1DF49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DF7485A"/>
    <w:multiLevelType w:val="hybridMultilevel"/>
    <w:tmpl w:val="C9AEA7E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 w15:restartNumberingAfterBreak="0">
    <w:nsid w:val="4E0B37DD"/>
    <w:multiLevelType w:val="hybridMultilevel"/>
    <w:tmpl w:val="BCD6E12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9" w15:restartNumberingAfterBreak="0">
    <w:nsid w:val="51766BF5"/>
    <w:multiLevelType w:val="hybridMultilevel"/>
    <w:tmpl w:val="ADAC29DE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0" w15:restartNumberingAfterBreak="0">
    <w:nsid w:val="557E0540"/>
    <w:multiLevelType w:val="hybridMultilevel"/>
    <w:tmpl w:val="1CE267C6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AA0F0A"/>
    <w:multiLevelType w:val="hybridMultilevel"/>
    <w:tmpl w:val="3EFA6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3D11E2"/>
    <w:multiLevelType w:val="hybridMultilevel"/>
    <w:tmpl w:val="9ADC96F4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3" w15:restartNumberingAfterBreak="0">
    <w:nsid w:val="598928B8"/>
    <w:multiLevelType w:val="hybridMultilevel"/>
    <w:tmpl w:val="74C04930"/>
    <w:lvl w:ilvl="0" w:tplc="46745A8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4A7D9F"/>
    <w:multiLevelType w:val="hybridMultilevel"/>
    <w:tmpl w:val="23EA4F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650EAB"/>
    <w:multiLevelType w:val="hybridMultilevel"/>
    <w:tmpl w:val="EAD0C518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6" w15:restartNumberingAfterBreak="0">
    <w:nsid w:val="5EB521FE"/>
    <w:multiLevelType w:val="hybridMultilevel"/>
    <w:tmpl w:val="5600C952"/>
    <w:lvl w:ilvl="0" w:tplc="E3CE0E08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FF87CE6"/>
    <w:multiLevelType w:val="hybridMultilevel"/>
    <w:tmpl w:val="D3A4C9D2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BF2DE2"/>
    <w:multiLevelType w:val="hybridMultilevel"/>
    <w:tmpl w:val="EA569E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712CFD"/>
    <w:multiLevelType w:val="hybridMultilevel"/>
    <w:tmpl w:val="5ED6B7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F51360"/>
    <w:multiLevelType w:val="hybridMultilevel"/>
    <w:tmpl w:val="46E4F9DE"/>
    <w:lvl w:ilvl="0" w:tplc="77A203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  <w:color w:val="00B0F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6D76A9"/>
    <w:multiLevelType w:val="hybridMultilevel"/>
    <w:tmpl w:val="2B9410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1C3B7F"/>
    <w:multiLevelType w:val="hybridMultilevel"/>
    <w:tmpl w:val="F7343866"/>
    <w:lvl w:ilvl="0" w:tplc="08423C5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D43D48"/>
    <w:multiLevelType w:val="hybridMultilevel"/>
    <w:tmpl w:val="D2EC2BF4"/>
    <w:lvl w:ilvl="0" w:tplc="9F1685F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4B55F0"/>
    <w:multiLevelType w:val="hybridMultilevel"/>
    <w:tmpl w:val="4F5A98B6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B99C3A8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15828"/>
    <w:multiLevelType w:val="hybridMultilevel"/>
    <w:tmpl w:val="67A0D20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2545FF0"/>
    <w:multiLevelType w:val="hybridMultilevel"/>
    <w:tmpl w:val="AA120D54"/>
    <w:lvl w:ilvl="0" w:tplc="D5FCA9D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845A4E"/>
    <w:multiLevelType w:val="hybridMultilevel"/>
    <w:tmpl w:val="431620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3DD3AE0"/>
    <w:multiLevelType w:val="hybridMultilevel"/>
    <w:tmpl w:val="A4B402D2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9" w15:restartNumberingAfterBreak="0">
    <w:nsid w:val="74040DBC"/>
    <w:multiLevelType w:val="hybridMultilevel"/>
    <w:tmpl w:val="FB0C886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0" w15:restartNumberingAfterBreak="0">
    <w:nsid w:val="74A65B4F"/>
    <w:multiLevelType w:val="hybridMultilevel"/>
    <w:tmpl w:val="649642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B62A55"/>
    <w:multiLevelType w:val="hybridMultilevel"/>
    <w:tmpl w:val="8050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EB6EBD"/>
    <w:multiLevelType w:val="hybridMultilevel"/>
    <w:tmpl w:val="3BD81BD4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3" w15:restartNumberingAfterBreak="0">
    <w:nsid w:val="7822031E"/>
    <w:multiLevelType w:val="hybridMultilevel"/>
    <w:tmpl w:val="A3823644"/>
    <w:lvl w:ilvl="0" w:tplc="1DF49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85B0C1C"/>
    <w:multiLevelType w:val="hybridMultilevel"/>
    <w:tmpl w:val="5AF6FF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9451CA2"/>
    <w:multiLevelType w:val="hybridMultilevel"/>
    <w:tmpl w:val="77EAC7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DA6F6C"/>
    <w:multiLevelType w:val="hybridMultilevel"/>
    <w:tmpl w:val="A10E00FC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7" w15:restartNumberingAfterBreak="0">
    <w:nsid w:val="79EA56EE"/>
    <w:multiLevelType w:val="hybridMultilevel"/>
    <w:tmpl w:val="821CE6C2"/>
    <w:lvl w:ilvl="0" w:tplc="6D8E42C0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533C8"/>
    <w:multiLevelType w:val="hybridMultilevel"/>
    <w:tmpl w:val="6CB0F3E6"/>
    <w:lvl w:ilvl="0" w:tplc="854AE2AE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2F5496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9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0" w15:restartNumberingAfterBreak="0">
    <w:nsid w:val="7DF16CBD"/>
    <w:multiLevelType w:val="hybridMultilevel"/>
    <w:tmpl w:val="92FC6918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1" w15:restartNumberingAfterBreak="0">
    <w:nsid w:val="7ECB1603"/>
    <w:multiLevelType w:val="hybridMultilevel"/>
    <w:tmpl w:val="4FD4EB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8734134">
    <w:abstractNumId w:val="7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3189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977916">
    <w:abstractNumId w:val="76"/>
  </w:num>
  <w:num w:numId="4" w16cid:durableId="521091835">
    <w:abstractNumId w:val="55"/>
  </w:num>
  <w:num w:numId="5" w16cid:durableId="1865442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41353">
    <w:abstractNumId w:val="20"/>
  </w:num>
  <w:num w:numId="7" w16cid:durableId="1331257859">
    <w:abstractNumId w:val="0"/>
  </w:num>
  <w:num w:numId="8" w16cid:durableId="1171916898">
    <w:abstractNumId w:val="27"/>
  </w:num>
  <w:num w:numId="9" w16cid:durableId="1038700320">
    <w:abstractNumId w:val="50"/>
  </w:num>
  <w:num w:numId="10" w16cid:durableId="285626562">
    <w:abstractNumId w:val="66"/>
  </w:num>
  <w:num w:numId="11" w16cid:durableId="1208906284">
    <w:abstractNumId w:val="58"/>
  </w:num>
  <w:num w:numId="12" w16cid:durableId="58016408">
    <w:abstractNumId w:val="57"/>
  </w:num>
  <w:num w:numId="13" w16cid:durableId="821578795">
    <w:abstractNumId w:val="56"/>
  </w:num>
  <w:num w:numId="14" w16cid:durableId="1322469">
    <w:abstractNumId w:val="7"/>
  </w:num>
  <w:num w:numId="15" w16cid:durableId="10246185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8016102">
    <w:abstractNumId w:val="51"/>
  </w:num>
  <w:num w:numId="17" w16cid:durableId="1150097187">
    <w:abstractNumId w:val="34"/>
  </w:num>
  <w:num w:numId="18" w16cid:durableId="244539734">
    <w:abstractNumId w:val="62"/>
  </w:num>
  <w:num w:numId="19" w16cid:durableId="2055351569">
    <w:abstractNumId w:val="23"/>
  </w:num>
  <w:num w:numId="20" w16cid:durableId="147876569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03284711">
    <w:abstractNumId w:val="16"/>
  </w:num>
  <w:num w:numId="22" w16cid:durableId="4207338">
    <w:abstractNumId w:val="4"/>
  </w:num>
  <w:num w:numId="23" w16cid:durableId="8854115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8506041">
    <w:abstractNumId w:val="59"/>
  </w:num>
  <w:num w:numId="25" w16cid:durableId="268858963">
    <w:abstractNumId w:val="61"/>
  </w:num>
  <w:num w:numId="26" w16cid:durableId="1745253147">
    <w:abstractNumId w:val="25"/>
  </w:num>
  <w:num w:numId="27" w16cid:durableId="1349140822">
    <w:abstractNumId w:val="64"/>
  </w:num>
  <w:num w:numId="28" w16cid:durableId="420414970">
    <w:abstractNumId w:val="63"/>
  </w:num>
  <w:num w:numId="29" w16cid:durableId="1247567499">
    <w:abstractNumId w:val="10"/>
  </w:num>
  <w:num w:numId="30" w16cid:durableId="672490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44371">
    <w:abstractNumId w:val="2"/>
  </w:num>
  <w:num w:numId="32" w16cid:durableId="1255938715">
    <w:abstractNumId w:val="54"/>
  </w:num>
  <w:num w:numId="33" w16cid:durableId="1160582895">
    <w:abstractNumId w:val="6"/>
  </w:num>
  <w:num w:numId="34" w16cid:durableId="1636834816">
    <w:abstractNumId w:val="15"/>
  </w:num>
  <w:num w:numId="35" w16cid:durableId="212623487">
    <w:abstractNumId w:val="21"/>
  </w:num>
  <w:num w:numId="36" w16cid:durableId="1142770274">
    <w:abstractNumId w:val="22"/>
  </w:num>
  <w:num w:numId="37" w16cid:durableId="86640430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91075445">
    <w:abstractNumId w:val="24"/>
  </w:num>
  <w:num w:numId="39" w16cid:durableId="915822849">
    <w:abstractNumId w:val="75"/>
  </w:num>
  <w:num w:numId="40" w16cid:durableId="278494787">
    <w:abstractNumId w:val="3"/>
  </w:num>
  <w:num w:numId="41" w16cid:durableId="313222680">
    <w:abstractNumId w:val="9"/>
  </w:num>
  <w:num w:numId="42" w16cid:durableId="996147395">
    <w:abstractNumId w:val="43"/>
  </w:num>
  <w:num w:numId="43" w16cid:durableId="1765883512">
    <w:abstractNumId w:val="38"/>
  </w:num>
  <w:num w:numId="44" w16cid:durableId="855190898">
    <w:abstractNumId w:val="26"/>
  </w:num>
  <w:num w:numId="45" w16cid:durableId="446044188">
    <w:abstractNumId w:val="19"/>
  </w:num>
  <w:num w:numId="46" w16cid:durableId="1246844306">
    <w:abstractNumId w:val="74"/>
  </w:num>
  <w:num w:numId="47" w16cid:durableId="1133137317">
    <w:abstractNumId w:val="81"/>
  </w:num>
  <w:num w:numId="48" w16cid:durableId="1528715201">
    <w:abstractNumId w:val="47"/>
  </w:num>
  <w:num w:numId="49" w16cid:durableId="510029849">
    <w:abstractNumId w:val="37"/>
  </w:num>
  <w:num w:numId="50" w16cid:durableId="793989510">
    <w:abstractNumId w:val="36"/>
  </w:num>
  <w:num w:numId="51" w16cid:durableId="274755218">
    <w:abstractNumId w:val="17"/>
  </w:num>
  <w:num w:numId="52" w16cid:durableId="1647858999">
    <w:abstractNumId w:val="67"/>
  </w:num>
  <w:num w:numId="53" w16cid:durableId="1291353066">
    <w:abstractNumId w:val="30"/>
  </w:num>
  <w:num w:numId="54" w16cid:durableId="12106506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36413293">
    <w:abstractNumId w:val="44"/>
  </w:num>
  <w:num w:numId="56" w16cid:durableId="1911501092">
    <w:abstractNumId w:val="65"/>
  </w:num>
  <w:num w:numId="57" w16cid:durableId="2141917646">
    <w:abstractNumId w:val="41"/>
  </w:num>
  <w:num w:numId="58" w16cid:durableId="2587069">
    <w:abstractNumId w:val="5"/>
  </w:num>
  <w:num w:numId="59" w16cid:durableId="1511067827">
    <w:abstractNumId w:val="53"/>
  </w:num>
  <w:num w:numId="60" w16cid:durableId="418911331">
    <w:abstractNumId w:val="32"/>
  </w:num>
  <w:num w:numId="61" w16cid:durableId="998970369">
    <w:abstractNumId w:val="18"/>
  </w:num>
  <w:num w:numId="62" w16cid:durableId="1826818116">
    <w:abstractNumId w:val="73"/>
  </w:num>
  <w:num w:numId="63" w16cid:durableId="713775168">
    <w:abstractNumId w:val="11"/>
  </w:num>
  <w:num w:numId="64" w16cid:durableId="108135345">
    <w:abstractNumId w:val="46"/>
  </w:num>
  <w:num w:numId="65" w16cid:durableId="147669164">
    <w:abstractNumId w:val="13"/>
  </w:num>
  <w:num w:numId="66" w16cid:durableId="1476601964">
    <w:abstractNumId w:val="60"/>
  </w:num>
  <w:num w:numId="67" w16cid:durableId="396169635">
    <w:abstractNumId w:val="71"/>
  </w:num>
  <w:num w:numId="68" w16cid:durableId="5515753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71228723">
    <w:abstractNumId w:val="80"/>
  </w:num>
  <w:num w:numId="70" w16cid:durableId="2025283328">
    <w:abstractNumId w:val="40"/>
  </w:num>
  <w:num w:numId="71" w16cid:durableId="673268718">
    <w:abstractNumId w:val="49"/>
  </w:num>
  <w:num w:numId="72" w16cid:durableId="155189783">
    <w:abstractNumId w:val="52"/>
  </w:num>
  <w:num w:numId="73" w16cid:durableId="1747336311">
    <w:abstractNumId w:val="69"/>
  </w:num>
  <w:num w:numId="74" w16cid:durableId="1082415797">
    <w:abstractNumId w:val="12"/>
  </w:num>
  <w:num w:numId="75" w16cid:durableId="324360435">
    <w:abstractNumId w:val="31"/>
  </w:num>
  <w:num w:numId="76" w16cid:durableId="724067016">
    <w:abstractNumId w:val="48"/>
  </w:num>
  <w:num w:numId="77" w16cid:durableId="854227841">
    <w:abstractNumId w:val="45"/>
  </w:num>
  <w:num w:numId="78" w16cid:durableId="993532136">
    <w:abstractNumId w:val="29"/>
  </w:num>
  <w:num w:numId="79" w16cid:durableId="801384052">
    <w:abstractNumId w:val="72"/>
  </w:num>
  <w:num w:numId="80" w16cid:durableId="521362614">
    <w:abstractNumId w:val="68"/>
  </w:num>
  <w:num w:numId="81" w16cid:durableId="32384483">
    <w:abstractNumId w:val="28"/>
  </w:num>
  <w:num w:numId="82" w16cid:durableId="1631206720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C9"/>
    <w:rsid w:val="000414DE"/>
    <w:rsid w:val="000756D1"/>
    <w:rsid w:val="00125DEE"/>
    <w:rsid w:val="002270DA"/>
    <w:rsid w:val="002D20FA"/>
    <w:rsid w:val="002E37B8"/>
    <w:rsid w:val="00333DC2"/>
    <w:rsid w:val="003D775F"/>
    <w:rsid w:val="003E4C12"/>
    <w:rsid w:val="00417476"/>
    <w:rsid w:val="00453404"/>
    <w:rsid w:val="005678AA"/>
    <w:rsid w:val="005942BF"/>
    <w:rsid w:val="007122B8"/>
    <w:rsid w:val="00741707"/>
    <w:rsid w:val="00744877"/>
    <w:rsid w:val="007764D7"/>
    <w:rsid w:val="008B271A"/>
    <w:rsid w:val="00936337"/>
    <w:rsid w:val="00945F2A"/>
    <w:rsid w:val="009B4F19"/>
    <w:rsid w:val="009F2957"/>
    <w:rsid w:val="00A34A84"/>
    <w:rsid w:val="00AE4277"/>
    <w:rsid w:val="00B318D4"/>
    <w:rsid w:val="00B66CF8"/>
    <w:rsid w:val="00B7365E"/>
    <w:rsid w:val="00C94533"/>
    <w:rsid w:val="00CA29C9"/>
    <w:rsid w:val="00D574CA"/>
    <w:rsid w:val="00D827F8"/>
    <w:rsid w:val="00D915DF"/>
    <w:rsid w:val="00DF3D76"/>
    <w:rsid w:val="00E525BD"/>
    <w:rsid w:val="00E765E1"/>
    <w:rsid w:val="00E95B6C"/>
    <w:rsid w:val="00EC64E9"/>
    <w:rsid w:val="00ED6001"/>
    <w:rsid w:val="00EF44B2"/>
    <w:rsid w:val="00FC3EA7"/>
    <w:rsid w:val="00F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C541"/>
  <w15:chartTrackingRefBased/>
  <w15:docId w15:val="{2F1D2C93-7194-41FB-92B8-41E4CA7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56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525BD"/>
    <w:pPr>
      <w:keepNext/>
      <w:keepLines/>
      <w:widowControl/>
      <w:autoSpaceDE/>
      <w:autoSpaceDN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US"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25BD"/>
    <w:pPr>
      <w:keepNext/>
      <w:keepLines/>
      <w:widowControl/>
      <w:autoSpaceDE/>
      <w:autoSpaceDN/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25BD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ar-SA"/>
    </w:rPr>
  </w:style>
  <w:style w:type="paragraph" w:styleId="Balk8">
    <w:name w:val="heading 8"/>
    <w:basedOn w:val="Normal"/>
    <w:link w:val="Balk8Char"/>
    <w:uiPriority w:val="1"/>
    <w:qFormat/>
    <w:rsid w:val="000756D1"/>
    <w:pPr>
      <w:spacing w:line="292" w:lineRule="exact"/>
      <w:ind w:left="393"/>
      <w:jc w:val="both"/>
      <w:outlineLvl w:val="7"/>
    </w:pPr>
    <w:rPr>
      <w:b/>
      <w:bCs/>
      <w:sz w:val="24"/>
      <w:szCs w:val="24"/>
    </w:rPr>
  </w:style>
  <w:style w:type="paragraph" w:styleId="Balk9">
    <w:name w:val="heading 9"/>
    <w:basedOn w:val="Normal"/>
    <w:link w:val="Balk9Char"/>
    <w:uiPriority w:val="1"/>
    <w:qFormat/>
    <w:rsid w:val="000756D1"/>
    <w:pPr>
      <w:spacing w:line="292" w:lineRule="exact"/>
      <w:ind w:left="670" w:right="665"/>
      <w:jc w:val="center"/>
      <w:outlineLvl w:val="8"/>
    </w:pPr>
    <w:rPr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1"/>
    <w:rsid w:val="000756D1"/>
    <w:rPr>
      <w:rFonts w:ascii="Calibri" w:eastAsia="Calibri" w:hAnsi="Calibri" w:cs="Calibri"/>
      <w:b/>
      <w:bCs/>
      <w:kern w:val="0"/>
      <w:sz w:val="24"/>
      <w:szCs w:val="24"/>
      <w:lang w:val="es-ES" w:eastAsia="es-ES" w:bidi="es-ES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1"/>
    <w:rsid w:val="000756D1"/>
    <w:rPr>
      <w:rFonts w:ascii="Calibri" w:eastAsia="Calibri" w:hAnsi="Calibri" w:cs="Calibri"/>
      <w:b/>
      <w:bCs/>
      <w:i/>
      <w:kern w:val="0"/>
      <w:sz w:val="24"/>
      <w:szCs w:val="24"/>
      <w:lang w:val="es-ES" w:eastAsia="es-ES" w:bidi="es-ES"/>
      <w14:ligatures w14:val="none"/>
    </w:rPr>
  </w:style>
  <w:style w:type="paragraph" w:styleId="ListeParagraf">
    <w:name w:val="List Paragraph"/>
    <w:basedOn w:val="Normal"/>
    <w:uiPriority w:val="34"/>
    <w:qFormat/>
    <w:rsid w:val="000756D1"/>
    <w:pPr>
      <w:spacing w:after="200" w:line="276" w:lineRule="auto"/>
      <w:ind w:left="720"/>
      <w:contextualSpacing/>
    </w:pPr>
    <w:rPr>
      <w:rFonts w:cs="Arial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0756D1"/>
  </w:style>
  <w:style w:type="character" w:customStyle="1" w:styleId="GvdeMetniChar">
    <w:name w:val="Gövde Metni Char"/>
    <w:basedOn w:val="VarsaylanParagrafYazTipi"/>
    <w:link w:val="GvdeMetni"/>
    <w:uiPriority w:val="1"/>
    <w:rsid w:val="000756D1"/>
    <w:rPr>
      <w:rFonts w:ascii="Calibri" w:eastAsia="Calibri" w:hAnsi="Calibri" w:cs="Calibri"/>
      <w:kern w:val="0"/>
      <w:lang w:val="es-ES" w:eastAsia="es-ES" w:bidi="es-ES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E525BD"/>
    <w:rPr>
      <w:rFonts w:ascii="Cambria" w:eastAsia="Times New Roman" w:hAnsi="Cambria" w:cs="Times New Roman"/>
      <w:color w:val="365F91"/>
      <w:kern w:val="0"/>
      <w:sz w:val="32"/>
      <w:szCs w:val="32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25BD"/>
    <w:rPr>
      <w:rFonts w:ascii="Cambria" w:eastAsia="Times New Roman" w:hAnsi="Cambria" w:cs="Times New Roman"/>
      <w:color w:val="365F91"/>
      <w:kern w:val="0"/>
      <w:sz w:val="26"/>
      <w:szCs w:val="26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25BD"/>
    <w:rPr>
      <w:rFonts w:ascii="Cambria" w:eastAsia="Times New Roman" w:hAnsi="Cambria" w:cs="Times New Roman"/>
      <w:b/>
      <w:bCs/>
      <w:color w:val="4F81BD"/>
      <w:kern w:val="0"/>
      <w:lang w:val="en-US"/>
      <w14:ligatures w14:val="none"/>
    </w:rPr>
  </w:style>
  <w:style w:type="character" w:styleId="Kpr">
    <w:name w:val="Hyperlink"/>
    <w:uiPriority w:val="99"/>
    <w:semiHidden/>
    <w:unhideWhenUsed/>
    <w:rsid w:val="00E525BD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E525BD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E525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 w:bidi="ar-SA"/>
    </w:rPr>
  </w:style>
  <w:style w:type="paragraph" w:styleId="NormalWeb">
    <w:name w:val="Normal (Web)"/>
    <w:basedOn w:val="Normal"/>
    <w:uiPriority w:val="99"/>
    <w:semiHidden/>
    <w:unhideWhenUsed/>
    <w:rsid w:val="00E525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 w:bidi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25BD"/>
    <w:pPr>
      <w:widowControl/>
      <w:autoSpaceDE/>
      <w:autoSpaceDN/>
      <w:spacing w:after="200" w:line="276" w:lineRule="auto"/>
    </w:pPr>
    <w:rPr>
      <w:rFonts w:eastAsia="Times New Roman" w:cs="Arial"/>
      <w:sz w:val="20"/>
      <w:szCs w:val="20"/>
      <w:lang w:val="en-US" w:eastAsia="en-US" w:bidi="ar-SA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25BD"/>
    <w:rPr>
      <w:rFonts w:ascii="Calibri" w:eastAsia="Times New Roman" w:hAnsi="Calibri" w:cs="Arial"/>
      <w:kern w:val="0"/>
      <w:sz w:val="20"/>
      <w:szCs w:val="20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525BD"/>
    <w:pPr>
      <w:widowControl/>
      <w:tabs>
        <w:tab w:val="center" w:pos="4680"/>
        <w:tab w:val="right" w:pos="9360"/>
      </w:tabs>
      <w:autoSpaceDE/>
      <w:autoSpaceDN/>
    </w:pPr>
    <w:rPr>
      <w:rFonts w:eastAsia="Times New Roman" w:cs="Arial"/>
      <w:lang w:val="en-US"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525BD"/>
    <w:rPr>
      <w:rFonts w:ascii="Calibri" w:eastAsia="Times New Roman" w:hAnsi="Calibri" w:cs="Arial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525BD"/>
    <w:pPr>
      <w:widowControl/>
      <w:tabs>
        <w:tab w:val="center" w:pos="4680"/>
        <w:tab w:val="right" w:pos="9360"/>
      </w:tabs>
      <w:autoSpaceDE/>
      <w:autoSpaceDN/>
    </w:pPr>
    <w:rPr>
      <w:rFonts w:eastAsia="Times New Roman" w:cs="Arial"/>
      <w:lang w:val="en-US"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E525BD"/>
    <w:rPr>
      <w:rFonts w:ascii="Calibri" w:eastAsia="Times New Roman" w:hAnsi="Calibri" w:cs="Arial"/>
      <w:kern w:val="0"/>
      <w:lang w:val="en-US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E525BD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US"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25BD"/>
    <w:rPr>
      <w:rFonts w:ascii="Cambria" w:eastAsia="Times New Roman" w:hAnsi="Cambria" w:cs="Times New Roman"/>
      <w:spacing w:val="-10"/>
      <w:kern w:val="28"/>
      <w:sz w:val="56"/>
      <w:szCs w:val="56"/>
      <w:lang w:val="en-US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E525BD"/>
    <w:pPr>
      <w:widowControl/>
      <w:autoSpaceDE/>
      <w:autoSpaceDN/>
      <w:spacing w:after="160" w:line="276" w:lineRule="auto"/>
    </w:pPr>
    <w:rPr>
      <w:rFonts w:eastAsia="Times New Roman" w:cs="Arial"/>
      <w:color w:val="5A5A5A"/>
      <w:spacing w:val="15"/>
      <w:lang w:val="en-US"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525BD"/>
    <w:rPr>
      <w:rFonts w:ascii="Calibri" w:eastAsia="Times New Roman" w:hAnsi="Calibri" w:cs="Arial"/>
      <w:color w:val="5A5A5A"/>
      <w:spacing w:val="15"/>
      <w:kern w:val="0"/>
      <w:lang w:val="en-US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25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25BD"/>
    <w:rPr>
      <w:rFonts w:ascii="Calibri" w:eastAsia="Times New Roman" w:hAnsi="Calibri" w:cs="Arial"/>
      <w:b/>
      <w:bCs/>
      <w:kern w:val="0"/>
      <w:sz w:val="20"/>
      <w:szCs w:val="20"/>
      <w:lang w:val="en-US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5BD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5BD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AralkYok">
    <w:name w:val="No Spacing"/>
    <w:uiPriority w:val="1"/>
    <w:qFormat/>
    <w:rsid w:val="00E525BD"/>
    <w:pPr>
      <w:spacing w:after="0" w:line="240" w:lineRule="auto"/>
    </w:pPr>
    <w:rPr>
      <w:rFonts w:ascii="Calibri" w:eastAsia="Times New Roman" w:hAnsi="Calibri" w:cs="Arial"/>
      <w:kern w:val="0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E525BD"/>
    <w:pPr>
      <w:widowControl/>
      <w:bidi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ar-YE"/>
    </w:rPr>
  </w:style>
  <w:style w:type="paragraph" w:customStyle="1" w:styleId="contentpane">
    <w:name w:val="contentpane"/>
    <w:basedOn w:val="Normal"/>
    <w:uiPriority w:val="99"/>
    <w:rsid w:val="00E525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US" w:bidi="ar-SA"/>
    </w:rPr>
  </w:style>
  <w:style w:type="character" w:styleId="AklamaBavurusu">
    <w:name w:val="annotation reference"/>
    <w:uiPriority w:val="99"/>
    <w:semiHidden/>
    <w:unhideWhenUsed/>
    <w:rsid w:val="00E525BD"/>
    <w:rPr>
      <w:sz w:val="16"/>
      <w:szCs w:val="16"/>
    </w:rPr>
  </w:style>
  <w:style w:type="character" w:styleId="HafifVurgulama">
    <w:name w:val="Subtle Emphasis"/>
    <w:uiPriority w:val="19"/>
    <w:qFormat/>
    <w:rsid w:val="00E525BD"/>
    <w:rPr>
      <w:i/>
      <w:iCs/>
      <w:color w:val="404040"/>
    </w:rPr>
  </w:style>
  <w:style w:type="character" w:customStyle="1" w:styleId="contentpane1">
    <w:name w:val="contentpane1"/>
    <w:basedOn w:val="VarsaylanParagrafYazTipi"/>
    <w:rsid w:val="00E525BD"/>
  </w:style>
  <w:style w:type="character" w:customStyle="1" w:styleId="street-address">
    <w:name w:val="street-address"/>
    <w:basedOn w:val="VarsaylanParagrafYazTipi"/>
    <w:rsid w:val="00E525BD"/>
  </w:style>
  <w:style w:type="character" w:customStyle="1" w:styleId="apple-converted-space">
    <w:name w:val="apple-converted-space"/>
    <w:basedOn w:val="VarsaylanParagrafYazTipi"/>
    <w:rsid w:val="00E525BD"/>
  </w:style>
  <w:style w:type="character" w:customStyle="1" w:styleId="locality">
    <w:name w:val="locality"/>
    <w:basedOn w:val="VarsaylanParagrafYazTipi"/>
    <w:rsid w:val="00E525BD"/>
  </w:style>
  <w:style w:type="character" w:customStyle="1" w:styleId="country-name">
    <w:name w:val="country-name"/>
    <w:basedOn w:val="VarsaylanParagrafYazTipi"/>
    <w:rsid w:val="00E525BD"/>
  </w:style>
  <w:style w:type="character" w:customStyle="1" w:styleId="hps">
    <w:name w:val="hps"/>
    <w:basedOn w:val="VarsaylanParagrafYazTipi"/>
    <w:rsid w:val="00E525BD"/>
  </w:style>
  <w:style w:type="character" w:customStyle="1" w:styleId="m-4398875978699945310gmail-il">
    <w:name w:val="m_-4398875978699945310gmail-il"/>
    <w:basedOn w:val="VarsaylanParagrafYazTipi"/>
    <w:rsid w:val="00E525BD"/>
  </w:style>
  <w:style w:type="table" w:styleId="TabloKlavuzu">
    <w:name w:val="Table Grid"/>
    <w:basedOn w:val="NormalTablo"/>
    <w:uiPriority w:val="59"/>
    <w:rsid w:val="00E525B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rtaKlavuz1-Vurgu5">
    <w:name w:val="Medium Grid 1 Accent 5"/>
    <w:basedOn w:val="NormalTablo"/>
    <w:uiPriority w:val="67"/>
    <w:semiHidden/>
    <w:unhideWhenUsed/>
    <w:rsid w:val="00E525B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tr-TR"/>
      <w14:ligatures w14:val="none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E525BD"/>
    <w:pPr>
      <w:spacing w:after="0" w:line="240" w:lineRule="auto"/>
    </w:pPr>
    <w:rPr>
      <w:rFonts w:ascii="Cambria" w:eastAsia="Times New Roman" w:hAnsi="Cambria" w:cs="Times New Roman"/>
      <w:color w:val="000000"/>
      <w:kern w:val="0"/>
      <w:sz w:val="20"/>
      <w:szCs w:val="20"/>
      <w:lang w:eastAsia="tr-TR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E525B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tr-TR"/>
      <w14:ligatures w14:val="none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bleGrid1">
    <w:name w:val="Table Grid1"/>
    <w:basedOn w:val="NormalTablo"/>
    <w:uiPriority w:val="59"/>
    <w:rsid w:val="00E525BD"/>
    <w:pPr>
      <w:spacing w:after="0" w:line="240" w:lineRule="auto"/>
    </w:pPr>
    <w:rPr>
      <w:rFonts w:ascii="Calibri" w:eastAsia="Calibri" w:hAnsi="Calibri" w:cs="Arial"/>
      <w:kern w:val="0"/>
      <w:lang w:eastAsia="tr-TR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4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76939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0295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8488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36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8559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35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51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314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95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678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658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5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65295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94870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7997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81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95113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84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54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37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2795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93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5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8498</Words>
  <Characters>48441</Characters>
  <Application>Microsoft Office Word</Application>
  <DocSecurity>0</DocSecurity>
  <Lines>403</Lines>
  <Paragraphs>113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euromrmr_7@outlook.com</dc:creator>
  <cp:keywords/>
  <dc:description/>
  <cp:lastModifiedBy>Euro Marmara</cp:lastModifiedBy>
  <cp:revision>2</cp:revision>
  <dcterms:created xsi:type="dcterms:W3CDTF">2023-12-19T14:58:00Z</dcterms:created>
  <dcterms:modified xsi:type="dcterms:W3CDTF">2023-12-19T14:58:00Z</dcterms:modified>
</cp:coreProperties>
</file>