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089D4248" w:rsidR="00FD56BF" w:rsidRPr="004932F3" w:rsidRDefault="00565079"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14048785" wp14:editId="7A6CA387">
                <wp:simplePos x="0" y="0"/>
                <wp:positionH relativeFrom="column">
                  <wp:posOffset>-350520</wp:posOffset>
                </wp:positionH>
                <wp:positionV relativeFrom="paragraph">
                  <wp:posOffset>0</wp:posOffset>
                </wp:positionV>
                <wp:extent cx="1438275" cy="923925"/>
                <wp:effectExtent l="0" t="0" r="28575" b="28575"/>
                <wp:wrapTight wrapText="bothSides">
                  <wp:wrapPolygon edited="0">
                    <wp:start x="12874" y="0"/>
                    <wp:lineTo x="0" y="1781"/>
                    <wp:lineTo x="0" y="20932"/>
                    <wp:lineTo x="1430" y="21823"/>
                    <wp:lineTo x="1717" y="21823"/>
                    <wp:lineTo x="9155" y="21823"/>
                    <wp:lineTo x="21743" y="20487"/>
                    <wp:lineTo x="21743" y="445"/>
                    <wp:lineTo x="19740" y="0"/>
                    <wp:lineTo x="12874" y="0"/>
                  </wp:wrapPolygon>
                </wp:wrapTight>
                <wp:docPr id="1841851397" name="Flowchart: Punched Tape 2"/>
                <wp:cNvGraphicFramePr/>
                <a:graphic xmlns:a="http://schemas.openxmlformats.org/drawingml/2006/main">
                  <a:graphicData uri="http://schemas.microsoft.com/office/word/2010/wordprocessingShape">
                    <wps:wsp>
                      <wps:cNvSpPr/>
                      <wps:spPr>
                        <a:xfrm>
                          <a:off x="0" y="0"/>
                          <a:ext cx="1438275" cy="9239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D1CAF4" w14:textId="1F641B02" w:rsidR="00565079" w:rsidRPr="00A551AF" w:rsidRDefault="00654D4F" w:rsidP="00565079">
                            <w:pPr>
                              <w:jc w:val="center"/>
                              <w:rPr>
                                <w:b/>
                                <w:bCs/>
                                <w:sz w:val="24"/>
                                <w:szCs w:val="24"/>
                              </w:rPr>
                            </w:pPr>
                            <w:r>
                              <w:rPr>
                                <w:b/>
                                <w:bCs/>
                                <w:sz w:val="24"/>
                                <w:szCs w:val="24"/>
                              </w:rPr>
                              <w:t>A PARTIR DE</w:t>
                            </w:r>
                            <w:r w:rsidR="00EC5A44">
                              <w:rPr>
                                <w:b/>
                                <w:bCs/>
                                <w:sz w:val="24"/>
                                <w:szCs w:val="24"/>
                              </w:rPr>
                              <w:t xml:space="preserve"> </w:t>
                            </w:r>
                            <w:r w:rsidR="00556A4A">
                              <w:rPr>
                                <w:b/>
                                <w:bCs/>
                                <w:sz w:val="24"/>
                                <w:szCs w:val="24"/>
                              </w:rPr>
                              <w:t>485</w:t>
                            </w:r>
                            <w:r w:rsidR="00EC5A44">
                              <w:rPr>
                                <w:b/>
                                <w:bCs/>
                                <w:sz w:val="24"/>
                                <w:szCs w:val="24"/>
                              </w:rPr>
                              <w:t xml:space="preserve"> USD POR </w:t>
                            </w:r>
                            <w:r>
                              <w:rPr>
                                <w:b/>
                                <w:bCs/>
                                <w:sz w:val="24"/>
                                <w:szCs w:val="24"/>
                              </w:rPr>
                              <w:t xml:space="preserve"> PESSOA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4878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7.6pt;margin-top:0;width:113.2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" fillcolor="#4f81bd [3204]" strokecolor="#0a121c [484]" strokeweight="2pt">
                <v:textbox>
                  <w:txbxContent>
                    <w:p w14:paraId="1CD1CAF4" w14:textId="1F641B02" w:rsidR="00565079" w:rsidRPr="00A551AF" w:rsidRDefault="00654D4F" w:rsidP="00565079">
                      <w:pPr>
                        <w:jc w:val="center"/>
                        <w:rPr>
                          <w:b/>
                          <w:bCs/>
                          <w:sz w:val="24"/>
                          <w:szCs w:val="24"/>
                        </w:rPr>
                      </w:pPr>
                      <w:r>
                        <w:rPr>
                          <w:b/>
                          <w:bCs/>
                          <w:sz w:val="24"/>
                          <w:szCs w:val="24"/>
                        </w:rPr>
                        <w:t>A PARTIR DE</w:t>
                      </w:r>
                      <w:r w:rsidR="00EC5A44">
                        <w:rPr>
                          <w:b/>
                          <w:bCs/>
                          <w:sz w:val="24"/>
                          <w:szCs w:val="24"/>
                        </w:rPr>
                        <w:t xml:space="preserve"> </w:t>
                      </w:r>
                      <w:r w:rsidR="00556A4A">
                        <w:rPr>
                          <w:b/>
                          <w:bCs/>
                          <w:sz w:val="24"/>
                          <w:szCs w:val="24"/>
                        </w:rPr>
                        <w:t>485</w:t>
                      </w:r>
                      <w:r w:rsidR="00EC5A44">
                        <w:rPr>
                          <w:b/>
                          <w:bCs/>
                          <w:sz w:val="24"/>
                          <w:szCs w:val="24"/>
                        </w:rPr>
                        <w:t xml:space="preserve"> USD POR </w:t>
                      </w:r>
                      <w:r>
                        <w:rPr>
                          <w:b/>
                          <w:bCs/>
                          <w:sz w:val="24"/>
                          <w:szCs w:val="24"/>
                        </w:rPr>
                        <w:t xml:space="preserve"> PESSOA </w:t>
                      </w: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A9BF08E" w14:textId="77777777" w:rsidR="00565079" w:rsidRDefault="004932F3" w:rsidP="004932F3">
      <w:pPr>
        <w:ind w:left="-851"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A84AAF1" w14:textId="77777777" w:rsidR="00565079" w:rsidRDefault="00565079" w:rsidP="00565079">
      <w:pPr>
        <w:ind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28A5E3" w14:textId="45C5031E" w:rsidR="00EC5A44" w:rsidRPr="00E5016C" w:rsidRDefault="00565079" w:rsidP="004932F3">
      <w:pPr>
        <w:ind w:left="-851" w:right="-567"/>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937F8" w14:textId="57879A0C" w:rsidR="00AB33C4" w:rsidRPr="00556A4A" w:rsidRDefault="00654D4F" w:rsidP="004932F3">
      <w:pPr>
        <w:rPr>
          <w:b/>
          <w:i/>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CORES DA TURQUIA COM A ILHA GREGA DE QUIOS </w:t>
      </w:r>
      <w:r w:rsidR="00556A4A"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 (</w:t>
      </w:r>
      <w:r w:rsidR="00556A4A"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10</w:t>
      </w: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556A4A"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r w:rsidRPr="00556A4A">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bookmarkStart w:id="1" w:name="_Hlk144299252"/>
      <w:bookmarkEnd w:id="0"/>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7"/>
        <w:gridCol w:w="4119"/>
        <w:gridCol w:w="4536"/>
      </w:tblGrid>
      <w:tr w:rsidR="00556A4A" w14:paraId="72F076AD" w14:textId="77777777" w:rsidTr="00556A4A">
        <w:tc>
          <w:tcPr>
            <w:tcW w:w="1977" w:type="dxa"/>
            <w:vMerge w:val="restart"/>
            <w:tcBorders>
              <w:top w:val="nil"/>
              <w:left w:val="nil"/>
            </w:tcBorders>
          </w:tcPr>
          <w:p w14:paraId="111D012C" w14:textId="77777777" w:rsidR="00556A4A" w:rsidRPr="006E17C6" w:rsidRDefault="00556A4A" w:rsidP="006B0674">
            <w:pPr>
              <w:jc w:val="center"/>
              <w:rPr>
                <w:bCs/>
                <w:i/>
                <w:color w:val="366091"/>
                <w:sz w:val="24"/>
                <w:szCs w:val="24"/>
              </w:rPr>
            </w:pPr>
          </w:p>
        </w:tc>
        <w:tc>
          <w:tcPr>
            <w:tcW w:w="4119" w:type="dxa"/>
          </w:tcPr>
          <w:p w14:paraId="20C29CEC" w14:textId="77777777" w:rsidR="00556A4A" w:rsidRPr="0011215A" w:rsidRDefault="00556A4A" w:rsidP="006B0674">
            <w:pPr>
              <w:jc w:val="center"/>
              <w:rPr>
                <w:i/>
                <w:color w:val="366091"/>
                <w:sz w:val="24"/>
                <w:szCs w:val="24"/>
              </w:rPr>
            </w:pPr>
            <w:r w:rsidRPr="00771ECF">
              <w:rPr>
                <w:i/>
                <w:color w:val="366091"/>
              </w:rPr>
              <w:t>Sexta-feira</w:t>
            </w:r>
          </w:p>
        </w:tc>
        <w:tc>
          <w:tcPr>
            <w:tcW w:w="4536" w:type="dxa"/>
          </w:tcPr>
          <w:p w14:paraId="650ADC74" w14:textId="77777777" w:rsidR="00556A4A" w:rsidRPr="0011215A" w:rsidRDefault="00556A4A" w:rsidP="006B0674">
            <w:pPr>
              <w:jc w:val="center"/>
              <w:rPr>
                <w:i/>
                <w:color w:val="366091"/>
                <w:sz w:val="24"/>
                <w:szCs w:val="24"/>
              </w:rPr>
            </w:pPr>
            <w:r w:rsidRPr="00771ECF">
              <w:rPr>
                <w:i/>
                <w:color w:val="366091"/>
              </w:rPr>
              <w:t>Segunda-feira</w:t>
            </w:r>
          </w:p>
        </w:tc>
      </w:tr>
      <w:tr w:rsidR="00556A4A" w14:paraId="0A556D3A" w14:textId="77777777" w:rsidTr="00556A4A">
        <w:tc>
          <w:tcPr>
            <w:tcW w:w="1977" w:type="dxa"/>
            <w:vMerge/>
            <w:tcBorders>
              <w:left w:val="nil"/>
            </w:tcBorders>
          </w:tcPr>
          <w:p w14:paraId="0E05C25D" w14:textId="77777777" w:rsidR="00556A4A" w:rsidRDefault="00556A4A" w:rsidP="006B0674">
            <w:pPr>
              <w:jc w:val="both"/>
              <w:rPr>
                <w:i/>
                <w:color w:val="366091"/>
              </w:rPr>
            </w:pPr>
          </w:p>
        </w:tc>
        <w:tc>
          <w:tcPr>
            <w:tcW w:w="8655" w:type="dxa"/>
            <w:gridSpan w:val="2"/>
            <w:shd w:val="clear" w:color="auto" w:fill="FFFFFF" w:themeFill="background1"/>
          </w:tcPr>
          <w:p w14:paraId="0DFE1279" w14:textId="77777777" w:rsidR="00556A4A" w:rsidRPr="0073502F" w:rsidRDefault="00556A4A" w:rsidP="006B0674">
            <w:pPr>
              <w:jc w:val="center"/>
              <w:rPr>
                <w:b/>
                <w:i/>
                <w:color w:val="215868" w:themeColor="accent5" w:themeShade="80"/>
              </w:rPr>
            </w:pPr>
            <w:bookmarkStart w:id="2" w:name="_Hlk210758007"/>
            <w:r w:rsidRPr="006E17C6">
              <w:rPr>
                <w:b/>
                <w:i/>
                <w:color w:val="215868" w:themeColor="accent5" w:themeShade="80"/>
              </w:rPr>
              <w:t>Saídas</w:t>
            </w:r>
            <w:bookmarkEnd w:id="2"/>
            <w:r w:rsidRPr="006E17C6">
              <w:rPr>
                <w:b/>
                <w:i/>
                <w:color w:val="215868" w:themeColor="accent5" w:themeShade="80"/>
              </w:rPr>
              <w:t xml:space="preserve"> em Espanhol</w:t>
            </w:r>
          </w:p>
        </w:tc>
      </w:tr>
      <w:tr w:rsidR="00556A4A" w14:paraId="0E7EFBFA" w14:textId="77777777" w:rsidTr="00556A4A">
        <w:tc>
          <w:tcPr>
            <w:tcW w:w="1977" w:type="dxa"/>
          </w:tcPr>
          <w:p w14:paraId="0A4C08B7" w14:textId="77777777" w:rsidR="00556A4A" w:rsidRDefault="00556A4A" w:rsidP="00556A4A">
            <w:pPr>
              <w:jc w:val="both"/>
              <w:rPr>
                <w:i/>
                <w:color w:val="366091"/>
              </w:rPr>
            </w:pPr>
            <w:r>
              <w:rPr>
                <w:i/>
                <w:color w:val="366091"/>
              </w:rPr>
              <w:t>Março 2026</w:t>
            </w:r>
          </w:p>
        </w:tc>
        <w:tc>
          <w:tcPr>
            <w:tcW w:w="4119" w:type="dxa"/>
            <w:hideMark/>
          </w:tcPr>
          <w:p w14:paraId="21F70244" w14:textId="0F73150C" w:rsidR="00556A4A" w:rsidRDefault="00556A4A" w:rsidP="00556A4A">
            <w:pPr>
              <w:rPr>
                <w:b/>
                <w:i/>
                <w:color w:val="215868" w:themeColor="accent5" w:themeShade="80"/>
              </w:rPr>
            </w:pPr>
            <w:r w:rsidRPr="00381D98">
              <w:rPr>
                <w:b/>
                <w:i/>
                <w:color w:val="215868" w:themeColor="accent5" w:themeShade="80"/>
              </w:rPr>
              <w:t>27</w:t>
            </w:r>
          </w:p>
        </w:tc>
        <w:tc>
          <w:tcPr>
            <w:tcW w:w="4536" w:type="dxa"/>
            <w:hideMark/>
          </w:tcPr>
          <w:p w14:paraId="1C1E9D82" w14:textId="4CFB26A4" w:rsidR="00556A4A" w:rsidRDefault="00556A4A" w:rsidP="00556A4A">
            <w:pPr>
              <w:rPr>
                <w:b/>
                <w:i/>
                <w:color w:val="215868" w:themeColor="accent5" w:themeShade="80"/>
              </w:rPr>
            </w:pPr>
          </w:p>
        </w:tc>
      </w:tr>
      <w:tr w:rsidR="00556A4A" w14:paraId="6CB644DE" w14:textId="77777777" w:rsidTr="00556A4A">
        <w:tc>
          <w:tcPr>
            <w:tcW w:w="1977" w:type="dxa"/>
          </w:tcPr>
          <w:p w14:paraId="389570AD" w14:textId="77777777" w:rsidR="00556A4A" w:rsidRDefault="00556A4A" w:rsidP="00556A4A">
            <w:pPr>
              <w:jc w:val="both"/>
              <w:rPr>
                <w:i/>
                <w:color w:val="366091"/>
              </w:rPr>
            </w:pPr>
            <w:r>
              <w:rPr>
                <w:i/>
                <w:color w:val="366091"/>
              </w:rPr>
              <w:t>Abril 2026</w:t>
            </w:r>
          </w:p>
        </w:tc>
        <w:tc>
          <w:tcPr>
            <w:tcW w:w="4119" w:type="dxa"/>
            <w:hideMark/>
          </w:tcPr>
          <w:p w14:paraId="581061EE" w14:textId="3E3A6163" w:rsidR="00556A4A" w:rsidRDefault="00556A4A" w:rsidP="00556A4A">
            <w:pPr>
              <w:rPr>
                <w:b/>
                <w:i/>
                <w:color w:val="215868" w:themeColor="accent5" w:themeShade="80"/>
              </w:rPr>
            </w:pPr>
            <w:r w:rsidRPr="00381D98">
              <w:rPr>
                <w:b/>
                <w:i/>
                <w:color w:val="215868" w:themeColor="accent5" w:themeShade="80"/>
              </w:rPr>
              <w:t>10 , 17</w:t>
            </w:r>
          </w:p>
        </w:tc>
        <w:tc>
          <w:tcPr>
            <w:tcW w:w="4536" w:type="dxa"/>
            <w:hideMark/>
          </w:tcPr>
          <w:p w14:paraId="0789D370" w14:textId="63DE358F" w:rsidR="00556A4A" w:rsidRDefault="00556A4A" w:rsidP="00556A4A">
            <w:pPr>
              <w:rPr>
                <w:b/>
                <w:i/>
                <w:color w:val="215868" w:themeColor="accent5" w:themeShade="80"/>
              </w:rPr>
            </w:pPr>
            <w:r w:rsidRPr="00381D98">
              <w:rPr>
                <w:b/>
                <w:i/>
                <w:color w:val="215868" w:themeColor="accent5" w:themeShade="80"/>
              </w:rPr>
              <w:t>6 , 20</w:t>
            </w:r>
          </w:p>
        </w:tc>
      </w:tr>
      <w:tr w:rsidR="00556A4A" w14:paraId="71CDEEFB" w14:textId="77777777" w:rsidTr="00556A4A">
        <w:tc>
          <w:tcPr>
            <w:tcW w:w="1977" w:type="dxa"/>
          </w:tcPr>
          <w:p w14:paraId="277CFB2D" w14:textId="77777777" w:rsidR="00556A4A" w:rsidRDefault="00556A4A" w:rsidP="00556A4A">
            <w:pPr>
              <w:jc w:val="both"/>
              <w:rPr>
                <w:i/>
                <w:color w:val="366091"/>
              </w:rPr>
            </w:pPr>
            <w:r>
              <w:rPr>
                <w:i/>
                <w:color w:val="366091"/>
              </w:rPr>
              <w:t>Maio 2026</w:t>
            </w:r>
          </w:p>
        </w:tc>
        <w:tc>
          <w:tcPr>
            <w:tcW w:w="4119" w:type="dxa"/>
            <w:hideMark/>
          </w:tcPr>
          <w:p w14:paraId="00BCB103" w14:textId="11ACDD6F" w:rsidR="00556A4A" w:rsidRDefault="00556A4A" w:rsidP="00556A4A">
            <w:pPr>
              <w:rPr>
                <w:b/>
                <w:i/>
                <w:color w:val="215868" w:themeColor="accent5" w:themeShade="80"/>
              </w:rPr>
            </w:pPr>
            <w:r w:rsidRPr="00381D98">
              <w:rPr>
                <w:b/>
                <w:i/>
                <w:color w:val="215868" w:themeColor="accent5" w:themeShade="80"/>
              </w:rPr>
              <w:t>1 , 8 , 22</w:t>
            </w:r>
          </w:p>
        </w:tc>
        <w:tc>
          <w:tcPr>
            <w:tcW w:w="4536" w:type="dxa"/>
            <w:hideMark/>
          </w:tcPr>
          <w:p w14:paraId="61DF7463" w14:textId="32AA2C44" w:rsidR="00556A4A" w:rsidRDefault="00556A4A" w:rsidP="00556A4A">
            <w:pPr>
              <w:rPr>
                <w:b/>
                <w:i/>
                <w:color w:val="215868" w:themeColor="accent5" w:themeShade="80"/>
              </w:rPr>
            </w:pPr>
            <w:r w:rsidRPr="00381D98">
              <w:rPr>
                <w:b/>
                <w:i/>
                <w:color w:val="215868" w:themeColor="accent5" w:themeShade="80"/>
              </w:rPr>
              <w:t>4 , 11 , 25</w:t>
            </w:r>
          </w:p>
        </w:tc>
      </w:tr>
      <w:tr w:rsidR="00556A4A" w14:paraId="563E91E1" w14:textId="77777777" w:rsidTr="00556A4A">
        <w:trPr>
          <w:trHeight w:val="50"/>
        </w:trPr>
        <w:tc>
          <w:tcPr>
            <w:tcW w:w="1977" w:type="dxa"/>
          </w:tcPr>
          <w:p w14:paraId="045603E1" w14:textId="77777777" w:rsidR="00556A4A" w:rsidRDefault="00556A4A" w:rsidP="00556A4A">
            <w:pPr>
              <w:jc w:val="both"/>
              <w:rPr>
                <w:i/>
                <w:color w:val="366091"/>
              </w:rPr>
            </w:pPr>
            <w:r>
              <w:rPr>
                <w:i/>
                <w:color w:val="366091"/>
              </w:rPr>
              <w:t>Junho 2026</w:t>
            </w:r>
          </w:p>
        </w:tc>
        <w:tc>
          <w:tcPr>
            <w:tcW w:w="4119" w:type="dxa"/>
            <w:hideMark/>
          </w:tcPr>
          <w:p w14:paraId="72DF8968" w14:textId="1ABBE3B1" w:rsidR="00556A4A" w:rsidRDefault="00556A4A" w:rsidP="00556A4A">
            <w:pPr>
              <w:rPr>
                <w:b/>
                <w:i/>
                <w:color w:val="215868" w:themeColor="accent5" w:themeShade="80"/>
              </w:rPr>
            </w:pPr>
            <w:r w:rsidRPr="00381D98">
              <w:rPr>
                <w:b/>
                <w:i/>
                <w:color w:val="215868" w:themeColor="accent5" w:themeShade="80"/>
              </w:rPr>
              <w:t>12 , 26</w:t>
            </w:r>
          </w:p>
        </w:tc>
        <w:tc>
          <w:tcPr>
            <w:tcW w:w="4536" w:type="dxa"/>
            <w:hideMark/>
          </w:tcPr>
          <w:p w14:paraId="04A73D3E" w14:textId="5B4A5BFB" w:rsidR="00556A4A" w:rsidRDefault="00556A4A" w:rsidP="00556A4A">
            <w:pPr>
              <w:rPr>
                <w:b/>
                <w:i/>
                <w:color w:val="215868" w:themeColor="accent5" w:themeShade="80"/>
              </w:rPr>
            </w:pPr>
            <w:r w:rsidRPr="00381D98">
              <w:rPr>
                <w:b/>
                <w:i/>
                <w:color w:val="215868" w:themeColor="accent5" w:themeShade="80"/>
              </w:rPr>
              <w:t>15 , 29</w:t>
            </w:r>
          </w:p>
        </w:tc>
      </w:tr>
      <w:tr w:rsidR="00556A4A" w14:paraId="499B9DC9" w14:textId="77777777" w:rsidTr="00556A4A">
        <w:tc>
          <w:tcPr>
            <w:tcW w:w="1977" w:type="dxa"/>
          </w:tcPr>
          <w:p w14:paraId="396F55CE" w14:textId="77777777" w:rsidR="00556A4A" w:rsidRDefault="00556A4A" w:rsidP="00556A4A">
            <w:pPr>
              <w:jc w:val="both"/>
              <w:rPr>
                <w:i/>
                <w:color w:val="366091"/>
              </w:rPr>
            </w:pPr>
            <w:r>
              <w:rPr>
                <w:i/>
                <w:color w:val="366091"/>
              </w:rPr>
              <w:t>Julho 2026</w:t>
            </w:r>
          </w:p>
        </w:tc>
        <w:tc>
          <w:tcPr>
            <w:tcW w:w="4119" w:type="dxa"/>
            <w:hideMark/>
          </w:tcPr>
          <w:p w14:paraId="7F3B9D58" w14:textId="7557BAEA" w:rsidR="00556A4A" w:rsidRDefault="00556A4A" w:rsidP="00556A4A">
            <w:pPr>
              <w:rPr>
                <w:b/>
                <w:i/>
                <w:color w:val="215868" w:themeColor="accent5" w:themeShade="80"/>
              </w:rPr>
            </w:pPr>
            <w:r w:rsidRPr="00381D98">
              <w:rPr>
                <w:b/>
                <w:i/>
                <w:color w:val="215868" w:themeColor="accent5" w:themeShade="80"/>
              </w:rPr>
              <w:t>10 , 24</w:t>
            </w:r>
          </w:p>
        </w:tc>
        <w:tc>
          <w:tcPr>
            <w:tcW w:w="4536" w:type="dxa"/>
            <w:hideMark/>
          </w:tcPr>
          <w:p w14:paraId="2D102D2F" w14:textId="46618D1C" w:rsidR="00556A4A" w:rsidRDefault="00556A4A" w:rsidP="00556A4A">
            <w:pPr>
              <w:rPr>
                <w:b/>
                <w:i/>
                <w:color w:val="215868" w:themeColor="accent5" w:themeShade="80"/>
              </w:rPr>
            </w:pPr>
            <w:r w:rsidRPr="00381D98">
              <w:rPr>
                <w:b/>
                <w:i/>
                <w:color w:val="215868" w:themeColor="accent5" w:themeShade="80"/>
              </w:rPr>
              <w:t>13 , 27</w:t>
            </w:r>
          </w:p>
        </w:tc>
      </w:tr>
      <w:tr w:rsidR="00556A4A" w14:paraId="41321E79" w14:textId="77777777" w:rsidTr="00556A4A">
        <w:tc>
          <w:tcPr>
            <w:tcW w:w="1977" w:type="dxa"/>
          </w:tcPr>
          <w:p w14:paraId="720102E8" w14:textId="77777777" w:rsidR="00556A4A" w:rsidRDefault="00556A4A" w:rsidP="00556A4A">
            <w:pPr>
              <w:jc w:val="both"/>
              <w:rPr>
                <w:i/>
                <w:color w:val="366091"/>
              </w:rPr>
            </w:pPr>
            <w:r>
              <w:rPr>
                <w:i/>
                <w:color w:val="366091"/>
              </w:rPr>
              <w:t>Agosto 2026</w:t>
            </w:r>
          </w:p>
        </w:tc>
        <w:tc>
          <w:tcPr>
            <w:tcW w:w="4119" w:type="dxa"/>
            <w:hideMark/>
          </w:tcPr>
          <w:p w14:paraId="2BD964C9" w14:textId="74A89F63" w:rsidR="00556A4A" w:rsidRDefault="00556A4A" w:rsidP="00556A4A">
            <w:pPr>
              <w:rPr>
                <w:b/>
                <w:i/>
                <w:color w:val="215868" w:themeColor="accent5" w:themeShade="80"/>
              </w:rPr>
            </w:pPr>
            <w:r w:rsidRPr="00381D98">
              <w:rPr>
                <w:b/>
                <w:i/>
                <w:color w:val="215868" w:themeColor="accent5" w:themeShade="80"/>
              </w:rPr>
              <w:t>7 , 21</w:t>
            </w:r>
          </w:p>
        </w:tc>
        <w:tc>
          <w:tcPr>
            <w:tcW w:w="4536" w:type="dxa"/>
            <w:hideMark/>
          </w:tcPr>
          <w:p w14:paraId="4DFC3914" w14:textId="494F1FE3" w:rsidR="00556A4A" w:rsidRDefault="00556A4A" w:rsidP="00556A4A">
            <w:pPr>
              <w:rPr>
                <w:b/>
                <w:i/>
                <w:color w:val="215868" w:themeColor="accent5" w:themeShade="80"/>
              </w:rPr>
            </w:pPr>
            <w:r w:rsidRPr="00381D98">
              <w:rPr>
                <w:b/>
                <w:i/>
                <w:color w:val="215868" w:themeColor="accent5" w:themeShade="80"/>
              </w:rPr>
              <w:t>10 , 24</w:t>
            </w:r>
          </w:p>
        </w:tc>
      </w:tr>
      <w:tr w:rsidR="00556A4A" w14:paraId="5D300BC1" w14:textId="77777777" w:rsidTr="00556A4A">
        <w:tc>
          <w:tcPr>
            <w:tcW w:w="1977" w:type="dxa"/>
          </w:tcPr>
          <w:p w14:paraId="3AC7E65E" w14:textId="77777777" w:rsidR="00556A4A" w:rsidRDefault="00556A4A" w:rsidP="00556A4A">
            <w:pPr>
              <w:jc w:val="both"/>
              <w:rPr>
                <w:i/>
                <w:color w:val="366091"/>
              </w:rPr>
            </w:pPr>
            <w:r>
              <w:rPr>
                <w:i/>
                <w:color w:val="366091"/>
              </w:rPr>
              <w:t>Setembro 2026</w:t>
            </w:r>
          </w:p>
        </w:tc>
        <w:tc>
          <w:tcPr>
            <w:tcW w:w="4119" w:type="dxa"/>
            <w:hideMark/>
          </w:tcPr>
          <w:p w14:paraId="21DD78E5" w14:textId="0ABF1762" w:rsidR="00556A4A" w:rsidRDefault="00556A4A" w:rsidP="00556A4A">
            <w:pPr>
              <w:rPr>
                <w:b/>
                <w:i/>
                <w:color w:val="215868" w:themeColor="accent5" w:themeShade="80"/>
              </w:rPr>
            </w:pPr>
            <w:r w:rsidRPr="00381D98">
              <w:rPr>
                <w:b/>
                <w:i/>
                <w:color w:val="215868" w:themeColor="accent5" w:themeShade="80"/>
              </w:rPr>
              <w:t>4 , 11 , 25</w:t>
            </w:r>
          </w:p>
        </w:tc>
        <w:tc>
          <w:tcPr>
            <w:tcW w:w="4536" w:type="dxa"/>
            <w:hideMark/>
          </w:tcPr>
          <w:p w14:paraId="4873AD60" w14:textId="2FB92DF5" w:rsidR="00556A4A" w:rsidRDefault="00556A4A" w:rsidP="00556A4A">
            <w:pPr>
              <w:rPr>
                <w:b/>
                <w:i/>
                <w:color w:val="215868" w:themeColor="accent5" w:themeShade="80"/>
              </w:rPr>
            </w:pPr>
            <w:r w:rsidRPr="00381D98">
              <w:rPr>
                <w:b/>
                <w:i/>
                <w:color w:val="215868" w:themeColor="accent5" w:themeShade="80"/>
              </w:rPr>
              <w:t>14 , 28</w:t>
            </w:r>
          </w:p>
        </w:tc>
      </w:tr>
      <w:tr w:rsidR="00556A4A" w14:paraId="13EC6E4A" w14:textId="77777777" w:rsidTr="00556A4A">
        <w:tc>
          <w:tcPr>
            <w:tcW w:w="1977" w:type="dxa"/>
          </w:tcPr>
          <w:p w14:paraId="173FC029" w14:textId="77777777" w:rsidR="00556A4A" w:rsidRDefault="00556A4A" w:rsidP="00556A4A">
            <w:pPr>
              <w:jc w:val="both"/>
              <w:rPr>
                <w:i/>
                <w:color w:val="366091"/>
              </w:rPr>
            </w:pPr>
            <w:r>
              <w:rPr>
                <w:i/>
                <w:color w:val="366091"/>
              </w:rPr>
              <w:t>Outubro 2026</w:t>
            </w:r>
          </w:p>
        </w:tc>
        <w:tc>
          <w:tcPr>
            <w:tcW w:w="4119" w:type="dxa"/>
            <w:hideMark/>
          </w:tcPr>
          <w:p w14:paraId="03BB9E98" w14:textId="19CCCDE7" w:rsidR="00556A4A" w:rsidRDefault="00556A4A" w:rsidP="00556A4A">
            <w:pPr>
              <w:rPr>
                <w:b/>
                <w:i/>
                <w:color w:val="215868" w:themeColor="accent5" w:themeShade="80"/>
              </w:rPr>
            </w:pPr>
            <w:r w:rsidRPr="00381D98">
              <w:rPr>
                <w:b/>
                <w:i/>
                <w:color w:val="215868" w:themeColor="accent5" w:themeShade="80"/>
              </w:rPr>
              <w:t>9 , 23</w:t>
            </w:r>
          </w:p>
        </w:tc>
        <w:tc>
          <w:tcPr>
            <w:tcW w:w="4536" w:type="dxa"/>
            <w:hideMark/>
          </w:tcPr>
          <w:p w14:paraId="4FBFDB73" w14:textId="6955D7EA" w:rsidR="00556A4A" w:rsidRDefault="00556A4A" w:rsidP="00556A4A">
            <w:pPr>
              <w:rPr>
                <w:b/>
                <w:i/>
                <w:color w:val="215868" w:themeColor="accent5" w:themeShade="80"/>
              </w:rPr>
            </w:pPr>
            <w:r w:rsidRPr="00381D98">
              <w:rPr>
                <w:b/>
                <w:i/>
                <w:color w:val="215868" w:themeColor="accent5" w:themeShade="80"/>
              </w:rPr>
              <w:t>12 , 26</w:t>
            </w:r>
          </w:p>
        </w:tc>
      </w:tr>
      <w:tr w:rsidR="00556A4A" w14:paraId="5E01AB48" w14:textId="77777777" w:rsidTr="00556A4A">
        <w:tc>
          <w:tcPr>
            <w:tcW w:w="1977" w:type="dxa"/>
          </w:tcPr>
          <w:p w14:paraId="704FC0E1" w14:textId="77777777" w:rsidR="00556A4A" w:rsidRDefault="00556A4A" w:rsidP="00556A4A">
            <w:pPr>
              <w:jc w:val="both"/>
              <w:rPr>
                <w:bCs/>
                <w:i/>
                <w:color w:val="366091"/>
              </w:rPr>
            </w:pPr>
            <w:r>
              <w:rPr>
                <w:i/>
                <w:color w:val="366091"/>
              </w:rPr>
              <w:t>Novembro  2026</w:t>
            </w:r>
          </w:p>
        </w:tc>
        <w:tc>
          <w:tcPr>
            <w:tcW w:w="4119" w:type="dxa"/>
            <w:hideMark/>
          </w:tcPr>
          <w:p w14:paraId="3EA77A30" w14:textId="170A5524" w:rsidR="00556A4A" w:rsidRDefault="00556A4A" w:rsidP="00556A4A">
            <w:pPr>
              <w:rPr>
                <w:b/>
                <w:i/>
                <w:color w:val="215868" w:themeColor="accent5" w:themeShade="80"/>
              </w:rPr>
            </w:pPr>
            <w:r w:rsidRPr="00381D98">
              <w:rPr>
                <w:b/>
                <w:i/>
                <w:color w:val="EE0000"/>
              </w:rPr>
              <w:t>6 , 13</w:t>
            </w:r>
          </w:p>
        </w:tc>
        <w:tc>
          <w:tcPr>
            <w:tcW w:w="4536" w:type="dxa"/>
          </w:tcPr>
          <w:p w14:paraId="3A07666B" w14:textId="77777777" w:rsidR="00556A4A" w:rsidRDefault="00556A4A" w:rsidP="00556A4A">
            <w:pPr>
              <w:rPr>
                <w:b/>
                <w:i/>
                <w:color w:val="366091"/>
              </w:rPr>
            </w:pPr>
          </w:p>
        </w:tc>
      </w:tr>
      <w:tr w:rsidR="00556A4A" w14:paraId="2C05621C" w14:textId="77777777" w:rsidTr="00556A4A">
        <w:tc>
          <w:tcPr>
            <w:tcW w:w="1977" w:type="dxa"/>
          </w:tcPr>
          <w:p w14:paraId="0114BEBB" w14:textId="77777777" w:rsidR="00556A4A" w:rsidRDefault="00556A4A" w:rsidP="00556A4A">
            <w:pPr>
              <w:jc w:val="both"/>
              <w:rPr>
                <w:i/>
                <w:color w:val="366091"/>
              </w:rPr>
            </w:pPr>
            <w:r>
              <w:rPr>
                <w:i/>
                <w:color w:val="366091"/>
              </w:rPr>
              <w:t>Dezembro 2026</w:t>
            </w:r>
          </w:p>
        </w:tc>
        <w:tc>
          <w:tcPr>
            <w:tcW w:w="4119" w:type="dxa"/>
            <w:hideMark/>
          </w:tcPr>
          <w:p w14:paraId="13E5A9AF" w14:textId="475B5DA2" w:rsidR="00556A4A" w:rsidRDefault="00556A4A" w:rsidP="00556A4A">
            <w:pPr>
              <w:rPr>
                <w:b/>
                <w:i/>
                <w:color w:val="215868" w:themeColor="accent5" w:themeShade="80"/>
              </w:rPr>
            </w:pPr>
            <w:r w:rsidRPr="00381D98">
              <w:rPr>
                <w:b/>
                <w:i/>
                <w:color w:val="EE0000"/>
              </w:rPr>
              <w:t>18</w:t>
            </w:r>
          </w:p>
        </w:tc>
        <w:tc>
          <w:tcPr>
            <w:tcW w:w="4536" w:type="dxa"/>
          </w:tcPr>
          <w:p w14:paraId="6CAB5652" w14:textId="77777777" w:rsidR="00556A4A" w:rsidRDefault="00556A4A" w:rsidP="00556A4A">
            <w:pPr>
              <w:rPr>
                <w:b/>
                <w:i/>
              </w:rPr>
            </w:pPr>
          </w:p>
        </w:tc>
      </w:tr>
    </w:tbl>
    <w:p w14:paraId="77C7AFAA" w14:textId="77777777" w:rsidR="00654D4F" w:rsidRDefault="00654D4F" w:rsidP="00654D4F">
      <w:pPr>
        <w:rPr>
          <w:b/>
          <w:color w:val="365F91"/>
          <w:sz w:val="24"/>
          <w:szCs w:val="24"/>
        </w:rPr>
      </w:pPr>
    </w:p>
    <w:p w14:paraId="46EA9CD6" w14:textId="77777777" w:rsidR="00654D4F" w:rsidRPr="003B026A" w:rsidRDefault="00654D4F" w:rsidP="00C132BE">
      <w:pPr>
        <w:ind w:left="-426"/>
        <w:rPr>
          <w:rFonts w:asciiTheme="minorHAnsi" w:hAnsiTheme="minorHAnsi" w:cstheme="minorHAnsi"/>
          <w:b/>
          <w:smallCaps/>
          <w:color w:val="365F91"/>
          <w:sz w:val="24"/>
          <w:szCs w:val="24"/>
        </w:rPr>
      </w:pPr>
      <w:bookmarkStart w:id="3" w:name="_Hlk175225617"/>
      <w:bookmarkStart w:id="4" w:name="_Hlk174972399"/>
      <w:bookmarkStart w:id="5" w:name="_Hlk144291029"/>
      <w:r>
        <w:rPr>
          <w:b/>
          <w:color w:val="365F91"/>
          <w:sz w:val="24"/>
          <w:szCs w:val="24"/>
        </w:rPr>
        <w:t xml:space="preserve">1º </w:t>
      </w:r>
      <w:r w:rsidRPr="003B026A">
        <w:rPr>
          <w:rFonts w:asciiTheme="minorHAnsi" w:hAnsiTheme="minorHAnsi" w:cstheme="minorHAnsi"/>
          <w:b/>
          <w:color w:val="365F91"/>
          <w:sz w:val="24"/>
          <w:szCs w:val="24"/>
        </w:rPr>
        <w:t>DIA| CHEGADA A ISTAMBUL</w:t>
      </w:r>
    </w:p>
    <w:p w14:paraId="318F9A21" w14:textId="77777777" w:rsidR="00654D4F" w:rsidRPr="003B026A" w:rsidRDefault="00654D4F" w:rsidP="00C132BE">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6D18BC67" w14:textId="77777777" w:rsidR="00654D4F" w:rsidRDefault="00654D4F" w:rsidP="00C132BE">
      <w:pPr>
        <w:ind w:left="-426"/>
        <w:rPr>
          <w:rFonts w:asciiTheme="minorHAnsi" w:hAnsiTheme="minorHAnsi" w:cstheme="minorHAnsi"/>
          <w:smallCaps/>
          <w:color w:val="365F91"/>
          <w:sz w:val="24"/>
          <w:szCs w:val="24"/>
        </w:rPr>
      </w:pPr>
    </w:p>
    <w:p w14:paraId="292E87FD" w14:textId="50669109" w:rsidR="00556A4A" w:rsidRPr="00556A4A" w:rsidRDefault="00556A4A" w:rsidP="00556A4A">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2</w:t>
      </w:r>
      <w:r w:rsidRPr="003B026A">
        <w:rPr>
          <w:rFonts w:asciiTheme="minorHAnsi" w:hAnsiTheme="minorHAnsi" w:cstheme="minorHAnsi"/>
          <w:b/>
          <w:color w:val="365F91"/>
          <w:sz w:val="24"/>
          <w:szCs w:val="24"/>
        </w:rPr>
        <w:t xml:space="preserve">º DIA| ISTAMBUL (C) </w:t>
      </w:r>
    </w:p>
    <w:p w14:paraId="596E2E86" w14:textId="77777777" w:rsidR="00556A4A" w:rsidRPr="003B026A" w:rsidRDefault="00556A4A" w:rsidP="00556A4A">
      <w:pPr>
        <w:ind w:left="-426" w:right="-284"/>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w:t>
      </w:r>
      <w:r w:rsidRPr="00607CE1">
        <w:rPr>
          <w:rFonts w:asciiTheme="minorHAnsi" w:hAnsiTheme="minorHAnsi" w:cstheme="minorHAnsi"/>
          <w:color w:val="365F91"/>
          <w:sz w:val="24"/>
          <w:szCs w:val="24"/>
        </w:rPr>
        <w:t>Istambul H</w:t>
      </w:r>
      <w:r>
        <w:rPr>
          <w:rFonts w:asciiTheme="minorHAnsi" w:hAnsiTheme="minorHAnsi" w:cstheme="minorHAnsi"/>
          <w:color w:val="365F91"/>
          <w:sz w:val="24"/>
          <w:szCs w:val="24"/>
        </w:rPr>
        <w:t>i</w:t>
      </w:r>
      <w:r w:rsidRPr="00607CE1">
        <w:rPr>
          <w:rFonts w:asciiTheme="minorHAnsi" w:hAnsiTheme="minorHAnsi" w:cstheme="minorHAnsi"/>
          <w:color w:val="365F91"/>
          <w:sz w:val="24"/>
          <w:szCs w:val="24"/>
        </w:rPr>
        <w:t>stór</w:t>
      </w:r>
      <w:r>
        <w:rPr>
          <w:rFonts w:asciiTheme="minorHAnsi" w:hAnsiTheme="minorHAnsi" w:cstheme="minorHAnsi"/>
          <w:color w:val="365F91"/>
          <w:sz w:val="24"/>
          <w:szCs w:val="24"/>
        </w:rPr>
        <w:t>i</w:t>
      </w:r>
      <w:r w:rsidRPr="00607CE1">
        <w:rPr>
          <w:rFonts w:asciiTheme="minorHAnsi" w:hAnsiTheme="minorHAnsi" w:cstheme="minorHAnsi"/>
          <w:color w:val="365F91"/>
          <w:sz w:val="24"/>
          <w:szCs w:val="24"/>
        </w:rPr>
        <w:t xml:space="preserve">co </w:t>
      </w:r>
      <w:r w:rsidRPr="003B026A">
        <w:rPr>
          <w:rFonts w:asciiTheme="minorHAnsi" w:hAnsiTheme="minorHAnsi" w:cstheme="minorHAnsi"/>
          <w:color w:val="365F91"/>
          <w:sz w:val="24"/>
          <w:szCs w:val="24"/>
        </w:rPr>
        <w:t xml:space="preserve">‘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72FBA710" w14:textId="77777777" w:rsidR="00556A4A" w:rsidRPr="00607CE1" w:rsidRDefault="00556A4A" w:rsidP="00556A4A">
      <w:pPr>
        <w:ind w:left="-426" w:right="-284"/>
        <w:rPr>
          <w:rFonts w:asciiTheme="minorHAnsi" w:hAnsiTheme="minorHAnsi" w:cstheme="minorHAnsi"/>
          <w:b/>
          <w:smallCaps/>
          <w:color w:val="365F91"/>
          <w:sz w:val="24"/>
          <w:szCs w:val="24"/>
        </w:rPr>
      </w:pPr>
    </w:p>
    <w:p w14:paraId="3B450F97" w14:textId="56A1BDEF" w:rsidR="00556A4A" w:rsidRPr="00712CDC" w:rsidRDefault="00556A4A" w:rsidP="00556A4A">
      <w:pPr>
        <w:ind w:left="-426"/>
        <w:rPr>
          <w:b/>
          <w:bCs/>
          <w:color w:val="E36C0A" w:themeColor="accent6" w:themeShade="BF"/>
          <w:sz w:val="24"/>
          <w:szCs w:val="24"/>
        </w:rPr>
      </w:pPr>
      <w:r w:rsidRPr="006B2482">
        <w:rPr>
          <w:rFonts w:asciiTheme="minorHAnsi" w:hAnsiTheme="minorHAnsi" w:cstheme="minorHAnsi"/>
          <w:b/>
          <w:bCs/>
          <w:color w:val="E36C0A" w:themeColor="accent6" w:themeShade="BF"/>
          <w:sz w:val="24"/>
          <w:szCs w:val="24"/>
        </w:rPr>
        <w:t xml:space="preserve">EXCURSÃO OPCIONAL | </w:t>
      </w:r>
      <w:r w:rsidRPr="00712CDC">
        <w:rPr>
          <w:b/>
          <w:bCs/>
          <w:color w:val="E36C0A" w:themeColor="accent6" w:themeShade="BF"/>
          <w:sz w:val="24"/>
          <w:szCs w:val="24"/>
        </w:rPr>
        <w:t>ISTAMBUL HISTÓRICO (Dia inteiro com almoço)</w:t>
      </w:r>
    </w:p>
    <w:p w14:paraId="6B73BCD3" w14:textId="16006AF8" w:rsidR="00556A4A" w:rsidRDefault="00556A4A" w:rsidP="00556A4A">
      <w:pPr>
        <w:ind w:left="-426" w:right="-284"/>
        <w:jc w:val="both"/>
        <w:rPr>
          <w:color w:val="365F91"/>
          <w:sz w:val="24"/>
          <w:szCs w:val="24"/>
        </w:rPr>
      </w:pPr>
      <w:r w:rsidRPr="009C6A20">
        <w:rPr>
          <w:color w:val="365F91"/>
          <w:sz w:val="24"/>
          <w:szCs w:val="24"/>
        </w:rPr>
        <w:t xml:space="preserve">Saída do hotel. Começaremos nosso tour visitando o majestoso Palácio de Topkapi, residência dos sultões otomanos por séculos </w:t>
      </w:r>
      <w:r w:rsidRPr="009C6A20">
        <w:rPr>
          <w:color w:val="EE0000"/>
          <w:sz w:val="24"/>
          <w:szCs w:val="24"/>
        </w:rPr>
        <w:t>(entrada incluída).</w:t>
      </w:r>
      <w:r w:rsidRPr="009C6A20">
        <w:rPr>
          <w:color w:val="365F91"/>
          <w:sz w:val="24"/>
          <w:szCs w:val="24"/>
        </w:rPr>
        <w:t xml:space="preserve">Em seguida, continuamos com a visita aos bairros de Pera e Galata. </w:t>
      </w:r>
    </w:p>
    <w:p w14:paraId="521FD307" w14:textId="77777777" w:rsidR="00556A4A" w:rsidRPr="003B026A" w:rsidRDefault="00556A4A" w:rsidP="00556A4A">
      <w:pPr>
        <w:ind w:left="-426" w:right="-284"/>
        <w:jc w:val="both"/>
        <w:rPr>
          <w:rFonts w:asciiTheme="minorHAnsi" w:hAnsiTheme="minorHAnsi" w:cstheme="minorHAnsi"/>
          <w:color w:val="365F91"/>
          <w:sz w:val="24"/>
          <w:szCs w:val="24"/>
        </w:rPr>
      </w:pPr>
      <w:r w:rsidRPr="009C6A20">
        <w:rPr>
          <w:color w:val="365F91"/>
          <w:sz w:val="24"/>
          <w:szCs w:val="24"/>
        </w:rPr>
        <w:t>Exploraremos o histórico distrito de Pera, conhecido por sua arquitetura única e influência europeia. Depois caminharemos até o bairro de Galata para ver a famosa Torre de Galata (visita</w:t>
      </w:r>
      <w:r>
        <w:rPr>
          <w:color w:val="365F91"/>
          <w:sz w:val="24"/>
          <w:szCs w:val="24"/>
        </w:rPr>
        <w:t xml:space="preserve"> </w:t>
      </w:r>
      <w:r w:rsidRPr="009C6A20">
        <w:rPr>
          <w:color w:val="365F91"/>
          <w:sz w:val="24"/>
          <w:szCs w:val="24"/>
        </w:rPr>
        <w:t xml:space="preserve">externa).Esses bairros são muito conhecidos por aparecerem em novelas turcas como </w:t>
      </w:r>
      <w:r w:rsidRPr="009C6A20">
        <w:rPr>
          <w:i/>
          <w:iCs/>
          <w:color w:val="365F91"/>
          <w:sz w:val="24"/>
          <w:szCs w:val="24"/>
        </w:rPr>
        <w:t>Aşk-ı Memnu</w:t>
      </w:r>
      <w:r w:rsidRPr="009C6A20">
        <w:rPr>
          <w:color w:val="365F91"/>
          <w:sz w:val="24"/>
          <w:szCs w:val="24"/>
        </w:rPr>
        <w:t xml:space="preserve">, </w:t>
      </w:r>
      <w:r w:rsidRPr="009C6A20">
        <w:rPr>
          <w:i/>
          <w:iCs/>
          <w:color w:val="365F91"/>
          <w:sz w:val="24"/>
          <w:szCs w:val="24"/>
        </w:rPr>
        <w:t>Kara Para Aşk</w:t>
      </w:r>
      <w:r w:rsidRPr="009C6A20">
        <w:rPr>
          <w:color w:val="365F91"/>
          <w:sz w:val="24"/>
          <w:szCs w:val="24"/>
        </w:rPr>
        <w:t xml:space="preserve">, </w:t>
      </w:r>
      <w:r w:rsidRPr="009C6A20">
        <w:rPr>
          <w:i/>
          <w:iCs/>
          <w:color w:val="365F91"/>
          <w:sz w:val="24"/>
          <w:szCs w:val="24"/>
        </w:rPr>
        <w:t>Çukur</w:t>
      </w:r>
      <w:r w:rsidRPr="009C6A20">
        <w:rPr>
          <w:color w:val="365F91"/>
          <w:sz w:val="24"/>
          <w:szCs w:val="24"/>
        </w:rPr>
        <w:t xml:space="preserve"> e </w:t>
      </w:r>
      <w:r w:rsidRPr="009C6A20">
        <w:rPr>
          <w:i/>
          <w:iCs/>
          <w:color w:val="365F91"/>
          <w:sz w:val="24"/>
          <w:szCs w:val="24"/>
        </w:rPr>
        <w:t>Medcezir</w:t>
      </w:r>
      <w:r w:rsidRPr="009C6A20">
        <w:rPr>
          <w:color w:val="365F91"/>
          <w:sz w:val="24"/>
          <w:szCs w:val="24"/>
        </w:rPr>
        <w:t xml:space="preserve">.Almoço em um restaurante local.Seguimos com a visita à Praça Taksim, passando pela avenida İstiklal, o coração moderno de Istambul, famosa por sua atmosfera vibrante, lojas e restaurantes. É o lugar perfeito para vivenciar a vida contemporânea da cidade.Depois, voltamos à parte antiga da cidade para visitar a impressionante Mesquita de Süleymaniye, uma obra-prima da arquitetura otomana e uma das maiores de Istambul. Sua beleza e grandiosidade são verdadeiramente impactantes.Encerramos nosso tour com tempo livre no Grande Bazar, um dos maiores e mais antigos mercados cobertos do </w:t>
      </w:r>
      <w:r>
        <w:rPr>
          <w:color w:val="365F91"/>
          <w:sz w:val="24"/>
          <w:szCs w:val="24"/>
        </w:rPr>
        <w:pgNum/>
      </w:r>
      <w:r>
        <w:rPr>
          <w:color w:val="365F91"/>
          <w:sz w:val="24"/>
          <w:szCs w:val="24"/>
        </w:rPr>
        <w:t>undo</w:t>
      </w:r>
      <w:r w:rsidRPr="009C6A20">
        <w:rPr>
          <w:color w:val="365F91"/>
          <w:sz w:val="24"/>
          <w:szCs w:val="24"/>
        </w:rPr>
        <w:t xml:space="preserve"> (</w:t>
      </w:r>
      <w:r w:rsidRPr="009C6A20">
        <w:rPr>
          <w:i/>
          <w:iCs/>
          <w:color w:val="365F91"/>
          <w:sz w:val="24"/>
          <w:szCs w:val="24"/>
        </w:rPr>
        <w:t>fechado aos domingos, durante feriados religiosos, em 29 de outubro e 15 de julho</w:t>
      </w:r>
      <w:r w:rsidRPr="009C6A20">
        <w:rPr>
          <w:color w:val="365F91"/>
          <w:sz w:val="24"/>
          <w:szCs w:val="24"/>
        </w:rPr>
        <w:t>).Retorno ao hotel</w:t>
      </w:r>
    </w:p>
    <w:p w14:paraId="29EF8E6F" w14:textId="77777777" w:rsidR="00556A4A" w:rsidRDefault="00556A4A" w:rsidP="00556A4A">
      <w:pPr>
        <w:ind w:left="-426" w:right="-284"/>
        <w:rPr>
          <w:rFonts w:asciiTheme="minorHAnsi" w:hAnsiTheme="minorHAnsi" w:cstheme="minorHAnsi"/>
          <w:smallCaps/>
          <w:color w:val="365F91"/>
          <w:sz w:val="24"/>
          <w:szCs w:val="24"/>
        </w:rPr>
      </w:pPr>
    </w:p>
    <w:p w14:paraId="6637F876" w14:textId="77777777" w:rsidR="00556A4A" w:rsidRPr="008D5BBB" w:rsidRDefault="00556A4A" w:rsidP="00556A4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1</w:t>
      </w:r>
      <w:r>
        <w:rPr>
          <w:rFonts w:asciiTheme="minorHAnsi" w:hAnsiTheme="minorHAnsi" w:cstheme="minorHAnsi"/>
          <w:color w:val="365F91"/>
          <w:sz w:val="24"/>
          <w:szCs w:val="24"/>
        </w:rPr>
        <w:t>4</w:t>
      </w:r>
      <w:r w:rsidRPr="008D5BBB">
        <w:rPr>
          <w:rFonts w:asciiTheme="minorHAnsi" w:hAnsiTheme="minorHAnsi" w:cstheme="minorHAnsi"/>
          <w:color w:val="365F91"/>
          <w:sz w:val="24"/>
          <w:szCs w:val="24"/>
        </w:rPr>
        <w:t xml:space="preserve">5.-usd </w:t>
      </w:r>
    </w:p>
    <w:p w14:paraId="0C43B34B" w14:textId="77777777" w:rsidR="00556A4A" w:rsidRDefault="00556A4A" w:rsidP="00556A4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1</w:t>
      </w:r>
      <w:r>
        <w:rPr>
          <w:rFonts w:asciiTheme="minorHAnsi" w:hAnsiTheme="minorHAnsi" w:cstheme="minorHAnsi"/>
          <w:color w:val="365F91"/>
          <w:sz w:val="24"/>
          <w:szCs w:val="24"/>
        </w:rPr>
        <w:t>2</w:t>
      </w:r>
      <w:r w:rsidRPr="008D5BBB">
        <w:rPr>
          <w:rFonts w:asciiTheme="minorHAnsi" w:hAnsiTheme="minorHAnsi" w:cstheme="minorHAnsi"/>
          <w:color w:val="365F91"/>
          <w:sz w:val="24"/>
          <w:szCs w:val="24"/>
        </w:rPr>
        <w:t xml:space="preserve">0.-usd   </w:t>
      </w:r>
    </w:p>
    <w:p w14:paraId="087DB3FA" w14:textId="77777777" w:rsidR="00556A4A" w:rsidRPr="003B026A" w:rsidRDefault="00556A4A" w:rsidP="00C132BE">
      <w:pPr>
        <w:ind w:left="-426"/>
        <w:rPr>
          <w:rFonts w:asciiTheme="minorHAnsi" w:hAnsiTheme="minorHAnsi" w:cstheme="minorHAnsi"/>
          <w:smallCaps/>
          <w:color w:val="365F91"/>
          <w:sz w:val="24"/>
          <w:szCs w:val="24"/>
        </w:rPr>
      </w:pPr>
    </w:p>
    <w:p w14:paraId="6900A224" w14:textId="5CB3AD39" w:rsidR="00654D4F" w:rsidRPr="003B026A" w:rsidRDefault="00556A4A" w:rsidP="00C132BE">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3</w:t>
      </w:r>
      <w:r w:rsidR="00654D4F" w:rsidRPr="003B026A">
        <w:rPr>
          <w:rFonts w:asciiTheme="minorHAnsi" w:hAnsiTheme="minorHAnsi" w:cstheme="minorHAnsi"/>
          <w:b/>
          <w:color w:val="365F91"/>
          <w:sz w:val="24"/>
          <w:szCs w:val="24"/>
        </w:rPr>
        <w:t xml:space="preserve">º DIA| ISTAMBUL (C) </w:t>
      </w:r>
    </w:p>
    <w:p w14:paraId="5859407A" w14:textId="77777777" w:rsidR="00654D4F" w:rsidRPr="003B026A" w:rsidRDefault="00654D4F" w:rsidP="00C132BE">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730B7CC2" w14:textId="77777777" w:rsidR="00654D4F" w:rsidRPr="003B026A" w:rsidRDefault="00654D4F" w:rsidP="00C132BE">
      <w:pPr>
        <w:ind w:left="-426"/>
        <w:rPr>
          <w:rFonts w:asciiTheme="minorHAnsi" w:hAnsiTheme="minorHAnsi" w:cstheme="minorHAnsi"/>
          <w:smallCaps/>
          <w:color w:val="365F91"/>
          <w:sz w:val="24"/>
          <w:szCs w:val="24"/>
        </w:rPr>
      </w:pPr>
    </w:p>
    <w:p w14:paraId="1ABE02A9" w14:textId="77777777" w:rsidR="00654D4F" w:rsidRPr="003B026A" w:rsidRDefault="00654D4F" w:rsidP="00C132BE">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0678BB54" w14:textId="77777777" w:rsidR="00654D4F" w:rsidRDefault="00654D4F" w:rsidP="00C132BE">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lastRenderedPageBreak/>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60B74641" w14:textId="77777777" w:rsidR="00654D4F" w:rsidRDefault="00654D4F" w:rsidP="00C132BE">
      <w:pPr>
        <w:ind w:left="-426"/>
        <w:jc w:val="both"/>
        <w:rPr>
          <w:rFonts w:asciiTheme="minorHAnsi" w:eastAsia="Times New Roman" w:hAnsiTheme="minorHAnsi" w:cstheme="minorHAnsi"/>
          <w:color w:val="365F91"/>
          <w:sz w:val="24"/>
          <w:szCs w:val="24"/>
        </w:rPr>
      </w:pPr>
    </w:p>
    <w:p w14:paraId="720F030D"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44F508F3"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0509063E" w14:textId="77777777" w:rsidR="004932F3" w:rsidRDefault="004932F3" w:rsidP="00C132BE">
      <w:pPr>
        <w:ind w:left="-426"/>
        <w:jc w:val="both"/>
        <w:rPr>
          <w:bCs/>
          <w:color w:val="366091"/>
          <w:sz w:val="24"/>
          <w:szCs w:val="24"/>
        </w:rPr>
      </w:pPr>
    </w:p>
    <w:p w14:paraId="602FF786" w14:textId="226E0B51" w:rsidR="00556A4A" w:rsidRPr="00DF3975" w:rsidRDefault="00556A4A" w:rsidP="00556A4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ISTAMBUL | ANKARA (C,J)</w:t>
      </w:r>
    </w:p>
    <w:p w14:paraId="2B37AEFD" w14:textId="77777777" w:rsidR="00556A4A" w:rsidRPr="00DF3975" w:rsidRDefault="00556A4A" w:rsidP="00556A4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1240FB8D" w14:textId="77777777" w:rsidR="00556A4A" w:rsidRDefault="00556A4A" w:rsidP="00556A4A">
      <w:pPr>
        <w:ind w:left="-426"/>
        <w:rPr>
          <w:rFonts w:asciiTheme="minorHAnsi" w:hAnsiTheme="minorHAnsi" w:cstheme="minorHAnsi"/>
          <w:b/>
          <w:color w:val="365F91"/>
          <w:sz w:val="24"/>
          <w:szCs w:val="24"/>
        </w:rPr>
      </w:pPr>
    </w:p>
    <w:p w14:paraId="61FF0951" w14:textId="77777777" w:rsidR="00556A4A" w:rsidRPr="00DF3975" w:rsidRDefault="00556A4A" w:rsidP="00556A4A">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1CF7A138" w14:textId="4C05C720" w:rsidR="00556A4A" w:rsidRDefault="00556A4A" w:rsidP="00556A4A">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62F0A54D" w14:textId="77777777" w:rsidR="00556A4A" w:rsidRDefault="00556A4A" w:rsidP="00556A4A">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45027182" w14:textId="77777777" w:rsidR="00556A4A" w:rsidRDefault="00556A4A" w:rsidP="00556A4A">
      <w:pPr>
        <w:tabs>
          <w:tab w:val="left" w:pos="567"/>
        </w:tabs>
        <w:ind w:left="-426"/>
        <w:jc w:val="both"/>
        <w:rPr>
          <w:rFonts w:asciiTheme="minorHAnsi" w:hAnsiTheme="minorHAnsi" w:cstheme="minorHAnsi"/>
          <w:color w:val="365F91"/>
          <w:sz w:val="24"/>
          <w:szCs w:val="24"/>
        </w:rPr>
      </w:pPr>
    </w:p>
    <w:p w14:paraId="09C96FB5" w14:textId="77777777" w:rsidR="00556A4A" w:rsidRPr="008D5BBB" w:rsidRDefault="00556A4A" w:rsidP="00556A4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0FCF2050" w14:textId="77777777" w:rsidR="00556A4A" w:rsidRPr="008D5BBB" w:rsidRDefault="00556A4A" w:rsidP="00556A4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18176153" w14:textId="77777777" w:rsidR="00556A4A" w:rsidRPr="00DF3975" w:rsidRDefault="00556A4A" w:rsidP="00556A4A">
      <w:pPr>
        <w:ind w:left="-426"/>
        <w:rPr>
          <w:rFonts w:asciiTheme="minorHAnsi" w:hAnsiTheme="minorHAnsi" w:cstheme="minorHAnsi"/>
          <w:b/>
          <w:color w:val="365F91"/>
          <w:sz w:val="24"/>
          <w:szCs w:val="24"/>
        </w:rPr>
      </w:pPr>
    </w:p>
    <w:p w14:paraId="53FD72D6" w14:textId="77777777" w:rsidR="00556A4A" w:rsidRPr="00DF3975" w:rsidRDefault="00556A4A" w:rsidP="00556A4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3D2B52BC" w14:textId="77777777" w:rsidR="00556A4A" w:rsidRPr="00DF3975" w:rsidRDefault="00556A4A" w:rsidP="00556A4A">
      <w:pPr>
        <w:ind w:left="-426" w:right="-142"/>
        <w:rPr>
          <w:rFonts w:asciiTheme="minorHAnsi" w:hAnsiTheme="minorHAnsi" w:cstheme="minorHAnsi"/>
          <w:b/>
          <w:color w:val="365F91"/>
          <w:sz w:val="24"/>
          <w:szCs w:val="24"/>
        </w:rPr>
      </w:pPr>
    </w:p>
    <w:p w14:paraId="4211CBB7" w14:textId="21646F3A" w:rsidR="00556A4A" w:rsidRPr="00DF3975" w:rsidRDefault="00556A4A" w:rsidP="00556A4A">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ANKARA | CAPADÓCIA  (C,J)</w:t>
      </w:r>
    </w:p>
    <w:p w14:paraId="3FC10804" w14:textId="77777777" w:rsidR="00556A4A" w:rsidRDefault="00556A4A" w:rsidP="00556A4A">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6B5D67CE" w14:textId="77777777" w:rsidR="00556A4A" w:rsidRDefault="00556A4A" w:rsidP="00556A4A">
      <w:pPr>
        <w:ind w:left="-426" w:right="-143"/>
        <w:jc w:val="both"/>
        <w:rPr>
          <w:rFonts w:asciiTheme="minorHAnsi" w:hAnsiTheme="minorHAnsi" w:cstheme="minorHAnsi"/>
          <w:color w:val="365F91"/>
          <w:sz w:val="24"/>
          <w:szCs w:val="24"/>
        </w:rPr>
      </w:pPr>
    </w:p>
    <w:p w14:paraId="79642851" w14:textId="77777777" w:rsidR="00556A4A" w:rsidRPr="006B2482" w:rsidRDefault="00556A4A" w:rsidP="00556A4A">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126BAD94" w14:textId="77777777" w:rsidR="00556A4A" w:rsidRDefault="00556A4A" w:rsidP="00556A4A">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47EECDDF" w14:textId="77777777" w:rsidR="00556A4A" w:rsidRPr="006B2482" w:rsidRDefault="00556A4A" w:rsidP="00556A4A">
      <w:pPr>
        <w:ind w:left="-426" w:right="-143"/>
        <w:jc w:val="both"/>
        <w:rPr>
          <w:rFonts w:asciiTheme="minorHAnsi" w:hAnsiTheme="minorHAnsi" w:cstheme="minorHAnsi"/>
          <w:color w:val="365F91"/>
          <w:sz w:val="24"/>
          <w:szCs w:val="24"/>
        </w:rPr>
      </w:pPr>
    </w:p>
    <w:p w14:paraId="2F5CCC50" w14:textId="77777777" w:rsidR="00556A4A" w:rsidRPr="008D5BBB" w:rsidRDefault="00556A4A" w:rsidP="00556A4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1616ECE9" w14:textId="77777777" w:rsidR="00556A4A" w:rsidRPr="008D5BBB" w:rsidRDefault="00556A4A" w:rsidP="00556A4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4EDBC561" w14:textId="77777777" w:rsidR="00556A4A" w:rsidRDefault="00556A4A" w:rsidP="00C132BE">
      <w:pPr>
        <w:ind w:left="-426"/>
        <w:jc w:val="both"/>
        <w:rPr>
          <w:bCs/>
          <w:color w:val="366091"/>
          <w:sz w:val="24"/>
          <w:szCs w:val="24"/>
        </w:rPr>
      </w:pPr>
    </w:p>
    <w:p w14:paraId="46465598" w14:textId="77777777" w:rsidR="00556A4A" w:rsidRDefault="00556A4A" w:rsidP="00C132BE">
      <w:pPr>
        <w:ind w:left="-426"/>
        <w:jc w:val="both"/>
        <w:rPr>
          <w:bCs/>
          <w:color w:val="366091"/>
          <w:sz w:val="24"/>
          <w:szCs w:val="24"/>
        </w:rPr>
      </w:pPr>
    </w:p>
    <w:p w14:paraId="460B692E" w14:textId="77777777" w:rsidR="00556A4A" w:rsidRPr="0042706A" w:rsidRDefault="00556A4A" w:rsidP="00C132BE">
      <w:pPr>
        <w:ind w:left="-426"/>
        <w:jc w:val="both"/>
        <w:rPr>
          <w:bCs/>
          <w:color w:val="366091"/>
          <w:sz w:val="24"/>
          <w:szCs w:val="24"/>
        </w:rPr>
      </w:pPr>
    </w:p>
    <w:p w14:paraId="46CB6433" w14:textId="4F1FB56D" w:rsidR="00654D4F" w:rsidRPr="005C5288" w:rsidRDefault="00556A4A" w:rsidP="00C132BE">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6</w:t>
      </w:r>
      <w:r w:rsidR="00654D4F" w:rsidRPr="00DF3975">
        <w:rPr>
          <w:rFonts w:asciiTheme="minorHAnsi" w:hAnsiTheme="minorHAnsi" w:cstheme="minorHAnsi"/>
          <w:b/>
          <w:color w:val="365F91"/>
          <w:sz w:val="24"/>
          <w:szCs w:val="24"/>
        </w:rPr>
        <w:t>º DIA | CAPADÓCIA (C,J)</w:t>
      </w:r>
    </w:p>
    <w:p w14:paraId="03CFDEF5" w14:textId="77777777" w:rsidR="00654D4F" w:rsidRPr="00DF3975" w:rsidRDefault="00654D4F" w:rsidP="00C132BE">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lastRenderedPageBreak/>
        <w:t xml:space="preserve">EXCURSÃO OPCIONAL | </w:t>
      </w:r>
      <w:r w:rsidRPr="00DF3975">
        <w:rPr>
          <w:rFonts w:asciiTheme="minorHAnsi" w:hAnsiTheme="minorHAnsi" w:cstheme="minorHAnsi"/>
          <w:b/>
          <w:color w:val="E36C09"/>
          <w:sz w:val="24"/>
          <w:szCs w:val="24"/>
        </w:rPr>
        <w:t xml:space="preserve">PASSEIO DE BALÃO NA CAPADOCIA </w:t>
      </w:r>
    </w:p>
    <w:p w14:paraId="58A91C18" w14:textId="77777777" w:rsidR="00654D4F" w:rsidRPr="00DF3975" w:rsidRDefault="00654D4F" w:rsidP="00C132BE">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6AA79C4F" w14:textId="77777777" w:rsidR="00654D4F" w:rsidRPr="00DF3975" w:rsidRDefault="00654D4F" w:rsidP="00C132BE">
      <w:pPr>
        <w:tabs>
          <w:tab w:val="left" w:pos="567"/>
        </w:tabs>
        <w:ind w:left="-426"/>
        <w:jc w:val="both"/>
        <w:rPr>
          <w:rFonts w:asciiTheme="minorHAnsi" w:hAnsiTheme="minorHAnsi" w:cstheme="minorHAnsi"/>
          <w:color w:val="366091"/>
          <w:sz w:val="24"/>
          <w:szCs w:val="24"/>
        </w:rPr>
      </w:pPr>
    </w:p>
    <w:p w14:paraId="3B246980" w14:textId="77777777" w:rsidR="00654D4F" w:rsidRPr="00DF3975" w:rsidRDefault="00654D4F" w:rsidP="00C132BE">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7EF0356E" w14:textId="77777777" w:rsidR="00654D4F" w:rsidRPr="00DF3975" w:rsidRDefault="00654D4F" w:rsidP="00C132BE">
      <w:pPr>
        <w:ind w:left="-426" w:right="-142"/>
        <w:jc w:val="both"/>
        <w:rPr>
          <w:rFonts w:asciiTheme="minorHAnsi" w:hAnsiTheme="minorHAnsi" w:cstheme="minorHAnsi"/>
          <w:b/>
          <w:color w:val="366091"/>
          <w:sz w:val="24"/>
          <w:szCs w:val="24"/>
        </w:rPr>
      </w:pPr>
    </w:p>
    <w:p w14:paraId="603EA64F" w14:textId="77777777" w:rsidR="00654D4F" w:rsidRPr="00DF3975" w:rsidRDefault="00654D4F" w:rsidP="00C132BE">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5E7F0D86" w14:textId="77777777" w:rsidR="00654D4F" w:rsidRDefault="00654D4F" w:rsidP="00C132BE">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4B36ABF0" w14:textId="77777777" w:rsidR="00654D4F" w:rsidRDefault="00654D4F" w:rsidP="00C132BE">
      <w:pPr>
        <w:ind w:left="-426"/>
        <w:rPr>
          <w:rFonts w:asciiTheme="minorHAnsi" w:hAnsiTheme="minorHAnsi" w:cstheme="minorHAnsi"/>
          <w:color w:val="366091"/>
          <w:sz w:val="24"/>
          <w:szCs w:val="24"/>
        </w:rPr>
      </w:pPr>
    </w:p>
    <w:p w14:paraId="0B6F035D"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3CE0ACD9"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6DFDC245" w14:textId="77777777" w:rsidR="00556A4A" w:rsidRPr="00B204CE" w:rsidRDefault="00556A4A" w:rsidP="00556A4A">
      <w:pPr>
        <w:tabs>
          <w:tab w:val="left" w:pos="567"/>
        </w:tabs>
        <w:jc w:val="both"/>
        <w:rPr>
          <w:rFonts w:asciiTheme="minorHAnsi" w:hAnsiTheme="minorHAnsi" w:cstheme="minorHAnsi"/>
          <w:b/>
          <w:bCs/>
          <w:color w:val="365F91"/>
          <w:sz w:val="24"/>
          <w:szCs w:val="24"/>
        </w:rPr>
      </w:pPr>
    </w:p>
    <w:p w14:paraId="378B380D" w14:textId="5CED0DB8" w:rsidR="00654D4F" w:rsidRPr="00DF3975" w:rsidRDefault="00556A4A" w:rsidP="00C132BE">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7</w:t>
      </w:r>
      <w:r w:rsidR="00654D4F" w:rsidRPr="00DF3975">
        <w:rPr>
          <w:rFonts w:asciiTheme="minorHAnsi" w:hAnsiTheme="minorHAnsi" w:cstheme="minorHAnsi"/>
          <w:b/>
          <w:color w:val="365F91"/>
          <w:sz w:val="24"/>
          <w:szCs w:val="24"/>
        </w:rPr>
        <w:t>º DIA |</w:t>
      </w:r>
      <w:r w:rsidR="00654D4F">
        <w:rPr>
          <w:rFonts w:asciiTheme="minorHAnsi" w:hAnsiTheme="minorHAnsi" w:cstheme="minorHAnsi"/>
          <w:b/>
          <w:color w:val="365F91"/>
          <w:sz w:val="24"/>
          <w:szCs w:val="24"/>
        </w:rPr>
        <w:t xml:space="preserve"> </w:t>
      </w:r>
      <w:r w:rsidR="00654D4F" w:rsidRPr="00DF3975">
        <w:rPr>
          <w:rFonts w:asciiTheme="minorHAnsi" w:hAnsiTheme="minorHAnsi" w:cstheme="minorHAnsi"/>
          <w:b/>
          <w:color w:val="365F91"/>
          <w:sz w:val="24"/>
          <w:szCs w:val="24"/>
        </w:rPr>
        <w:t xml:space="preserve">CAPADÓCIA| PAMUKKALE   (C,J) </w:t>
      </w:r>
    </w:p>
    <w:p w14:paraId="72F2229C" w14:textId="77777777" w:rsidR="00654D4F" w:rsidRPr="00DF3975" w:rsidRDefault="00654D4F" w:rsidP="00C132BE">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 xml:space="preserve">da época de Seljucidas. Continuação para Pamukkale. Tempo livre em Pamukkale “Castelo de Algodão”,único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4E26BD59" w14:textId="77777777" w:rsidR="00654D4F" w:rsidRPr="00DF3975" w:rsidRDefault="00654D4F" w:rsidP="00C132BE">
      <w:pPr>
        <w:ind w:left="-426"/>
        <w:jc w:val="both"/>
        <w:rPr>
          <w:rFonts w:asciiTheme="minorHAnsi" w:hAnsiTheme="minorHAnsi" w:cstheme="minorHAnsi"/>
          <w:b/>
          <w:color w:val="365F91"/>
          <w:sz w:val="24"/>
          <w:szCs w:val="24"/>
        </w:rPr>
      </w:pPr>
    </w:p>
    <w:p w14:paraId="3F3AD0C8" w14:textId="29144884" w:rsidR="00654D4F" w:rsidRPr="00DF3975" w:rsidRDefault="00556A4A" w:rsidP="00C132BE">
      <w:pPr>
        <w:ind w:left="-426"/>
        <w:rPr>
          <w:rFonts w:asciiTheme="minorHAnsi" w:hAnsiTheme="minorHAnsi" w:cstheme="minorHAnsi"/>
          <w:b/>
          <w:color w:val="365F91"/>
          <w:sz w:val="24"/>
          <w:szCs w:val="24"/>
        </w:rPr>
      </w:pPr>
      <w:r>
        <w:rPr>
          <w:rFonts w:asciiTheme="minorHAnsi" w:hAnsiTheme="minorHAnsi" w:cstheme="minorHAnsi"/>
          <w:b/>
          <w:color w:val="365F91"/>
          <w:sz w:val="24"/>
          <w:szCs w:val="24"/>
        </w:rPr>
        <w:t>8</w:t>
      </w:r>
      <w:r w:rsidR="00654D4F" w:rsidRPr="00DF3975">
        <w:rPr>
          <w:rFonts w:asciiTheme="minorHAnsi" w:hAnsiTheme="minorHAnsi" w:cstheme="minorHAnsi"/>
          <w:b/>
          <w:color w:val="365F91"/>
          <w:sz w:val="24"/>
          <w:szCs w:val="24"/>
        </w:rPr>
        <w:t xml:space="preserve">º DIA | PAMUKKALE | EFESO | </w:t>
      </w:r>
      <w:r w:rsidR="00654D4F">
        <w:rPr>
          <w:rFonts w:asciiTheme="minorHAnsi" w:hAnsiTheme="minorHAnsi" w:cstheme="minorHAnsi"/>
          <w:b/>
          <w:color w:val="365F91"/>
          <w:sz w:val="24"/>
          <w:szCs w:val="24"/>
        </w:rPr>
        <w:t>IZMIR</w:t>
      </w:r>
      <w:r w:rsidR="00654D4F" w:rsidRPr="00DF3975">
        <w:rPr>
          <w:rFonts w:asciiTheme="minorHAnsi" w:hAnsiTheme="minorHAnsi" w:cstheme="minorHAnsi"/>
          <w:b/>
          <w:color w:val="365F91"/>
          <w:sz w:val="24"/>
          <w:szCs w:val="24"/>
        </w:rPr>
        <w:t xml:space="preserve"> (C,J )</w:t>
      </w:r>
    </w:p>
    <w:p w14:paraId="4E684D24" w14:textId="77777777" w:rsidR="00654D4F" w:rsidRPr="00DF3975" w:rsidRDefault="00654D4F" w:rsidP="00C132BE">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Saída para Selçuk-Efeso ( 200 km) . Chegada e visita as </w:t>
      </w:r>
      <w:r w:rsidRPr="00DF3975">
        <w:rPr>
          <w:rFonts w:asciiTheme="minorHAnsi" w:hAnsiTheme="minorHAnsi" w:cstheme="minorHAnsi"/>
          <w:i/>
          <w:color w:val="365F91"/>
          <w:sz w:val="24"/>
          <w:szCs w:val="24"/>
        </w:rPr>
        <w:t xml:space="preserve">ruinas de </w:t>
      </w:r>
      <w:r w:rsidRPr="0087004A">
        <w:rPr>
          <w:rFonts w:asciiTheme="minorHAnsi" w:hAnsiTheme="minorHAnsi" w:cstheme="minorHAnsi"/>
          <w:i/>
          <w:color w:val="365F91"/>
          <w:sz w:val="24"/>
          <w:szCs w:val="24"/>
        </w:rPr>
        <w:t xml:space="preserve">Efeso </w:t>
      </w:r>
      <w:bookmarkStart w:id="6" w:name="_Hlk146546693"/>
      <w:bookmarkStart w:id="7" w:name="_Hlk146546888"/>
      <w:r w:rsidRPr="0087004A">
        <w:rPr>
          <w:rFonts w:asciiTheme="minorHAnsi" w:hAnsiTheme="minorHAnsi" w:cstheme="minorHAnsi"/>
          <w:i/>
          <w:color w:val="365F91"/>
          <w:sz w:val="24"/>
          <w:szCs w:val="24"/>
        </w:rPr>
        <w:t>(</w:t>
      </w:r>
      <w:r w:rsidRPr="0087004A">
        <w:rPr>
          <w:rFonts w:asciiTheme="minorHAnsi" w:hAnsiTheme="minorHAnsi" w:cstheme="minorHAnsi"/>
          <w:color w:val="365F91"/>
          <w:sz w:val="24"/>
          <w:szCs w:val="24"/>
        </w:rPr>
        <w:t xml:space="preserve"> cidade dedicada a Artemis) com o Odeón</w:t>
      </w:r>
      <w:bookmarkEnd w:id="6"/>
      <w:r w:rsidRPr="0087004A">
        <w:rPr>
          <w:rFonts w:asciiTheme="minorHAnsi" w:hAnsiTheme="minorHAnsi" w:cstheme="minorHAnsi"/>
          <w:color w:val="365F91"/>
          <w:sz w:val="24"/>
          <w:szCs w:val="24"/>
        </w:rPr>
        <w:t>,</w:t>
      </w:r>
      <w:bookmarkEnd w:id="7"/>
      <w:r w:rsidRPr="0087004A">
        <w:rPr>
          <w:rFonts w:asciiTheme="minorHAnsi" w:hAnsiTheme="minorHAnsi" w:cstheme="minorHAnsi"/>
          <w:color w:val="365F91"/>
          <w:sz w:val="24"/>
          <w:szCs w:val="24"/>
        </w:rPr>
        <w:t xml:space="preserve"> o T</w:t>
      </w:r>
      <w:r w:rsidRPr="00DF3975">
        <w:rPr>
          <w:rFonts w:asciiTheme="minorHAnsi" w:hAnsiTheme="minorHAnsi" w:cstheme="minorHAnsi"/>
          <w:color w:val="365F91"/>
          <w:sz w:val="24"/>
          <w:szCs w:val="24"/>
        </w:rPr>
        <w:t>emplo de Adriano, a Casa do Amor, a Biblioteca de C</w:t>
      </w:r>
      <w:r>
        <w:rPr>
          <w:rFonts w:asciiTheme="minorHAnsi" w:hAnsiTheme="minorHAnsi" w:cstheme="minorHAnsi"/>
          <w:color w:val="365F91"/>
          <w:sz w:val="24"/>
          <w:szCs w:val="24"/>
        </w:rPr>
        <w:t>elso</w:t>
      </w:r>
      <w:r w:rsidRPr="00DF3975">
        <w:rPr>
          <w:rFonts w:asciiTheme="minorHAnsi" w:hAnsiTheme="minorHAnsi" w:cstheme="minorHAnsi"/>
          <w:color w:val="365F91"/>
          <w:sz w:val="24"/>
          <w:szCs w:val="24"/>
        </w:rPr>
        <w:t xml:space="preserve">, o Ágora, a rua de Mármore e o Teatro. Visita a  </w:t>
      </w:r>
      <w:r w:rsidRPr="00DF3975">
        <w:rPr>
          <w:rFonts w:asciiTheme="minorHAnsi" w:hAnsiTheme="minorHAnsi" w:cstheme="minorHAnsi"/>
          <w:i/>
          <w:color w:val="365F91"/>
          <w:sz w:val="24"/>
          <w:szCs w:val="24"/>
        </w:rPr>
        <w:t>casa da Virgem</w:t>
      </w:r>
      <w:r w:rsidRPr="00DF3975">
        <w:rPr>
          <w:rFonts w:asciiTheme="minorHAnsi" w:hAnsiTheme="minorHAnsi" w:cstheme="minorHAnsi"/>
          <w:color w:val="365F91"/>
          <w:sz w:val="24"/>
          <w:szCs w:val="24"/>
        </w:rPr>
        <w:t>, suposta última moradia da Mãe de Jesus. Parada em um centro de produção de couro e continuação para İzmir-</w:t>
      </w:r>
      <w:r>
        <w:rPr>
          <w:rFonts w:asciiTheme="minorHAnsi" w:hAnsiTheme="minorHAnsi" w:cstheme="minorHAnsi"/>
          <w:color w:val="365F91"/>
          <w:sz w:val="24"/>
          <w:szCs w:val="24"/>
        </w:rPr>
        <w:t>IZMIR</w:t>
      </w:r>
      <w:r w:rsidRPr="00DF3975">
        <w:rPr>
          <w:rFonts w:asciiTheme="minorHAnsi" w:hAnsiTheme="minorHAnsi" w:cstheme="minorHAnsi"/>
          <w:color w:val="365F91"/>
          <w:sz w:val="24"/>
          <w:szCs w:val="24"/>
        </w:rPr>
        <w:t xml:space="preserve"> ( 85 km) , a terceira maior cidade da Turquia.</w:t>
      </w:r>
      <w:r>
        <w:rPr>
          <w:rFonts w:asciiTheme="minorHAnsi" w:hAnsiTheme="minorHAnsi" w:cstheme="minorHAnsi"/>
          <w:color w:val="365F91"/>
          <w:sz w:val="24"/>
          <w:szCs w:val="24"/>
        </w:rPr>
        <w:t xml:space="preserve"> </w:t>
      </w:r>
      <w:r w:rsidRPr="00DF3975">
        <w:rPr>
          <w:rFonts w:asciiTheme="minorHAnsi" w:hAnsiTheme="minorHAnsi" w:cstheme="minorHAnsi"/>
          <w:color w:val="365F91"/>
          <w:sz w:val="24"/>
          <w:szCs w:val="24"/>
        </w:rPr>
        <w:t xml:space="preserve">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6C514A4" w14:textId="77777777" w:rsidR="00923F93" w:rsidRPr="0042706A" w:rsidRDefault="00923F93" w:rsidP="00C132BE">
      <w:pPr>
        <w:ind w:left="-426"/>
        <w:jc w:val="both"/>
        <w:rPr>
          <w:bCs/>
          <w:color w:val="366091"/>
          <w:sz w:val="24"/>
          <w:szCs w:val="24"/>
        </w:rPr>
      </w:pPr>
    </w:p>
    <w:bookmarkEnd w:id="1"/>
    <w:bookmarkEnd w:id="3"/>
    <w:bookmarkEnd w:id="4"/>
    <w:p w14:paraId="0650A7E0" w14:textId="401D0120" w:rsidR="00702A42" w:rsidRPr="00702A42" w:rsidRDefault="00556A4A" w:rsidP="00C132BE">
      <w:pPr>
        <w:pBdr>
          <w:top w:val="nil"/>
          <w:left w:val="nil"/>
          <w:bottom w:val="nil"/>
          <w:right w:val="nil"/>
          <w:between w:val="nil"/>
        </w:pBdr>
        <w:ind w:left="-426"/>
        <w:rPr>
          <w:b/>
          <w:color w:val="365F91"/>
          <w:sz w:val="24"/>
          <w:szCs w:val="24"/>
        </w:rPr>
      </w:pPr>
      <w:r>
        <w:rPr>
          <w:b/>
          <w:color w:val="365F91"/>
          <w:sz w:val="24"/>
          <w:szCs w:val="24"/>
        </w:rPr>
        <w:t>9</w:t>
      </w:r>
      <w:r w:rsidR="00702A42" w:rsidRPr="00702A42">
        <w:rPr>
          <w:b/>
          <w:color w:val="365F91"/>
          <w:sz w:val="24"/>
          <w:szCs w:val="24"/>
        </w:rPr>
        <w:t>º DIA | ESMIRNA (C,J)</w:t>
      </w:r>
    </w:p>
    <w:p w14:paraId="5F44ED87" w14:textId="77777777" w:rsidR="00702A42" w:rsidRPr="00702A42" w:rsidRDefault="00702A42" w:rsidP="00C132BE">
      <w:pPr>
        <w:pBdr>
          <w:top w:val="nil"/>
          <w:left w:val="nil"/>
          <w:bottom w:val="nil"/>
          <w:right w:val="nil"/>
          <w:between w:val="nil"/>
        </w:pBdr>
        <w:ind w:left="-426"/>
        <w:rPr>
          <w:bCs/>
          <w:color w:val="365F91"/>
          <w:sz w:val="24"/>
          <w:szCs w:val="24"/>
        </w:rPr>
      </w:pPr>
      <w:r w:rsidRPr="00702A42">
        <w:rPr>
          <w:bCs/>
          <w:color w:val="365F91"/>
          <w:sz w:val="24"/>
          <w:szCs w:val="24"/>
        </w:rPr>
        <w:t>Café da manhã no hotel. Dia livre, com possibilidade de participar de uma excursão opcional “Ilha de Quios”. Jantar e hospedagem no hotel.</w:t>
      </w:r>
    </w:p>
    <w:p w14:paraId="725933E0" w14:textId="77777777" w:rsidR="00702A42" w:rsidRPr="00702A42" w:rsidRDefault="00702A42" w:rsidP="00C132BE">
      <w:pPr>
        <w:pBdr>
          <w:top w:val="nil"/>
          <w:left w:val="nil"/>
          <w:bottom w:val="nil"/>
          <w:right w:val="nil"/>
          <w:between w:val="nil"/>
        </w:pBdr>
        <w:ind w:left="-426"/>
        <w:rPr>
          <w:bCs/>
          <w:color w:val="365F91"/>
          <w:sz w:val="24"/>
          <w:szCs w:val="24"/>
        </w:rPr>
      </w:pPr>
    </w:p>
    <w:p w14:paraId="28A8D382" w14:textId="7DFAFEBE" w:rsidR="00702A42" w:rsidRPr="00702A42" w:rsidRDefault="00702A42" w:rsidP="00C132BE">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ILHA DE QUIOS</w:t>
      </w:r>
      <w:r>
        <w:rPr>
          <w:b/>
          <w:color w:val="E36C0A" w:themeColor="accent6" w:themeShade="BF"/>
          <w:sz w:val="24"/>
          <w:szCs w:val="24"/>
        </w:rPr>
        <w:t xml:space="preserve"> </w:t>
      </w:r>
      <w:r w:rsidRPr="00702A42">
        <w:rPr>
          <w:b/>
          <w:color w:val="E36C0A" w:themeColor="accent6" w:themeShade="BF"/>
          <w:sz w:val="24"/>
          <w:szCs w:val="24"/>
        </w:rPr>
        <w:t>(de março até o final de dezembro)</w:t>
      </w:r>
    </w:p>
    <w:p w14:paraId="58A4D496" w14:textId="6FA871FB" w:rsidR="00702A42" w:rsidRDefault="00702A42" w:rsidP="00C132BE">
      <w:pPr>
        <w:pBdr>
          <w:top w:val="nil"/>
          <w:left w:val="nil"/>
          <w:bottom w:val="nil"/>
          <w:right w:val="nil"/>
          <w:between w:val="nil"/>
        </w:pBdr>
        <w:ind w:left="-426"/>
        <w:jc w:val="both"/>
        <w:rPr>
          <w:bCs/>
          <w:color w:val="365F91"/>
          <w:sz w:val="24"/>
          <w:szCs w:val="24"/>
        </w:rPr>
      </w:pPr>
      <w:r w:rsidRPr="00702A42">
        <w:rPr>
          <w:bCs/>
          <w:color w:val="365F91"/>
          <w:sz w:val="24"/>
          <w:szCs w:val="24"/>
        </w:rPr>
        <w:t>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242730F0" w14:textId="77777777" w:rsidR="00556A4A" w:rsidRPr="00702A42" w:rsidRDefault="00556A4A" w:rsidP="00C132BE">
      <w:pPr>
        <w:pBdr>
          <w:top w:val="nil"/>
          <w:left w:val="nil"/>
          <w:bottom w:val="nil"/>
          <w:right w:val="nil"/>
          <w:between w:val="nil"/>
        </w:pBdr>
        <w:ind w:left="-426"/>
        <w:jc w:val="both"/>
        <w:rPr>
          <w:bCs/>
          <w:color w:val="365F91"/>
          <w:sz w:val="24"/>
          <w:szCs w:val="24"/>
        </w:rPr>
      </w:pPr>
    </w:p>
    <w:p w14:paraId="467C5FD3" w14:textId="77777777" w:rsidR="00702A42" w:rsidRPr="00702A42" w:rsidRDefault="00702A42" w:rsidP="00C132BE">
      <w:pPr>
        <w:pBdr>
          <w:top w:val="nil"/>
          <w:left w:val="nil"/>
          <w:bottom w:val="nil"/>
          <w:right w:val="nil"/>
          <w:between w:val="nil"/>
        </w:pBdr>
        <w:ind w:left="-426"/>
        <w:rPr>
          <w:bCs/>
          <w:color w:val="365F91"/>
          <w:sz w:val="24"/>
          <w:szCs w:val="24"/>
        </w:rPr>
      </w:pPr>
    </w:p>
    <w:p w14:paraId="40BF7C33" w14:textId="6FE40A3D" w:rsidR="00702A42" w:rsidRPr="008D5BBB" w:rsidRDefault="00702A42"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170</w:t>
      </w:r>
      <w:r w:rsidRPr="008D5BBB">
        <w:rPr>
          <w:rFonts w:asciiTheme="minorHAnsi" w:hAnsiTheme="minorHAnsi" w:cstheme="minorHAnsi"/>
          <w:color w:val="365F91"/>
          <w:sz w:val="24"/>
          <w:szCs w:val="24"/>
        </w:rPr>
        <w:t xml:space="preserve">.-usd </w:t>
      </w:r>
    </w:p>
    <w:p w14:paraId="0D0C770A" w14:textId="26BB81B4" w:rsidR="00702A42" w:rsidRPr="008D5BBB" w:rsidRDefault="00702A42"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150</w:t>
      </w:r>
      <w:r w:rsidRPr="008D5BBB">
        <w:rPr>
          <w:rFonts w:asciiTheme="minorHAnsi" w:hAnsiTheme="minorHAnsi" w:cstheme="minorHAnsi"/>
          <w:color w:val="365F91"/>
          <w:sz w:val="24"/>
          <w:szCs w:val="24"/>
        </w:rPr>
        <w:t xml:space="preserve">.-usd   </w:t>
      </w:r>
    </w:p>
    <w:p w14:paraId="6F7BB189" w14:textId="77777777" w:rsidR="00702A42" w:rsidRPr="00702A42" w:rsidRDefault="00702A42" w:rsidP="00C132BE">
      <w:pPr>
        <w:pBdr>
          <w:top w:val="nil"/>
          <w:left w:val="nil"/>
          <w:bottom w:val="nil"/>
          <w:right w:val="nil"/>
          <w:between w:val="nil"/>
        </w:pBdr>
        <w:ind w:left="-426"/>
        <w:rPr>
          <w:bCs/>
          <w:color w:val="365F91"/>
          <w:sz w:val="24"/>
          <w:szCs w:val="24"/>
        </w:rPr>
      </w:pPr>
    </w:p>
    <w:p w14:paraId="2C7B948F" w14:textId="77777777" w:rsidR="00702A42" w:rsidRDefault="00702A42" w:rsidP="00C132BE">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MARAVILHAS EGEIAS</w:t>
      </w:r>
      <w:r>
        <w:rPr>
          <w:b/>
          <w:color w:val="E36C0A" w:themeColor="accent6" w:themeShade="BF"/>
          <w:sz w:val="24"/>
          <w:szCs w:val="24"/>
        </w:rPr>
        <w:t xml:space="preserve"> </w:t>
      </w:r>
      <w:r w:rsidRPr="00702A42">
        <w:rPr>
          <w:b/>
          <w:color w:val="E36C0A" w:themeColor="accent6" w:themeShade="BF"/>
          <w:sz w:val="24"/>
          <w:szCs w:val="24"/>
        </w:rPr>
        <w:t>(Realizada como alternativa à excursão à Ilha de Quios, quando esta não ocorre por motivos meteorológicos ou operacionais dos ferries.)</w:t>
      </w:r>
    </w:p>
    <w:p w14:paraId="0DA26877" w14:textId="5178F095" w:rsidR="00702A42" w:rsidRDefault="00702A42" w:rsidP="00C132BE">
      <w:pPr>
        <w:pBdr>
          <w:top w:val="nil"/>
          <w:left w:val="nil"/>
          <w:bottom w:val="nil"/>
          <w:right w:val="nil"/>
          <w:between w:val="nil"/>
        </w:pBdr>
        <w:ind w:left="-426"/>
        <w:jc w:val="both"/>
        <w:rPr>
          <w:bCs/>
          <w:color w:val="365F91"/>
          <w:sz w:val="24"/>
          <w:szCs w:val="24"/>
        </w:rPr>
      </w:pPr>
      <w:r w:rsidRPr="00702A42">
        <w:rPr>
          <w:bCs/>
          <w:color w:val="365F91"/>
          <w:sz w:val="24"/>
          <w:szCs w:val="24"/>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2A8E664A" w14:textId="77777777" w:rsidR="00702A42" w:rsidRPr="00702A42" w:rsidRDefault="00702A42" w:rsidP="00556A4A">
      <w:pPr>
        <w:pBdr>
          <w:top w:val="nil"/>
          <w:left w:val="nil"/>
          <w:bottom w:val="nil"/>
          <w:right w:val="nil"/>
          <w:between w:val="nil"/>
        </w:pBdr>
        <w:jc w:val="both"/>
        <w:rPr>
          <w:bCs/>
          <w:color w:val="365F91"/>
          <w:sz w:val="24"/>
          <w:szCs w:val="24"/>
        </w:rPr>
      </w:pPr>
    </w:p>
    <w:p w14:paraId="72AB382D" w14:textId="2B94DA66" w:rsidR="00702A42" w:rsidRPr="008D5BBB" w:rsidRDefault="00702A42"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110</w:t>
      </w:r>
      <w:r w:rsidRPr="008D5BBB">
        <w:rPr>
          <w:rFonts w:asciiTheme="minorHAnsi" w:hAnsiTheme="minorHAnsi" w:cstheme="minorHAnsi"/>
          <w:color w:val="365F91"/>
          <w:sz w:val="24"/>
          <w:szCs w:val="24"/>
        </w:rPr>
        <w:t xml:space="preserve">.-usd </w:t>
      </w:r>
    </w:p>
    <w:p w14:paraId="2D970B04" w14:textId="0F82CCD5" w:rsidR="00702A42" w:rsidRPr="008D5BBB" w:rsidRDefault="00702A42"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 xml:space="preserve">  90</w:t>
      </w:r>
      <w:r w:rsidRPr="008D5BBB">
        <w:rPr>
          <w:rFonts w:asciiTheme="minorHAnsi" w:hAnsiTheme="minorHAnsi" w:cstheme="minorHAnsi"/>
          <w:color w:val="365F91"/>
          <w:sz w:val="24"/>
          <w:szCs w:val="24"/>
        </w:rPr>
        <w:t xml:space="preserve">.-usd   </w:t>
      </w:r>
    </w:p>
    <w:p w14:paraId="110B7189" w14:textId="77777777" w:rsidR="00702A42" w:rsidRPr="00702A42" w:rsidRDefault="00702A42" w:rsidP="00C132BE">
      <w:pPr>
        <w:pBdr>
          <w:top w:val="nil"/>
          <w:left w:val="nil"/>
          <w:bottom w:val="nil"/>
          <w:right w:val="nil"/>
          <w:between w:val="nil"/>
        </w:pBdr>
        <w:ind w:left="-426"/>
        <w:rPr>
          <w:bCs/>
          <w:color w:val="365F91"/>
          <w:sz w:val="24"/>
          <w:szCs w:val="24"/>
        </w:rPr>
      </w:pPr>
    </w:p>
    <w:p w14:paraId="0972DDA1" w14:textId="2CE0241F" w:rsidR="00702A42" w:rsidRPr="00702A42" w:rsidRDefault="00556A4A" w:rsidP="00C132BE">
      <w:pPr>
        <w:pBdr>
          <w:top w:val="nil"/>
          <w:left w:val="nil"/>
          <w:bottom w:val="nil"/>
          <w:right w:val="nil"/>
          <w:between w:val="nil"/>
        </w:pBdr>
        <w:ind w:left="-426"/>
        <w:rPr>
          <w:b/>
          <w:color w:val="365F91"/>
          <w:sz w:val="24"/>
          <w:szCs w:val="24"/>
        </w:rPr>
      </w:pPr>
      <w:r>
        <w:rPr>
          <w:b/>
          <w:color w:val="365F91"/>
          <w:sz w:val="24"/>
          <w:szCs w:val="24"/>
        </w:rPr>
        <w:t>10</w:t>
      </w:r>
      <w:r w:rsidR="00702A42" w:rsidRPr="00702A42">
        <w:rPr>
          <w:b/>
          <w:color w:val="365F91"/>
          <w:sz w:val="24"/>
          <w:szCs w:val="24"/>
        </w:rPr>
        <w:t>º DIA | ESMIRNA | ISTAMBUL (C)</w:t>
      </w:r>
    </w:p>
    <w:p w14:paraId="16AD268F" w14:textId="77777777" w:rsidR="00702A42" w:rsidRPr="00702A42" w:rsidRDefault="00702A42" w:rsidP="00C132BE">
      <w:pPr>
        <w:pBdr>
          <w:top w:val="nil"/>
          <w:left w:val="nil"/>
          <w:bottom w:val="nil"/>
          <w:right w:val="nil"/>
          <w:between w:val="nil"/>
        </w:pBdr>
        <w:ind w:left="-426"/>
        <w:rPr>
          <w:bCs/>
          <w:color w:val="365F91"/>
          <w:sz w:val="24"/>
          <w:szCs w:val="24"/>
        </w:rPr>
      </w:pPr>
      <w:r w:rsidRPr="00702A42">
        <w:rPr>
          <w:bCs/>
          <w:color w:val="365F91"/>
          <w:sz w:val="24"/>
          <w:szCs w:val="24"/>
        </w:rPr>
        <w:t>Café da manhã no hotel. Saída com destino a Istambul. Chegada e hospedagem no hotel.</w:t>
      </w:r>
    </w:p>
    <w:p w14:paraId="0BACF0DA" w14:textId="77777777" w:rsidR="00702A42" w:rsidRPr="00702A42" w:rsidRDefault="00702A42" w:rsidP="00C132BE">
      <w:pPr>
        <w:pBdr>
          <w:top w:val="nil"/>
          <w:left w:val="nil"/>
          <w:bottom w:val="nil"/>
          <w:right w:val="nil"/>
          <w:between w:val="nil"/>
        </w:pBdr>
        <w:ind w:left="-426"/>
        <w:rPr>
          <w:bCs/>
          <w:color w:val="365F91"/>
          <w:sz w:val="24"/>
          <w:szCs w:val="24"/>
        </w:rPr>
      </w:pPr>
    </w:p>
    <w:p w14:paraId="1FECDE61" w14:textId="24CFE767" w:rsidR="00702A42" w:rsidRPr="00702A42" w:rsidRDefault="00702A42" w:rsidP="00C132BE">
      <w:pPr>
        <w:pBdr>
          <w:top w:val="nil"/>
          <w:left w:val="nil"/>
          <w:bottom w:val="nil"/>
          <w:right w:val="nil"/>
          <w:between w:val="nil"/>
        </w:pBdr>
        <w:ind w:left="-426"/>
        <w:rPr>
          <w:b/>
          <w:color w:val="365F91"/>
          <w:sz w:val="24"/>
          <w:szCs w:val="24"/>
        </w:rPr>
      </w:pPr>
      <w:r w:rsidRPr="00702A42">
        <w:rPr>
          <w:b/>
          <w:color w:val="365F91"/>
          <w:sz w:val="24"/>
          <w:szCs w:val="24"/>
        </w:rPr>
        <w:t xml:space="preserve">10º DIA | </w:t>
      </w:r>
      <w:r>
        <w:rPr>
          <w:b/>
          <w:color w:val="365F91"/>
          <w:sz w:val="24"/>
          <w:szCs w:val="24"/>
        </w:rPr>
        <w:t>SAIDA</w:t>
      </w:r>
      <w:r w:rsidRPr="00702A42">
        <w:rPr>
          <w:b/>
          <w:color w:val="365F91"/>
          <w:sz w:val="24"/>
          <w:szCs w:val="24"/>
        </w:rPr>
        <w:t xml:space="preserve"> DE ISTAMBUL (C)</w:t>
      </w:r>
    </w:p>
    <w:p w14:paraId="5A6B4370" w14:textId="5D1C0495" w:rsidR="00FD56BF" w:rsidRDefault="00702A42" w:rsidP="00C132BE">
      <w:pPr>
        <w:pBdr>
          <w:top w:val="nil"/>
          <w:left w:val="nil"/>
          <w:bottom w:val="nil"/>
          <w:right w:val="nil"/>
          <w:between w:val="nil"/>
        </w:pBdr>
        <w:ind w:left="-426"/>
        <w:rPr>
          <w:bCs/>
          <w:color w:val="365F91"/>
          <w:sz w:val="24"/>
          <w:szCs w:val="24"/>
        </w:rPr>
      </w:pPr>
      <w:r w:rsidRPr="00702A42">
        <w:rPr>
          <w:bCs/>
          <w:color w:val="365F91"/>
          <w:sz w:val="24"/>
          <w:szCs w:val="24"/>
        </w:rPr>
        <w:t>Café da manhã no hotel (se o horário do voo e do traslado o permitirem). Traslado ao aeroporto e fim dos nossos serviços.</w:t>
      </w:r>
    </w:p>
    <w:p w14:paraId="242B5E76" w14:textId="77777777" w:rsidR="00C132BE" w:rsidRPr="00702A42" w:rsidRDefault="00C132BE" w:rsidP="00C132BE">
      <w:pPr>
        <w:pBdr>
          <w:top w:val="nil"/>
          <w:left w:val="nil"/>
          <w:bottom w:val="nil"/>
          <w:right w:val="nil"/>
          <w:between w:val="nil"/>
        </w:pBdr>
        <w:ind w:left="-426"/>
        <w:rPr>
          <w:bCs/>
          <w:color w:val="365F91"/>
          <w:sz w:val="28"/>
          <w:szCs w:val="28"/>
        </w:rPr>
      </w:pPr>
    </w:p>
    <w:p w14:paraId="50F52533" w14:textId="77777777" w:rsidR="00654D4F" w:rsidRDefault="00654D4F" w:rsidP="00654D4F">
      <w:pPr>
        <w:ind w:left="-284" w:right="282"/>
        <w:rPr>
          <w:rFonts w:eastAsia="Times New Roman"/>
          <w:b/>
          <w:bCs/>
          <w:smallCaps/>
          <w:color w:val="365F91"/>
        </w:rPr>
      </w:pPr>
      <w:r>
        <w:rPr>
          <w:b/>
          <w:color w:val="E36C09"/>
          <w:sz w:val="24"/>
          <w:szCs w:val="24"/>
        </w:rPr>
        <w:t>HOTEIS</w:t>
      </w:r>
    </w:p>
    <w:p w14:paraId="67A0E925" w14:textId="77777777" w:rsidR="00654D4F" w:rsidRPr="0011215A" w:rsidRDefault="00654D4F" w:rsidP="00654D4F">
      <w:pPr>
        <w:ind w:left="-284" w:right="282"/>
        <w:rPr>
          <w:rFonts w:eastAsia="Times New Roman"/>
          <w:smallCaps/>
          <w:color w:val="E36C0A" w:themeColor="accent6" w:themeShade="BF"/>
        </w:rPr>
      </w:pPr>
      <w:r w:rsidRPr="0011215A">
        <w:rPr>
          <w:i/>
          <w:color w:val="E36C0A" w:themeColor="accent6" w:themeShade="BF"/>
          <w:sz w:val="20"/>
          <w:szCs w:val="20"/>
        </w:rPr>
        <w:t>QUALQUER SEJA A CATEGORIA ESCOLHIDA EM ISTAMBUL, OS HOTEIS DURANTE O CIRCUITO SERÃO DE ACORDO AS CATEGORIAS NA TABELA</w:t>
      </w:r>
    </w:p>
    <w:tbl>
      <w:tblPr>
        <w:tblW w:w="5147" w:type="pct"/>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37"/>
        <w:gridCol w:w="1295"/>
        <w:gridCol w:w="7743"/>
      </w:tblGrid>
      <w:tr w:rsidR="00654D4F" w14:paraId="3FA0B8D0" w14:textId="77777777" w:rsidTr="006B0674">
        <w:trPr>
          <w:trHeight w:val="370"/>
        </w:trPr>
        <w:tc>
          <w:tcPr>
            <w:tcW w:w="686" w:type="pct"/>
            <w:vMerge w:val="restart"/>
            <w:shd w:val="pct5" w:color="auto" w:fill="FFFFFF" w:themeFill="background1"/>
            <w:vAlign w:val="center"/>
          </w:tcPr>
          <w:p w14:paraId="231D258E" w14:textId="77777777" w:rsidR="00654D4F" w:rsidRPr="0011215A" w:rsidRDefault="00654D4F" w:rsidP="006B0674">
            <w:pPr>
              <w:rPr>
                <w:color w:val="365F91"/>
                <w:sz w:val="24"/>
                <w:szCs w:val="24"/>
              </w:rPr>
            </w:pPr>
            <w:r w:rsidRPr="0011215A">
              <w:rPr>
                <w:color w:val="365F91"/>
                <w:sz w:val="24"/>
                <w:szCs w:val="24"/>
              </w:rPr>
              <w:t>Istambul</w:t>
            </w:r>
          </w:p>
        </w:tc>
        <w:tc>
          <w:tcPr>
            <w:tcW w:w="618" w:type="pct"/>
            <w:shd w:val="pct5" w:color="auto" w:fill="FFFFFF" w:themeFill="background1"/>
            <w:vAlign w:val="center"/>
          </w:tcPr>
          <w:p w14:paraId="30368EC1" w14:textId="77777777" w:rsidR="00654D4F" w:rsidRPr="0011215A" w:rsidRDefault="00654D4F" w:rsidP="006B0674">
            <w:pPr>
              <w:rPr>
                <w:color w:val="365F91"/>
                <w:sz w:val="24"/>
                <w:szCs w:val="24"/>
              </w:rPr>
            </w:pPr>
            <w:r w:rsidRPr="0011215A">
              <w:rPr>
                <w:color w:val="365F91"/>
                <w:sz w:val="24"/>
                <w:szCs w:val="24"/>
              </w:rPr>
              <w:t>Turista</w:t>
            </w:r>
          </w:p>
        </w:tc>
        <w:tc>
          <w:tcPr>
            <w:tcW w:w="3696" w:type="pct"/>
            <w:shd w:val="pct5" w:color="auto" w:fill="FFFFFF" w:themeFill="background1"/>
          </w:tcPr>
          <w:p w14:paraId="380F579B" w14:textId="77777777" w:rsidR="00654D4F" w:rsidRDefault="00654D4F" w:rsidP="006B0674">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654D4F" w14:paraId="17C81D53" w14:textId="77777777" w:rsidTr="006B0674">
        <w:trPr>
          <w:trHeight w:val="294"/>
        </w:trPr>
        <w:tc>
          <w:tcPr>
            <w:tcW w:w="686" w:type="pct"/>
            <w:vMerge/>
            <w:shd w:val="pct5" w:color="auto" w:fill="FFFFFF" w:themeFill="background1"/>
            <w:vAlign w:val="center"/>
          </w:tcPr>
          <w:p w14:paraId="13DEE5CC" w14:textId="77777777" w:rsidR="00654D4F" w:rsidRPr="0011215A" w:rsidRDefault="00654D4F" w:rsidP="006B0674">
            <w:pPr>
              <w:rPr>
                <w:color w:val="365F91"/>
                <w:sz w:val="24"/>
                <w:szCs w:val="24"/>
              </w:rPr>
            </w:pPr>
          </w:p>
        </w:tc>
        <w:tc>
          <w:tcPr>
            <w:tcW w:w="618" w:type="pct"/>
            <w:shd w:val="pct5" w:color="auto" w:fill="FFFFFF" w:themeFill="background1"/>
            <w:vAlign w:val="center"/>
          </w:tcPr>
          <w:p w14:paraId="69227B9A" w14:textId="77777777" w:rsidR="00654D4F" w:rsidRPr="0011215A" w:rsidRDefault="00654D4F" w:rsidP="006B0674">
            <w:pPr>
              <w:rPr>
                <w:color w:val="365F91"/>
                <w:sz w:val="24"/>
                <w:szCs w:val="24"/>
              </w:rPr>
            </w:pPr>
            <w:r w:rsidRPr="0011215A">
              <w:rPr>
                <w:color w:val="365F91"/>
                <w:sz w:val="24"/>
                <w:szCs w:val="24"/>
              </w:rPr>
              <w:t>Primeira</w:t>
            </w:r>
          </w:p>
        </w:tc>
        <w:tc>
          <w:tcPr>
            <w:tcW w:w="3696" w:type="pct"/>
            <w:shd w:val="pct5" w:color="auto" w:fill="FFFFFF" w:themeFill="background1"/>
          </w:tcPr>
          <w:p w14:paraId="6AECC17F" w14:textId="77777777" w:rsidR="00654D4F" w:rsidRDefault="00654D4F" w:rsidP="006B0674">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654D4F" w14:paraId="4AEC86FC" w14:textId="77777777" w:rsidTr="006B0674">
        <w:trPr>
          <w:trHeight w:val="294"/>
        </w:trPr>
        <w:tc>
          <w:tcPr>
            <w:tcW w:w="686" w:type="pct"/>
            <w:vMerge/>
            <w:shd w:val="pct5" w:color="auto" w:fill="FFFFFF" w:themeFill="background1"/>
            <w:vAlign w:val="center"/>
          </w:tcPr>
          <w:p w14:paraId="7319BA1D" w14:textId="77777777" w:rsidR="00654D4F" w:rsidRPr="0011215A" w:rsidRDefault="00654D4F" w:rsidP="006B0674">
            <w:pPr>
              <w:rPr>
                <w:color w:val="365F91"/>
                <w:sz w:val="24"/>
                <w:szCs w:val="24"/>
              </w:rPr>
            </w:pPr>
          </w:p>
        </w:tc>
        <w:tc>
          <w:tcPr>
            <w:tcW w:w="618" w:type="pct"/>
            <w:shd w:val="pct5" w:color="auto" w:fill="FFFFFF" w:themeFill="background1"/>
            <w:vAlign w:val="center"/>
          </w:tcPr>
          <w:p w14:paraId="3D05D6E2" w14:textId="77777777" w:rsidR="00654D4F" w:rsidRPr="0011215A" w:rsidRDefault="00654D4F" w:rsidP="006B0674">
            <w:pPr>
              <w:rPr>
                <w:color w:val="365F91"/>
                <w:sz w:val="24"/>
                <w:szCs w:val="24"/>
              </w:rPr>
            </w:pPr>
            <w:r w:rsidRPr="0011215A">
              <w:rPr>
                <w:color w:val="365F91"/>
                <w:sz w:val="24"/>
                <w:szCs w:val="24"/>
              </w:rPr>
              <w:t>Superior</w:t>
            </w:r>
          </w:p>
        </w:tc>
        <w:tc>
          <w:tcPr>
            <w:tcW w:w="3696" w:type="pct"/>
            <w:shd w:val="pct5" w:color="auto" w:fill="FFFFFF" w:themeFill="background1"/>
          </w:tcPr>
          <w:p w14:paraId="241168C1" w14:textId="77777777" w:rsidR="00654D4F" w:rsidRDefault="00654D4F" w:rsidP="006B0674">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654D4F" w14:paraId="28A321A9" w14:textId="77777777" w:rsidTr="006B0674">
        <w:trPr>
          <w:trHeight w:val="294"/>
        </w:trPr>
        <w:tc>
          <w:tcPr>
            <w:tcW w:w="686" w:type="pct"/>
            <w:shd w:val="pct5" w:color="auto" w:fill="FFFFFF" w:themeFill="background1"/>
            <w:vAlign w:val="center"/>
          </w:tcPr>
          <w:p w14:paraId="6F034756" w14:textId="77777777" w:rsidR="00654D4F" w:rsidRPr="0011215A" w:rsidRDefault="00654D4F" w:rsidP="006B0674">
            <w:pPr>
              <w:rPr>
                <w:color w:val="365F91"/>
                <w:sz w:val="24"/>
                <w:szCs w:val="24"/>
              </w:rPr>
            </w:pPr>
            <w:r w:rsidRPr="0011215A">
              <w:rPr>
                <w:color w:val="365F91"/>
                <w:sz w:val="24"/>
                <w:szCs w:val="24"/>
              </w:rPr>
              <w:t>Ankara</w:t>
            </w:r>
          </w:p>
        </w:tc>
        <w:tc>
          <w:tcPr>
            <w:tcW w:w="618" w:type="pct"/>
            <w:shd w:val="pct5" w:color="auto" w:fill="FFFFFF" w:themeFill="background1"/>
            <w:vAlign w:val="center"/>
          </w:tcPr>
          <w:p w14:paraId="6BD4AD9E" w14:textId="77777777" w:rsidR="00654D4F" w:rsidRPr="0011215A" w:rsidRDefault="00654D4F" w:rsidP="006B0674">
            <w:pPr>
              <w:rPr>
                <w:color w:val="365F91"/>
                <w:sz w:val="24"/>
                <w:szCs w:val="24"/>
              </w:rPr>
            </w:pPr>
            <w:r w:rsidRPr="0011215A">
              <w:rPr>
                <w:color w:val="365F91"/>
                <w:sz w:val="24"/>
                <w:szCs w:val="24"/>
              </w:rPr>
              <w:t>5*</w:t>
            </w:r>
          </w:p>
        </w:tc>
        <w:tc>
          <w:tcPr>
            <w:tcW w:w="3696" w:type="pct"/>
            <w:shd w:val="pct5" w:color="auto" w:fill="FFFFFF" w:themeFill="background1"/>
          </w:tcPr>
          <w:p w14:paraId="59157E82" w14:textId="77777777" w:rsidR="00654D4F" w:rsidRDefault="00654D4F" w:rsidP="006B0674">
            <w:pPr>
              <w:rPr>
                <w:color w:val="365F91"/>
                <w:sz w:val="24"/>
                <w:szCs w:val="24"/>
              </w:rPr>
            </w:pPr>
            <w:r>
              <w:rPr>
                <w:color w:val="365F91"/>
                <w:sz w:val="24"/>
                <w:szCs w:val="24"/>
              </w:rPr>
              <w:t>Meyra Palace ou New Park ou Holiday Inn Cukurambar ou Altınel ou similar</w:t>
            </w:r>
          </w:p>
        </w:tc>
      </w:tr>
      <w:tr w:rsidR="00654D4F" w14:paraId="374B470D" w14:textId="77777777" w:rsidTr="006B0674">
        <w:trPr>
          <w:trHeight w:val="294"/>
        </w:trPr>
        <w:tc>
          <w:tcPr>
            <w:tcW w:w="686" w:type="pct"/>
            <w:shd w:val="pct5" w:color="auto" w:fill="FFFFFF" w:themeFill="background1"/>
            <w:vAlign w:val="center"/>
          </w:tcPr>
          <w:p w14:paraId="154F2178" w14:textId="77777777" w:rsidR="00654D4F" w:rsidRPr="0011215A" w:rsidRDefault="00654D4F" w:rsidP="006B0674">
            <w:pPr>
              <w:rPr>
                <w:color w:val="365F91"/>
                <w:sz w:val="24"/>
                <w:szCs w:val="24"/>
              </w:rPr>
            </w:pPr>
            <w:r w:rsidRPr="0011215A">
              <w:rPr>
                <w:color w:val="365F91"/>
                <w:sz w:val="24"/>
                <w:szCs w:val="24"/>
              </w:rPr>
              <w:t>Capadocia</w:t>
            </w:r>
          </w:p>
        </w:tc>
        <w:tc>
          <w:tcPr>
            <w:tcW w:w="618" w:type="pct"/>
            <w:shd w:val="pct5" w:color="auto" w:fill="FFFFFF" w:themeFill="background1"/>
            <w:vAlign w:val="center"/>
          </w:tcPr>
          <w:p w14:paraId="17C3C09A" w14:textId="77777777" w:rsidR="00654D4F" w:rsidRPr="0011215A" w:rsidRDefault="00654D4F" w:rsidP="006B0674">
            <w:pPr>
              <w:rPr>
                <w:color w:val="365F91"/>
                <w:sz w:val="24"/>
                <w:szCs w:val="24"/>
              </w:rPr>
            </w:pPr>
            <w:r w:rsidRPr="0011215A">
              <w:rPr>
                <w:color w:val="365F91"/>
                <w:sz w:val="24"/>
                <w:szCs w:val="24"/>
              </w:rPr>
              <w:t>5*</w:t>
            </w:r>
          </w:p>
        </w:tc>
        <w:tc>
          <w:tcPr>
            <w:tcW w:w="3696" w:type="pct"/>
            <w:shd w:val="pct5" w:color="auto" w:fill="FFFFFF" w:themeFill="background1"/>
          </w:tcPr>
          <w:p w14:paraId="4BC09CC6" w14:textId="77777777" w:rsidR="00654D4F" w:rsidRDefault="00654D4F" w:rsidP="006B0674">
            <w:pPr>
              <w:rPr>
                <w:color w:val="365F91"/>
                <w:sz w:val="24"/>
                <w:szCs w:val="24"/>
              </w:rPr>
            </w:pPr>
            <w:r>
              <w:rPr>
                <w:color w:val="365F91"/>
                <w:sz w:val="24"/>
                <w:szCs w:val="24"/>
              </w:rPr>
              <w:t xml:space="preserve">Dinler Urgup ou Perissia ou Avrasya ou Mustafa ou Suhan ou similar </w:t>
            </w:r>
          </w:p>
        </w:tc>
      </w:tr>
      <w:tr w:rsidR="00654D4F" w14:paraId="734D2052" w14:textId="77777777" w:rsidTr="006B0674">
        <w:trPr>
          <w:trHeight w:val="294"/>
        </w:trPr>
        <w:tc>
          <w:tcPr>
            <w:tcW w:w="686" w:type="pct"/>
            <w:shd w:val="pct5" w:color="auto" w:fill="FFFFFF" w:themeFill="background1"/>
            <w:vAlign w:val="center"/>
          </w:tcPr>
          <w:p w14:paraId="5DF17F82" w14:textId="77777777" w:rsidR="00654D4F" w:rsidRPr="0011215A" w:rsidRDefault="00654D4F" w:rsidP="006B0674">
            <w:pPr>
              <w:rPr>
                <w:color w:val="365F91"/>
                <w:sz w:val="24"/>
                <w:szCs w:val="24"/>
              </w:rPr>
            </w:pPr>
            <w:r w:rsidRPr="0011215A">
              <w:rPr>
                <w:color w:val="365F91"/>
                <w:sz w:val="24"/>
                <w:szCs w:val="24"/>
              </w:rPr>
              <w:t>Pamukkale</w:t>
            </w:r>
          </w:p>
        </w:tc>
        <w:tc>
          <w:tcPr>
            <w:tcW w:w="618" w:type="pct"/>
            <w:shd w:val="pct5" w:color="auto" w:fill="FFFFFF" w:themeFill="background1"/>
            <w:vAlign w:val="center"/>
          </w:tcPr>
          <w:p w14:paraId="14B58A80" w14:textId="77777777" w:rsidR="00654D4F" w:rsidRPr="0011215A" w:rsidRDefault="00654D4F" w:rsidP="006B0674">
            <w:pPr>
              <w:rPr>
                <w:color w:val="365F91"/>
                <w:sz w:val="24"/>
                <w:szCs w:val="24"/>
              </w:rPr>
            </w:pPr>
            <w:r w:rsidRPr="0011215A">
              <w:rPr>
                <w:color w:val="365F91"/>
                <w:sz w:val="24"/>
                <w:szCs w:val="24"/>
              </w:rPr>
              <w:t>5*</w:t>
            </w:r>
          </w:p>
        </w:tc>
        <w:tc>
          <w:tcPr>
            <w:tcW w:w="3696" w:type="pct"/>
            <w:shd w:val="pct5" w:color="auto" w:fill="FFFFFF" w:themeFill="background1"/>
          </w:tcPr>
          <w:p w14:paraId="138F1609" w14:textId="77777777" w:rsidR="00654D4F" w:rsidRDefault="00654D4F" w:rsidP="006B0674">
            <w:pPr>
              <w:rPr>
                <w:color w:val="365F91"/>
                <w:sz w:val="24"/>
                <w:szCs w:val="24"/>
              </w:rPr>
            </w:pPr>
            <w:r>
              <w:rPr>
                <w:color w:val="365F91"/>
                <w:sz w:val="24"/>
                <w:szCs w:val="24"/>
              </w:rPr>
              <w:t>Colossae ou Richmond ou Adem Pira ou Pam Thermal ou similar</w:t>
            </w:r>
          </w:p>
        </w:tc>
      </w:tr>
      <w:tr w:rsidR="00654D4F" w14:paraId="326EEB8E" w14:textId="77777777" w:rsidTr="006B0674">
        <w:trPr>
          <w:trHeight w:val="294"/>
        </w:trPr>
        <w:tc>
          <w:tcPr>
            <w:tcW w:w="686" w:type="pct"/>
            <w:shd w:val="pct5" w:color="auto" w:fill="FFFFFF" w:themeFill="background1"/>
            <w:vAlign w:val="center"/>
          </w:tcPr>
          <w:p w14:paraId="70DDEDCF" w14:textId="77777777" w:rsidR="00654D4F" w:rsidRPr="0011215A" w:rsidRDefault="00654D4F" w:rsidP="006B0674">
            <w:pPr>
              <w:rPr>
                <w:color w:val="365F91"/>
                <w:sz w:val="24"/>
                <w:szCs w:val="24"/>
              </w:rPr>
            </w:pPr>
            <w:r w:rsidRPr="0011215A">
              <w:rPr>
                <w:color w:val="365F91"/>
                <w:sz w:val="24"/>
                <w:szCs w:val="24"/>
              </w:rPr>
              <w:t>I</w:t>
            </w:r>
            <w:r>
              <w:rPr>
                <w:color w:val="365F91"/>
                <w:sz w:val="24"/>
                <w:szCs w:val="24"/>
              </w:rPr>
              <w:t>zmir</w:t>
            </w:r>
          </w:p>
        </w:tc>
        <w:tc>
          <w:tcPr>
            <w:tcW w:w="618" w:type="pct"/>
            <w:shd w:val="pct5" w:color="auto" w:fill="FFFFFF" w:themeFill="background1"/>
            <w:vAlign w:val="center"/>
          </w:tcPr>
          <w:p w14:paraId="0CF92081" w14:textId="77777777" w:rsidR="00654D4F" w:rsidRPr="0011215A" w:rsidRDefault="00654D4F" w:rsidP="006B0674">
            <w:pPr>
              <w:rPr>
                <w:color w:val="365F91"/>
                <w:sz w:val="24"/>
                <w:szCs w:val="24"/>
              </w:rPr>
            </w:pPr>
            <w:r w:rsidRPr="0011215A">
              <w:rPr>
                <w:color w:val="365F91"/>
                <w:sz w:val="24"/>
                <w:szCs w:val="24"/>
              </w:rPr>
              <w:t>4*</w:t>
            </w:r>
          </w:p>
        </w:tc>
        <w:tc>
          <w:tcPr>
            <w:tcW w:w="3696" w:type="pct"/>
            <w:shd w:val="pct5" w:color="auto" w:fill="FFFFFF" w:themeFill="background1"/>
          </w:tcPr>
          <w:p w14:paraId="4C60A38B" w14:textId="77777777" w:rsidR="00654D4F" w:rsidRDefault="00654D4F" w:rsidP="006B0674">
            <w:pPr>
              <w:rPr>
                <w:color w:val="365F91"/>
                <w:sz w:val="24"/>
                <w:szCs w:val="24"/>
              </w:rPr>
            </w:pPr>
            <w:r>
              <w:rPr>
                <w:color w:val="365F91"/>
                <w:sz w:val="24"/>
                <w:szCs w:val="24"/>
              </w:rPr>
              <w:t xml:space="preserve">Kaya Prestige ou Blanca ou Karaca ou Greymark ou similar </w:t>
            </w:r>
          </w:p>
        </w:tc>
      </w:tr>
    </w:tbl>
    <w:p w14:paraId="644F7B2E" w14:textId="77777777" w:rsidR="00654D4F" w:rsidRDefault="00654D4F" w:rsidP="00654D4F">
      <w:pPr>
        <w:ind w:right="-142"/>
        <w:rPr>
          <w:b/>
          <w:color w:val="365F91"/>
          <w:sz w:val="24"/>
          <w:szCs w:val="24"/>
        </w:rPr>
      </w:pPr>
    </w:p>
    <w:p w14:paraId="170699D1" w14:textId="77777777" w:rsidR="00556A4A" w:rsidRDefault="00654D4F" w:rsidP="00654D4F">
      <w:pPr>
        <w:ind w:left="-709" w:right="-142"/>
        <w:rPr>
          <w:b/>
          <w:color w:val="E36C09"/>
          <w:sz w:val="24"/>
          <w:szCs w:val="24"/>
        </w:rPr>
      </w:pPr>
      <w:r w:rsidRPr="00DF4C77">
        <w:rPr>
          <w:b/>
          <w:color w:val="E36C09"/>
          <w:sz w:val="24"/>
          <w:szCs w:val="24"/>
        </w:rPr>
        <w:t xml:space="preserve">      </w:t>
      </w:r>
      <w:r>
        <w:rPr>
          <w:b/>
          <w:color w:val="E36C09"/>
          <w:sz w:val="24"/>
          <w:szCs w:val="24"/>
        </w:rPr>
        <w:t xml:space="preserve"> </w:t>
      </w:r>
    </w:p>
    <w:p w14:paraId="1D6B4E0C" w14:textId="77777777" w:rsidR="00556A4A" w:rsidRDefault="00556A4A" w:rsidP="00654D4F">
      <w:pPr>
        <w:ind w:left="-709" w:right="-142"/>
        <w:rPr>
          <w:b/>
          <w:color w:val="E36C09"/>
          <w:sz w:val="24"/>
          <w:szCs w:val="24"/>
        </w:rPr>
      </w:pPr>
    </w:p>
    <w:p w14:paraId="1EBBCF65" w14:textId="77777777" w:rsidR="00556A4A" w:rsidRDefault="00556A4A" w:rsidP="00654D4F">
      <w:pPr>
        <w:ind w:left="-709" w:right="-142"/>
        <w:rPr>
          <w:b/>
          <w:color w:val="E36C09"/>
          <w:sz w:val="24"/>
          <w:szCs w:val="24"/>
        </w:rPr>
      </w:pPr>
    </w:p>
    <w:p w14:paraId="58357052" w14:textId="1BFAB46F" w:rsidR="00654D4F" w:rsidRPr="00DF4C77" w:rsidRDefault="00556A4A" w:rsidP="00654D4F">
      <w:pPr>
        <w:ind w:left="-709" w:right="-142"/>
        <w:rPr>
          <w:b/>
          <w:color w:val="E36C09"/>
          <w:sz w:val="24"/>
          <w:szCs w:val="24"/>
        </w:rPr>
      </w:pPr>
      <w:r>
        <w:rPr>
          <w:b/>
          <w:color w:val="E36C09"/>
          <w:sz w:val="24"/>
          <w:szCs w:val="24"/>
        </w:rPr>
        <w:lastRenderedPageBreak/>
        <w:t xml:space="preserve">      </w:t>
      </w:r>
      <w:r w:rsidR="00654D4F" w:rsidRPr="00DF4C77">
        <w:rPr>
          <w:b/>
          <w:color w:val="E36C09"/>
          <w:sz w:val="24"/>
          <w:szCs w:val="24"/>
        </w:rPr>
        <w:t>PREÇOS</w:t>
      </w:r>
      <w:r w:rsidR="00654D4F" w:rsidRPr="00DF4C77">
        <w:rPr>
          <w:color w:val="E36C09"/>
          <w:sz w:val="24"/>
          <w:szCs w:val="24"/>
        </w:rPr>
        <w:t xml:space="preserve"> </w:t>
      </w:r>
      <w:r w:rsidR="00654D4F" w:rsidRPr="00DF4C77">
        <w:rPr>
          <w:b/>
          <w:color w:val="E36C09"/>
          <w:sz w:val="24"/>
          <w:szCs w:val="24"/>
        </w:rPr>
        <w:t xml:space="preserve">NETOS EM USD PARA TODAS AS </w:t>
      </w:r>
      <w:r w:rsidR="00654D4F" w:rsidRPr="00EA6975">
        <w:rPr>
          <w:b/>
          <w:color w:val="E36C09"/>
          <w:sz w:val="24"/>
          <w:szCs w:val="24"/>
        </w:rPr>
        <w:t>SAÍDAS</w:t>
      </w:r>
      <w:r w:rsidR="00654D4F" w:rsidRPr="00DF4C77">
        <w:rPr>
          <w:b/>
          <w:color w:val="E36C09"/>
          <w:sz w:val="24"/>
          <w:szCs w:val="24"/>
        </w:rPr>
        <w:t xml:space="preserve"> EM </w:t>
      </w:r>
      <w:r w:rsidR="00F258BC">
        <w:rPr>
          <w:b/>
          <w:color w:val="E36C09"/>
          <w:sz w:val="24"/>
          <w:szCs w:val="24"/>
        </w:rPr>
        <w:t>AZUL</w:t>
      </w:r>
    </w:p>
    <w:tbl>
      <w:tblPr>
        <w:tblW w:w="5147"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85"/>
        <w:gridCol w:w="1674"/>
        <w:gridCol w:w="1674"/>
        <w:gridCol w:w="1534"/>
        <w:gridCol w:w="1255"/>
        <w:gridCol w:w="1253"/>
      </w:tblGrid>
      <w:tr w:rsidR="00654D4F" w:rsidRPr="00A47AD7" w14:paraId="7708F788" w14:textId="77777777" w:rsidTr="006B0674">
        <w:trPr>
          <w:gridBefore w:val="4"/>
          <w:wBefore w:w="3803" w:type="pct"/>
          <w:trHeight w:val="100"/>
        </w:trPr>
        <w:tc>
          <w:tcPr>
            <w:tcW w:w="1197" w:type="pct"/>
            <w:gridSpan w:val="2"/>
            <w:shd w:val="clear" w:color="auto" w:fill="EAEAEA"/>
          </w:tcPr>
          <w:p w14:paraId="1522E71D" w14:textId="77777777" w:rsidR="00654D4F" w:rsidRPr="00675DE9" w:rsidRDefault="00654D4F" w:rsidP="006B0674">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654D4F" w14:paraId="2280C4EA"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2E0D1EDC" w14:textId="77777777" w:rsidR="00654D4F" w:rsidRDefault="00654D4F" w:rsidP="006B0674">
            <w:pPr>
              <w:rPr>
                <w:color w:val="365F91"/>
                <w:sz w:val="26"/>
                <w:szCs w:val="26"/>
              </w:rPr>
            </w:pP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8659A8A" w14:textId="77777777" w:rsidR="00654D4F" w:rsidRPr="00C9458F" w:rsidRDefault="00654D4F" w:rsidP="006B0674">
            <w:pPr>
              <w:jc w:val="center"/>
              <w:rPr>
                <w:b/>
                <w:color w:val="365F91"/>
                <w:sz w:val="24"/>
                <w:szCs w:val="24"/>
              </w:rPr>
            </w:pPr>
            <w:r w:rsidRPr="00C9458F">
              <w:rPr>
                <w:b/>
                <w:color w:val="365F91"/>
                <w:sz w:val="24"/>
                <w:szCs w:val="24"/>
              </w:rPr>
              <w:t>PP em Duplo</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CE677F2" w14:textId="77777777" w:rsidR="00654D4F" w:rsidRPr="00C9458F" w:rsidRDefault="00654D4F" w:rsidP="006B0674">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0947A9F" w14:textId="77777777" w:rsidR="00654D4F" w:rsidRPr="00C9458F" w:rsidRDefault="00654D4F"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B30FB68" w14:textId="77777777" w:rsidR="00654D4F" w:rsidRPr="00C9458F" w:rsidRDefault="00654D4F" w:rsidP="006B0674">
            <w:pPr>
              <w:jc w:val="center"/>
              <w:rPr>
                <w:b/>
                <w:color w:val="365F91"/>
                <w:sz w:val="24"/>
                <w:szCs w:val="24"/>
              </w:rPr>
            </w:pPr>
            <w:r w:rsidRPr="00C9458F">
              <w:rPr>
                <w:b/>
                <w:color w:val="365F91"/>
                <w:sz w:val="24"/>
                <w:szCs w:val="24"/>
              </w:rPr>
              <w:t>0-2 anos</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31298FDC" w14:textId="77777777" w:rsidR="00654D4F" w:rsidRPr="00C9458F" w:rsidRDefault="00654D4F" w:rsidP="006B0674">
            <w:pPr>
              <w:jc w:val="center"/>
              <w:rPr>
                <w:b/>
                <w:color w:val="365F91"/>
                <w:sz w:val="24"/>
                <w:szCs w:val="24"/>
              </w:rPr>
            </w:pPr>
            <w:r w:rsidRPr="00C9458F">
              <w:rPr>
                <w:b/>
                <w:color w:val="365F91"/>
                <w:sz w:val="24"/>
                <w:szCs w:val="24"/>
              </w:rPr>
              <w:t>3-12 anos</w:t>
            </w:r>
          </w:p>
        </w:tc>
      </w:tr>
      <w:tr w:rsidR="00556A4A" w14:paraId="12B6E28C"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410EFE41" w14:textId="77777777" w:rsidR="00556A4A" w:rsidRPr="00DF4C77" w:rsidRDefault="00556A4A" w:rsidP="00556A4A">
            <w:pPr>
              <w:rPr>
                <w:b/>
                <w:color w:val="365F91"/>
                <w:sz w:val="24"/>
                <w:szCs w:val="24"/>
              </w:rPr>
            </w:pPr>
            <w:r w:rsidRPr="00DF4C77">
              <w:rPr>
                <w:b/>
                <w:color w:val="365F91"/>
                <w:sz w:val="24"/>
                <w:szCs w:val="24"/>
              </w:rPr>
              <w:t>TURISTA</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73CD4C2" w14:textId="3C874C25" w:rsidR="00556A4A" w:rsidRPr="0011215A" w:rsidRDefault="00556A4A" w:rsidP="00556A4A">
            <w:pPr>
              <w:jc w:val="center"/>
              <w:rPr>
                <w:bCs/>
                <w:color w:val="FF0000"/>
                <w:sz w:val="24"/>
                <w:szCs w:val="24"/>
              </w:rPr>
            </w:pPr>
            <w:r>
              <w:rPr>
                <w:color w:val="365F91" w:themeColor="accent1" w:themeShade="BF"/>
                <w:sz w:val="24"/>
                <w:szCs w:val="24"/>
              </w:rPr>
              <w:t>485</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3BB0BD0" w14:textId="49FB2EBE" w:rsidR="00556A4A" w:rsidRPr="0011215A" w:rsidRDefault="00556A4A" w:rsidP="00556A4A">
            <w:pPr>
              <w:jc w:val="center"/>
              <w:rPr>
                <w:bCs/>
                <w:color w:val="1F497D" w:themeColor="text2"/>
                <w:sz w:val="24"/>
                <w:szCs w:val="24"/>
              </w:rPr>
            </w:pPr>
            <w:r>
              <w:rPr>
                <w:color w:val="365F91" w:themeColor="accent1" w:themeShade="BF"/>
                <w:sz w:val="24"/>
                <w:szCs w:val="24"/>
              </w:rPr>
              <w:t>325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69C115C8" w14:textId="724AF1D2" w:rsidR="00556A4A" w:rsidRPr="0011215A" w:rsidRDefault="00556A4A" w:rsidP="00556A4A">
            <w:pPr>
              <w:jc w:val="center"/>
              <w:rPr>
                <w:bCs/>
                <w:color w:val="FF0000"/>
                <w:sz w:val="24"/>
                <w:szCs w:val="24"/>
              </w:rPr>
            </w:pPr>
            <w:r>
              <w:rPr>
                <w:color w:val="365F91" w:themeColor="accent1" w:themeShade="BF"/>
                <w:sz w:val="24"/>
                <w:szCs w:val="24"/>
              </w:rPr>
              <w:t>485</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F6D972A" w14:textId="77777777" w:rsidR="00556A4A" w:rsidRPr="0011215A" w:rsidRDefault="00556A4A" w:rsidP="00556A4A">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1A4CE341" w14:textId="77777777" w:rsidR="00556A4A" w:rsidRPr="0011215A" w:rsidRDefault="00556A4A" w:rsidP="00556A4A">
            <w:pPr>
              <w:jc w:val="center"/>
              <w:rPr>
                <w:bCs/>
                <w:color w:val="365F91"/>
              </w:rPr>
            </w:pPr>
            <w:r w:rsidRPr="0011215A">
              <w:rPr>
                <w:bCs/>
                <w:color w:val="365F91"/>
                <w:sz w:val="24"/>
                <w:szCs w:val="24"/>
              </w:rPr>
              <w:t>%50</w:t>
            </w:r>
          </w:p>
        </w:tc>
      </w:tr>
      <w:tr w:rsidR="00556A4A" w14:paraId="5C8853FB"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0D1DD59A" w14:textId="77777777" w:rsidR="00556A4A" w:rsidRPr="00DF4C77" w:rsidRDefault="00556A4A" w:rsidP="00556A4A">
            <w:pPr>
              <w:rPr>
                <w:b/>
                <w:color w:val="365F91"/>
                <w:sz w:val="24"/>
                <w:szCs w:val="24"/>
              </w:rPr>
            </w:pPr>
            <w:r w:rsidRPr="00DF4C77">
              <w:rPr>
                <w:b/>
                <w:color w:val="365F91"/>
                <w:sz w:val="24"/>
                <w:szCs w:val="24"/>
              </w:rPr>
              <w:t xml:space="preserve">PRIMEIRA  </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4C982606" w14:textId="70D3676F" w:rsidR="00556A4A" w:rsidRPr="0011215A" w:rsidRDefault="00556A4A" w:rsidP="00556A4A">
            <w:pPr>
              <w:jc w:val="center"/>
              <w:rPr>
                <w:bCs/>
                <w:color w:val="365F91"/>
                <w:sz w:val="24"/>
                <w:szCs w:val="24"/>
              </w:rPr>
            </w:pPr>
            <w:r>
              <w:rPr>
                <w:color w:val="365F91" w:themeColor="accent1" w:themeShade="BF"/>
                <w:sz w:val="24"/>
                <w:szCs w:val="24"/>
              </w:rPr>
              <w:t>645</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03F78D0C" w14:textId="5DF79A34" w:rsidR="00556A4A" w:rsidRPr="0011215A" w:rsidRDefault="00556A4A" w:rsidP="00556A4A">
            <w:pPr>
              <w:jc w:val="center"/>
              <w:rPr>
                <w:bCs/>
                <w:color w:val="365F91"/>
                <w:sz w:val="24"/>
                <w:szCs w:val="24"/>
              </w:rPr>
            </w:pPr>
            <w:r>
              <w:rPr>
                <w:color w:val="365F91" w:themeColor="accent1" w:themeShade="BF"/>
                <w:sz w:val="24"/>
                <w:szCs w:val="24"/>
              </w:rPr>
              <w:t>440</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AEAC92B" w14:textId="7E92B926" w:rsidR="00556A4A" w:rsidRPr="0011215A" w:rsidRDefault="00556A4A" w:rsidP="00556A4A">
            <w:pPr>
              <w:jc w:val="center"/>
              <w:rPr>
                <w:bCs/>
                <w:color w:val="365F91"/>
                <w:sz w:val="24"/>
                <w:szCs w:val="24"/>
              </w:rPr>
            </w:pPr>
            <w:r>
              <w:rPr>
                <w:color w:val="365F91" w:themeColor="accent1" w:themeShade="BF"/>
                <w:sz w:val="24"/>
                <w:szCs w:val="24"/>
              </w:rPr>
              <w:t>645</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C345F39" w14:textId="77777777" w:rsidR="00556A4A" w:rsidRPr="0011215A" w:rsidRDefault="00556A4A" w:rsidP="00556A4A">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7035D70F" w14:textId="77777777" w:rsidR="00556A4A" w:rsidRPr="0011215A" w:rsidRDefault="00556A4A" w:rsidP="00556A4A">
            <w:pPr>
              <w:jc w:val="center"/>
              <w:rPr>
                <w:bCs/>
                <w:color w:val="365F91"/>
              </w:rPr>
            </w:pPr>
            <w:r w:rsidRPr="0011215A">
              <w:rPr>
                <w:bCs/>
                <w:color w:val="365F91"/>
                <w:sz w:val="24"/>
                <w:szCs w:val="24"/>
              </w:rPr>
              <w:t>%50</w:t>
            </w:r>
          </w:p>
        </w:tc>
      </w:tr>
      <w:tr w:rsidR="00556A4A" w14:paraId="5F1E0AED"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750AB5FF" w14:textId="77777777" w:rsidR="00556A4A" w:rsidRPr="00DF4C77" w:rsidRDefault="00556A4A" w:rsidP="00556A4A">
            <w:pPr>
              <w:rPr>
                <w:b/>
                <w:color w:val="365F91"/>
                <w:sz w:val="24"/>
                <w:szCs w:val="24"/>
              </w:rPr>
            </w:pPr>
            <w:r w:rsidRPr="00DF4C77">
              <w:rPr>
                <w:b/>
                <w:color w:val="365F91"/>
                <w:sz w:val="24"/>
                <w:szCs w:val="24"/>
              </w:rPr>
              <w:t>SUPERIOR</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36F4F478" w14:textId="741CF1AD" w:rsidR="00556A4A" w:rsidRPr="0011215A" w:rsidRDefault="00556A4A" w:rsidP="00556A4A">
            <w:pPr>
              <w:jc w:val="center"/>
              <w:rPr>
                <w:bCs/>
                <w:color w:val="365F91" w:themeColor="accent1" w:themeShade="BF"/>
                <w:sz w:val="24"/>
                <w:szCs w:val="24"/>
              </w:rPr>
            </w:pPr>
            <w:r>
              <w:rPr>
                <w:color w:val="365F91" w:themeColor="accent1" w:themeShade="BF"/>
                <w:sz w:val="24"/>
                <w:szCs w:val="24"/>
              </w:rPr>
              <w:t>800</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6E536ABF" w14:textId="139A5DFE" w:rsidR="00556A4A" w:rsidRPr="0011215A" w:rsidRDefault="00556A4A" w:rsidP="00556A4A">
            <w:pPr>
              <w:jc w:val="center"/>
              <w:rPr>
                <w:bCs/>
                <w:color w:val="365F91" w:themeColor="accent1" w:themeShade="BF"/>
                <w:sz w:val="24"/>
                <w:szCs w:val="24"/>
              </w:rPr>
            </w:pPr>
            <w:r>
              <w:rPr>
                <w:color w:val="365F91" w:themeColor="accent1" w:themeShade="BF"/>
                <w:sz w:val="24"/>
                <w:szCs w:val="24"/>
              </w:rPr>
              <w:t>605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11330259" w14:textId="44120BCB" w:rsidR="00556A4A" w:rsidRPr="0011215A" w:rsidRDefault="00556A4A" w:rsidP="00556A4A">
            <w:pPr>
              <w:jc w:val="center"/>
              <w:rPr>
                <w:bCs/>
                <w:color w:val="365F91" w:themeColor="accent1" w:themeShade="BF"/>
                <w:sz w:val="24"/>
                <w:szCs w:val="24"/>
              </w:rPr>
            </w:pPr>
            <w:r>
              <w:rPr>
                <w:color w:val="365F91" w:themeColor="accent1" w:themeShade="BF"/>
                <w:sz w:val="24"/>
                <w:szCs w:val="24"/>
              </w:rPr>
              <w:t>800</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CEDC59B" w14:textId="77777777" w:rsidR="00556A4A" w:rsidRPr="0011215A" w:rsidRDefault="00556A4A" w:rsidP="00556A4A">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78C2AAC4" w14:textId="77777777" w:rsidR="00556A4A" w:rsidRPr="0011215A" w:rsidRDefault="00556A4A" w:rsidP="00556A4A">
            <w:pPr>
              <w:jc w:val="center"/>
              <w:rPr>
                <w:bCs/>
                <w:color w:val="365F91"/>
              </w:rPr>
            </w:pPr>
            <w:r w:rsidRPr="0011215A">
              <w:rPr>
                <w:bCs/>
                <w:color w:val="365F91"/>
                <w:sz w:val="24"/>
                <w:szCs w:val="24"/>
              </w:rPr>
              <w:t>%50</w:t>
            </w:r>
          </w:p>
        </w:tc>
      </w:tr>
    </w:tbl>
    <w:p w14:paraId="472E5A2F" w14:textId="7808E3C6" w:rsidR="00654D4F" w:rsidRDefault="00654D4F" w:rsidP="00F258BC">
      <w:pPr>
        <w:ind w:left="-709" w:right="-142"/>
        <w:rPr>
          <w:b/>
          <w:color w:val="E36C09"/>
          <w:sz w:val="28"/>
          <w:szCs w:val="28"/>
        </w:rPr>
      </w:pPr>
      <w:r>
        <w:rPr>
          <w:b/>
          <w:color w:val="E36C09"/>
          <w:sz w:val="28"/>
          <w:szCs w:val="28"/>
        </w:rPr>
        <w:t xml:space="preserve">   </w:t>
      </w:r>
    </w:p>
    <w:p w14:paraId="58469198" w14:textId="79D61415" w:rsidR="00654D4F" w:rsidRPr="00DF4C77" w:rsidRDefault="00654D4F" w:rsidP="00654D4F">
      <w:pPr>
        <w:ind w:left="-709" w:right="-142"/>
        <w:rPr>
          <w:b/>
          <w:color w:val="E36C09"/>
          <w:sz w:val="24"/>
          <w:szCs w:val="24"/>
        </w:rPr>
      </w:pPr>
      <w:r w:rsidRPr="00DF4C77">
        <w:rPr>
          <w:b/>
          <w:color w:val="E36C09"/>
          <w:sz w:val="24"/>
          <w:szCs w:val="24"/>
        </w:rPr>
        <w:t xml:space="preserve">     </w:t>
      </w: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sidR="00F258BC">
        <w:rPr>
          <w:b/>
          <w:color w:val="E36C09"/>
          <w:sz w:val="24"/>
          <w:szCs w:val="24"/>
        </w:rPr>
        <w:t>VERMELHO</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92"/>
        <w:gridCol w:w="1673"/>
        <w:gridCol w:w="1672"/>
        <w:gridCol w:w="1534"/>
        <w:gridCol w:w="1253"/>
        <w:gridCol w:w="1255"/>
      </w:tblGrid>
      <w:tr w:rsidR="00654D4F" w:rsidRPr="00A47AD7" w14:paraId="57BA6E5D" w14:textId="77777777" w:rsidTr="006B0674">
        <w:trPr>
          <w:gridBefore w:val="4"/>
          <w:wBefore w:w="3803" w:type="pct"/>
          <w:trHeight w:val="100"/>
        </w:trPr>
        <w:tc>
          <w:tcPr>
            <w:tcW w:w="1197" w:type="pct"/>
            <w:gridSpan w:val="2"/>
            <w:shd w:val="clear" w:color="auto" w:fill="EAEAEA"/>
          </w:tcPr>
          <w:p w14:paraId="264C49DD" w14:textId="77777777" w:rsidR="00654D4F" w:rsidRPr="00675DE9" w:rsidRDefault="00654D4F" w:rsidP="006B0674">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654D4F" w14:paraId="05C93F2F"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2628BFC7" w14:textId="77777777" w:rsidR="00654D4F" w:rsidRDefault="00654D4F" w:rsidP="006B0674">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451EE8B" w14:textId="77777777" w:rsidR="00654D4F" w:rsidRPr="00C9458F" w:rsidRDefault="00654D4F" w:rsidP="006B0674">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638F547" w14:textId="77777777" w:rsidR="00654D4F" w:rsidRPr="00C9458F" w:rsidRDefault="00654D4F" w:rsidP="006B0674">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2269A21" w14:textId="77777777" w:rsidR="00654D4F" w:rsidRPr="00C9458F" w:rsidRDefault="00654D4F"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DF3CF0F" w14:textId="77777777" w:rsidR="00654D4F" w:rsidRPr="00C9458F" w:rsidRDefault="00654D4F" w:rsidP="006B0674">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D5B61F2" w14:textId="77777777" w:rsidR="00654D4F" w:rsidRPr="00C9458F" w:rsidRDefault="00654D4F" w:rsidP="006B0674">
            <w:pPr>
              <w:jc w:val="center"/>
              <w:rPr>
                <w:b/>
                <w:color w:val="365F91"/>
                <w:sz w:val="24"/>
                <w:szCs w:val="24"/>
              </w:rPr>
            </w:pPr>
            <w:r w:rsidRPr="00C9458F">
              <w:rPr>
                <w:b/>
                <w:color w:val="365F91"/>
                <w:sz w:val="24"/>
                <w:szCs w:val="24"/>
              </w:rPr>
              <w:t>3-12 anos</w:t>
            </w:r>
          </w:p>
        </w:tc>
      </w:tr>
      <w:tr w:rsidR="00556A4A" w14:paraId="596D9A89"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14899F61" w14:textId="77777777" w:rsidR="00556A4A" w:rsidRPr="00DF4C77" w:rsidRDefault="00556A4A" w:rsidP="00556A4A">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EB413A4" w14:textId="2D1C8AD1" w:rsidR="00556A4A" w:rsidRPr="0011215A" w:rsidRDefault="00556A4A" w:rsidP="00556A4A">
            <w:pPr>
              <w:jc w:val="center"/>
              <w:rPr>
                <w:bCs/>
                <w:color w:val="FF0000"/>
                <w:sz w:val="24"/>
                <w:szCs w:val="24"/>
              </w:rPr>
            </w:pPr>
            <w:r>
              <w:rPr>
                <w:color w:val="365F91" w:themeColor="accent1" w:themeShade="BF"/>
                <w:sz w:val="24"/>
                <w:szCs w:val="24"/>
              </w:rPr>
              <w:t>545</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D627EC0" w14:textId="7B5DEFD2" w:rsidR="00556A4A" w:rsidRPr="0011215A" w:rsidRDefault="00556A4A" w:rsidP="00556A4A">
            <w:pPr>
              <w:jc w:val="center"/>
              <w:rPr>
                <w:bCs/>
                <w:color w:val="1F497D" w:themeColor="text2"/>
                <w:sz w:val="24"/>
                <w:szCs w:val="24"/>
              </w:rPr>
            </w:pPr>
            <w:r>
              <w:rPr>
                <w:color w:val="365F91" w:themeColor="accent1" w:themeShade="BF"/>
                <w:sz w:val="24"/>
                <w:szCs w:val="24"/>
              </w:rPr>
              <w:t>345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6A5757A" w14:textId="1AE3772E" w:rsidR="00556A4A" w:rsidRPr="0011215A" w:rsidRDefault="00556A4A" w:rsidP="00556A4A">
            <w:pPr>
              <w:jc w:val="center"/>
              <w:rPr>
                <w:bCs/>
                <w:color w:val="FF0000"/>
                <w:sz w:val="24"/>
                <w:szCs w:val="24"/>
              </w:rPr>
            </w:pPr>
            <w:r>
              <w:rPr>
                <w:color w:val="365F91" w:themeColor="accent1" w:themeShade="BF"/>
                <w:sz w:val="24"/>
                <w:szCs w:val="24"/>
              </w:rPr>
              <w:t>545</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498881C" w14:textId="77777777" w:rsidR="00556A4A" w:rsidRPr="0011215A" w:rsidRDefault="00556A4A" w:rsidP="00556A4A">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5AAA7C40" w14:textId="77777777" w:rsidR="00556A4A" w:rsidRPr="0011215A" w:rsidRDefault="00556A4A" w:rsidP="00556A4A">
            <w:pPr>
              <w:jc w:val="center"/>
              <w:rPr>
                <w:bCs/>
                <w:color w:val="365F91"/>
              </w:rPr>
            </w:pPr>
            <w:r w:rsidRPr="0011215A">
              <w:rPr>
                <w:bCs/>
                <w:color w:val="365F91"/>
                <w:sz w:val="24"/>
                <w:szCs w:val="24"/>
              </w:rPr>
              <w:t>%50</w:t>
            </w:r>
          </w:p>
        </w:tc>
      </w:tr>
      <w:tr w:rsidR="00556A4A" w14:paraId="72625046"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CCE5A33" w14:textId="77777777" w:rsidR="00556A4A" w:rsidRPr="00DF4C77" w:rsidRDefault="00556A4A" w:rsidP="00556A4A">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3674DF6" w14:textId="2E6C47A7" w:rsidR="00556A4A" w:rsidRPr="0011215A" w:rsidRDefault="00556A4A" w:rsidP="00556A4A">
            <w:pPr>
              <w:jc w:val="center"/>
              <w:rPr>
                <w:bCs/>
                <w:color w:val="365F91"/>
                <w:sz w:val="24"/>
                <w:szCs w:val="24"/>
              </w:rPr>
            </w:pPr>
            <w:r>
              <w:rPr>
                <w:color w:val="365F91" w:themeColor="accent1" w:themeShade="BF"/>
                <w:sz w:val="24"/>
                <w:szCs w:val="24"/>
              </w:rPr>
              <w:t>705</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D26C4BC" w14:textId="7343CF63" w:rsidR="00556A4A" w:rsidRPr="0011215A" w:rsidRDefault="00556A4A" w:rsidP="00556A4A">
            <w:pPr>
              <w:jc w:val="center"/>
              <w:rPr>
                <w:bCs/>
                <w:color w:val="365F91"/>
                <w:sz w:val="24"/>
                <w:szCs w:val="24"/>
              </w:rPr>
            </w:pPr>
            <w:r>
              <w:rPr>
                <w:color w:val="365F91" w:themeColor="accent1" w:themeShade="BF"/>
                <w:sz w:val="24"/>
                <w:szCs w:val="24"/>
              </w:rPr>
              <w:t>460</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33564F91" w14:textId="1660AFD1" w:rsidR="00556A4A" w:rsidRPr="0011215A" w:rsidRDefault="00556A4A" w:rsidP="00556A4A">
            <w:pPr>
              <w:jc w:val="center"/>
              <w:rPr>
                <w:bCs/>
                <w:color w:val="365F91"/>
                <w:sz w:val="24"/>
                <w:szCs w:val="24"/>
              </w:rPr>
            </w:pPr>
            <w:r>
              <w:rPr>
                <w:color w:val="365F91" w:themeColor="accent1" w:themeShade="BF"/>
                <w:sz w:val="24"/>
                <w:szCs w:val="24"/>
              </w:rPr>
              <w:t>705</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1373D67" w14:textId="77777777" w:rsidR="00556A4A" w:rsidRPr="0011215A" w:rsidRDefault="00556A4A" w:rsidP="00556A4A">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F3B5616" w14:textId="77777777" w:rsidR="00556A4A" w:rsidRPr="0011215A" w:rsidRDefault="00556A4A" w:rsidP="00556A4A">
            <w:pPr>
              <w:jc w:val="center"/>
              <w:rPr>
                <w:bCs/>
                <w:color w:val="365F91"/>
              </w:rPr>
            </w:pPr>
            <w:r w:rsidRPr="0011215A">
              <w:rPr>
                <w:bCs/>
                <w:color w:val="365F91"/>
                <w:sz w:val="24"/>
                <w:szCs w:val="24"/>
              </w:rPr>
              <w:t>%50</w:t>
            </w:r>
          </w:p>
        </w:tc>
      </w:tr>
      <w:tr w:rsidR="00556A4A" w14:paraId="61BC0EDA"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40AE75CE" w14:textId="77777777" w:rsidR="00556A4A" w:rsidRPr="00DF4C77" w:rsidRDefault="00556A4A" w:rsidP="00556A4A">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FEA3AB8" w14:textId="09AEF9AB" w:rsidR="00556A4A" w:rsidRPr="0011215A" w:rsidRDefault="00556A4A" w:rsidP="00556A4A">
            <w:pPr>
              <w:jc w:val="center"/>
              <w:rPr>
                <w:bCs/>
                <w:color w:val="365F91" w:themeColor="accent1" w:themeShade="BF"/>
                <w:sz w:val="24"/>
                <w:szCs w:val="24"/>
              </w:rPr>
            </w:pPr>
            <w:r>
              <w:rPr>
                <w:color w:val="365F91" w:themeColor="accent1" w:themeShade="BF"/>
                <w:sz w:val="24"/>
                <w:szCs w:val="24"/>
              </w:rPr>
              <w:t>860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7DBB1B5" w14:textId="36EECEE3" w:rsidR="00556A4A" w:rsidRPr="0011215A" w:rsidRDefault="00556A4A" w:rsidP="00556A4A">
            <w:pPr>
              <w:jc w:val="center"/>
              <w:rPr>
                <w:bCs/>
                <w:color w:val="365F91" w:themeColor="accent1" w:themeShade="BF"/>
                <w:sz w:val="24"/>
                <w:szCs w:val="24"/>
              </w:rPr>
            </w:pPr>
            <w:r>
              <w:rPr>
                <w:color w:val="365F91" w:themeColor="accent1" w:themeShade="BF"/>
                <w:sz w:val="24"/>
                <w:szCs w:val="24"/>
              </w:rPr>
              <w:t>625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23D592D" w14:textId="0DC932A1" w:rsidR="00556A4A" w:rsidRPr="0011215A" w:rsidRDefault="00556A4A" w:rsidP="00556A4A">
            <w:pPr>
              <w:jc w:val="center"/>
              <w:rPr>
                <w:bCs/>
                <w:color w:val="365F91" w:themeColor="accent1" w:themeShade="BF"/>
                <w:sz w:val="24"/>
                <w:szCs w:val="24"/>
              </w:rPr>
            </w:pPr>
            <w:r>
              <w:rPr>
                <w:color w:val="365F91" w:themeColor="accent1" w:themeShade="BF"/>
                <w:sz w:val="24"/>
                <w:szCs w:val="24"/>
              </w:rPr>
              <w:t>860</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692E6D2" w14:textId="77777777" w:rsidR="00556A4A" w:rsidRPr="0011215A" w:rsidRDefault="00556A4A" w:rsidP="00556A4A">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6CADC71A" w14:textId="77777777" w:rsidR="00556A4A" w:rsidRPr="0011215A" w:rsidRDefault="00556A4A" w:rsidP="00556A4A">
            <w:pPr>
              <w:jc w:val="center"/>
              <w:rPr>
                <w:bCs/>
                <w:color w:val="365F91"/>
              </w:rPr>
            </w:pPr>
            <w:r w:rsidRPr="0011215A">
              <w:rPr>
                <w:bCs/>
                <w:color w:val="365F91"/>
                <w:sz w:val="24"/>
                <w:szCs w:val="24"/>
              </w:rPr>
              <w:t>%50</w:t>
            </w:r>
          </w:p>
        </w:tc>
      </w:tr>
    </w:tbl>
    <w:p w14:paraId="3E88E8B2" w14:textId="17682A5D" w:rsidR="00654D4F" w:rsidRDefault="00654D4F" w:rsidP="00F258BC">
      <w:pPr>
        <w:ind w:right="-142"/>
        <w:rPr>
          <w:b/>
          <w:color w:val="E36C0A" w:themeColor="accent6" w:themeShade="BF"/>
          <w:sz w:val="24"/>
          <w:szCs w:val="24"/>
        </w:rPr>
      </w:pPr>
    </w:p>
    <w:p w14:paraId="2553D94B" w14:textId="77777777" w:rsidR="00654D4F" w:rsidRPr="0011215A" w:rsidRDefault="00654D4F" w:rsidP="00654D4F">
      <w:pPr>
        <w:spacing w:line="276" w:lineRule="auto"/>
        <w:ind w:left="-426" w:right="-142"/>
        <w:rPr>
          <w:bCs/>
          <w:color w:val="E36C0A" w:themeColor="accent6" w:themeShade="BF"/>
          <w:sz w:val="20"/>
          <w:szCs w:val="20"/>
        </w:rPr>
      </w:pPr>
      <w:r w:rsidRPr="00DF4C77">
        <w:rPr>
          <w:b/>
          <w:color w:val="E36C0A" w:themeColor="accent6" w:themeShade="BF"/>
          <w:sz w:val="24"/>
          <w:szCs w:val="24"/>
        </w:rPr>
        <w:t xml:space="preserve">SUPLEMENTO HOTEL TIPO CAVERNA NA CAPADOCIA / JANTARES INCLUIDOS </w:t>
      </w:r>
      <w:r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742"/>
        <w:gridCol w:w="1668"/>
        <w:gridCol w:w="1230"/>
        <w:gridCol w:w="1570"/>
        <w:gridCol w:w="1145"/>
        <w:gridCol w:w="1269"/>
      </w:tblGrid>
      <w:tr w:rsidR="00654D4F" w14:paraId="22F17D6B" w14:textId="77777777" w:rsidTr="006B0674">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1CC3E9EA" w14:textId="77777777" w:rsidR="00654D4F" w:rsidRDefault="00654D4F" w:rsidP="006B0674">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654D4F" w14:paraId="4F94C61F"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25652952" w14:textId="77777777" w:rsidR="00654D4F" w:rsidRDefault="00654D4F" w:rsidP="006B0674">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4EEF227" w14:textId="77777777" w:rsidR="00654D4F" w:rsidRPr="001720C1" w:rsidRDefault="00654D4F" w:rsidP="006B0674">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DCC80F5" w14:textId="77777777" w:rsidR="00654D4F" w:rsidRPr="001720C1" w:rsidRDefault="00654D4F" w:rsidP="006B0674">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97C1916" w14:textId="77777777" w:rsidR="00654D4F" w:rsidRPr="001720C1" w:rsidRDefault="00654D4F"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8DB31EA" w14:textId="77777777" w:rsidR="00654D4F" w:rsidRPr="001720C1" w:rsidRDefault="00654D4F" w:rsidP="006B0674">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C16BE71" w14:textId="77777777" w:rsidR="00654D4F" w:rsidRPr="001720C1" w:rsidRDefault="00654D4F" w:rsidP="006B0674">
            <w:pPr>
              <w:jc w:val="center"/>
              <w:rPr>
                <w:b/>
                <w:color w:val="365F91"/>
                <w:sz w:val="24"/>
                <w:szCs w:val="24"/>
              </w:rPr>
            </w:pPr>
            <w:r w:rsidRPr="001720C1">
              <w:rPr>
                <w:b/>
                <w:color w:val="365F91"/>
                <w:sz w:val="24"/>
                <w:szCs w:val="24"/>
              </w:rPr>
              <w:t>3-12 anos</w:t>
            </w:r>
          </w:p>
        </w:tc>
      </w:tr>
      <w:tr w:rsidR="00654D4F" w14:paraId="70003B77"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198181A2" w14:textId="77777777" w:rsidR="00654D4F" w:rsidRDefault="00654D4F" w:rsidP="006B0674">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1856ECAF" w14:textId="77777777" w:rsidR="00654D4F" w:rsidRDefault="00654D4F" w:rsidP="006B0674">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9C2BE54" w14:textId="77777777" w:rsidR="00654D4F" w:rsidRPr="0011215A" w:rsidRDefault="00654D4F" w:rsidP="006B0674">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F0C84AB" w14:textId="77777777" w:rsidR="00654D4F" w:rsidRPr="0011215A" w:rsidRDefault="00654D4F" w:rsidP="006B0674">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E4A5A08" w14:textId="77777777" w:rsidR="00654D4F" w:rsidRPr="0011215A" w:rsidRDefault="00654D4F" w:rsidP="006B0674">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56CAA71" w14:textId="77777777" w:rsidR="00654D4F" w:rsidRPr="0011215A" w:rsidRDefault="00654D4F"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4D37A1A" w14:textId="77777777" w:rsidR="00654D4F" w:rsidRPr="0011215A" w:rsidRDefault="00654D4F" w:rsidP="006B0674">
            <w:pPr>
              <w:jc w:val="center"/>
              <w:rPr>
                <w:bCs/>
                <w:color w:val="365F91"/>
                <w:sz w:val="24"/>
                <w:szCs w:val="24"/>
              </w:rPr>
            </w:pPr>
            <w:r w:rsidRPr="0011215A">
              <w:rPr>
                <w:bCs/>
                <w:color w:val="365F91"/>
                <w:sz w:val="24"/>
                <w:szCs w:val="24"/>
              </w:rPr>
              <w:t>%50</w:t>
            </w:r>
          </w:p>
        </w:tc>
      </w:tr>
      <w:tr w:rsidR="00654D4F" w14:paraId="36D02E51"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53F64688" w14:textId="77777777" w:rsidR="00654D4F" w:rsidRDefault="00654D4F" w:rsidP="006B0674">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9FCA474" w14:textId="77777777" w:rsidR="00654D4F" w:rsidRPr="0011215A" w:rsidRDefault="00654D4F" w:rsidP="006B0674">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C3DAFD6" w14:textId="77777777" w:rsidR="00654D4F" w:rsidRPr="0011215A" w:rsidRDefault="00654D4F" w:rsidP="006B0674">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58F7956" w14:textId="77777777" w:rsidR="00654D4F" w:rsidRPr="0011215A" w:rsidRDefault="00654D4F" w:rsidP="006B0674">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C2EB4DB" w14:textId="77777777" w:rsidR="00654D4F" w:rsidRPr="0011215A" w:rsidRDefault="00654D4F"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6DCFC85" w14:textId="77777777" w:rsidR="00654D4F" w:rsidRPr="0011215A" w:rsidRDefault="00654D4F" w:rsidP="006B0674">
            <w:pPr>
              <w:jc w:val="center"/>
              <w:rPr>
                <w:bCs/>
                <w:color w:val="365F91"/>
                <w:sz w:val="24"/>
                <w:szCs w:val="24"/>
              </w:rPr>
            </w:pPr>
            <w:r w:rsidRPr="0011215A">
              <w:rPr>
                <w:bCs/>
                <w:color w:val="365F91"/>
                <w:sz w:val="24"/>
                <w:szCs w:val="24"/>
              </w:rPr>
              <w:t>%50</w:t>
            </w:r>
          </w:p>
        </w:tc>
      </w:tr>
    </w:tbl>
    <w:p w14:paraId="238010D8" w14:textId="3FBAAC17" w:rsidR="00923F93" w:rsidRPr="00884F98" w:rsidRDefault="00923F93" w:rsidP="00F258BC">
      <w:pPr>
        <w:spacing w:line="276" w:lineRule="auto"/>
        <w:rPr>
          <w:rFonts w:asciiTheme="minorHAnsi" w:hAnsiTheme="minorHAnsi" w:cstheme="minorHAnsi"/>
          <w:color w:val="365F91" w:themeColor="accent1" w:themeShade="BF"/>
          <w:sz w:val="24"/>
          <w:szCs w:val="24"/>
        </w:rPr>
      </w:pPr>
      <w:bookmarkStart w:id="8" w:name="_Hlk207982228"/>
    </w:p>
    <w:p w14:paraId="16C4954B" w14:textId="77777777" w:rsidR="00C132BE" w:rsidRPr="00DF4C77" w:rsidRDefault="00923F93" w:rsidP="00C132BE">
      <w:pPr>
        <w:rPr>
          <w:rFonts w:asciiTheme="minorHAnsi" w:eastAsia="Times New Roman" w:hAnsiTheme="minorHAnsi" w:cstheme="minorHAnsi"/>
          <w:color w:val="E36C0A" w:themeColor="accent6" w:themeShade="BF"/>
          <w:sz w:val="24"/>
          <w:szCs w:val="24"/>
        </w:rPr>
      </w:pPr>
      <w:r>
        <w:rPr>
          <w:b/>
          <w:color w:val="E36C09"/>
          <w:sz w:val="24"/>
          <w:szCs w:val="24"/>
        </w:rPr>
        <w:t xml:space="preserve">      </w:t>
      </w:r>
      <w:r w:rsidR="00C132BE" w:rsidRPr="00DF4C77">
        <w:rPr>
          <w:rFonts w:asciiTheme="minorHAnsi" w:eastAsia="Times New Roman" w:hAnsiTheme="minorHAnsi" w:cstheme="minorHAnsi"/>
          <w:b/>
          <w:bCs/>
          <w:color w:val="E36C0A" w:themeColor="accent6" w:themeShade="BF"/>
          <w:sz w:val="24"/>
          <w:szCs w:val="24"/>
        </w:rPr>
        <w:t>PREÇOS INCLUEM</w:t>
      </w:r>
    </w:p>
    <w:p w14:paraId="0EA019D1" w14:textId="39C0320A" w:rsidR="00C132BE" w:rsidRDefault="00C132BE" w:rsidP="00C132BE">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4</w:t>
      </w:r>
      <w:r w:rsidRPr="00DF4C77">
        <w:rPr>
          <w:rFonts w:asciiTheme="minorHAnsi" w:eastAsia="Times New Roman" w:hAnsiTheme="minorHAnsi" w:cstheme="minorHAnsi"/>
          <w:color w:val="365F91" w:themeColor="accent1" w:themeShade="BF"/>
          <w:sz w:val="24"/>
          <w:szCs w:val="24"/>
        </w:rPr>
        <w:t xml:space="preserve"> noites de alojamento no hotel em Istambul com café da manhã</w:t>
      </w:r>
    </w:p>
    <w:p w14:paraId="77292149" w14:textId="5F6966F6" w:rsidR="00556A4A" w:rsidRPr="00556A4A" w:rsidRDefault="00556A4A" w:rsidP="00556A4A">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1 noite de alojamento no hotel em </w:t>
      </w:r>
      <w:r>
        <w:rPr>
          <w:rFonts w:asciiTheme="minorHAnsi" w:eastAsia="Times New Roman" w:hAnsiTheme="minorHAnsi" w:cstheme="minorHAnsi"/>
          <w:color w:val="365F91" w:themeColor="accent1" w:themeShade="BF"/>
          <w:sz w:val="24"/>
          <w:szCs w:val="24"/>
        </w:rPr>
        <w:t>Ankara</w:t>
      </w:r>
      <w:r w:rsidRPr="00DF4C77">
        <w:rPr>
          <w:rFonts w:asciiTheme="minorHAnsi" w:eastAsia="Times New Roman" w:hAnsiTheme="minorHAnsi" w:cstheme="minorHAnsi"/>
          <w:color w:val="365F91" w:themeColor="accent1" w:themeShade="BF"/>
          <w:sz w:val="24"/>
          <w:szCs w:val="24"/>
        </w:rPr>
        <w:t xml:space="preserve"> com café da manhã e jantar</w:t>
      </w:r>
    </w:p>
    <w:p w14:paraId="5A53B851"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2 noites de alojamento no hotel na Capadócia com café da manhã e jantar</w:t>
      </w:r>
    </w:p>
    <w:p w14:paraId="58D2F21C"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noite de alojamento no hotel em Pamukkale com café da manhã e jantar</w:t>
      </w:r>
    </w:p>
    <w:p w14:paraId="2F9F1196" w14:textId="230428B4"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2</w:t>
      </w:r>
      <w:r w:rsidRPr="00DF4C77">
        <w:rPr>
          <w:rFonts w:asciiTheme="minorHAnsi" w:eastAsia="Times New Roman" w:hAnsiTheme="minorHAnsi" w:cstheme="minorHAnsi"/>
          <w:color w:val="365F91" w:themeColor="accent1" w:themeShade="BF"/>
          <w:sz w:val="24"/>
          <w:szCs w:val="24"/>
        </w:rPr>
        <w:t xml:space="preserve"> noite</w:t>
      </w:r>
      <w:r>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de alojamento no hotel em </w:t>
      </w:r>
      <w:r>
        <w:rPr>
          <w:rFonts w:asciiTheme="minorHAnsi" w:eastAsia="Times New Roman" w:hAnsiTheme="minorHAnsi" w:cstheme="minorHAnsi"/>
          <w:color w:val="365F91" w:themeColor="accent1" w:themeShade="BF"/>
          <w:sz w:val="24"/>
          <w:szCs w:val="24"/>
        </w:rPr>
        <w:t xml:space="preserve">Izmir </w:t>
      </w:r>
      <w:r w:rsidRPr="00DF4C77">
        <w:rPr>
          <w:rFonts w:asciiTheme="minorHAnsi" w:eastAsia="Times New Roman" w:hAnsiTheme="minorHAnsi" w:cstheme="minorHAnsi"/>
          <w:color w:val="365F91" w:themeColor="accent1" w:themeShade="BF"/>
          <w:sz w:val="24"/>
          <w:szCs w:val="24"/>
        </w:rPr>
        <w:t>com café da manhã e jantar</w:t>
      </w:r>
    </w:p>
    <w:p w14:paraId="0472732C"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Todos os traslados regulares com assistente que fala espanhol ou inglês</w:t>
      </w:r>
    </w:p>
    <w:p w14:paraId="35B923FF"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1AA6AC48" w14:textId="652FDB8A"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Regime conforme o programa (</w:t>
      </w:r>
      <w:r w:rsidR="00556A4A">
        <w:rPr>
          <w:rFonts w:asciiTheme="minorHAnsi" w:eastAsia="Times New Roman" w:hAnsiTheme="minorHAnsi" w:cstheme="minorHAnsi"/>
          <w:color w:val="365F91" w:themeColor="accent1" w:themeShade="BF"/>
          <w:sz w:val="24"/>
          <w:szCs w:val="24"/>
        </w:rPr>
        <w:t>10</w:t>
      </w:r>
      <w:r w:rsidRPr="00DF4C77">
        <w:rPr>
          <w:rFonts w:asciiTheme="minorHAnsi" w:eastAsia="Times New Roman" w:hAnsiTheme="minorHAnsi" w:cstheme="minorHAnsi"/>
          <w:color w:val="365F91" w:themeColor="accent1" w:themeShade="BF"/>
          <w:sz w:val="24"/>
          <w:szCs w:val="24"/>
        </w:rPr>
        <w:t xml:space="preserve"> cafés da manhã + </w:t>
      </w:r>
      <w:r w:rsidR="00556A4A">
        <w:rPr>
          <w:rFonts w:asciiTheme="minorHAnsi" w:eastAsia="Times New Roman" w:hAnsiTheme="minorHAnsi" w:cstheme="minorHAnsi"/>
          <w:color w:val="365F91" w:themeColor="accent1" w:themeShade="BF"/>
          <w:sz w:val="24"/>
          <w:szCs w:val="24"/>
        </w:rPr>
        <w:t>6</w:t>
      </w:r>
      <w:r w:rsidRPr="00DF4C77">
        <w:rPr>
          <w:rFonts w:asciiTheme="minorHAnsi" w:eastAsia="Times New Roman" w:hAnsiTheme="minorHAnsi" w:cstheme="minorHAnsi"/>
          <w:color w:val="365F91" w:themeColor="accent1" w:themeShade="BF"/>
          <w:sz w:val="24"/>
          <w:szCs w:val="24"/>
        </w:rPr>
        <w:t xml:space="preserve"> jantares)</w:t>
      </w:r>
    </w:p>
    <w:p w14:paraId="072BF3F1" w14:textId="77777777" w:rsidR="00C132BE"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Visitas com entradas incluídas</w:t>
      </w:r>
    </w:p>
    <w:p w14:paraId="3C3A175A"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8F22D0">
        <w:rPr>
          <w:rFonts w:asciiTheme="minorHAnsi" w:eastAsia="Times New Roman" w:hAnsiTheme="minorHAnsi" w:cstheme="minorHAnsi"/>
          <w:color w:val="365F91" w:themeColor="accent1" w:themeShade="BF"/>
          <w:sz w:val="24"/>
          <w:szCs w:val="24"/>
        </w:rPr>
        <w:t>Impostos hoteleiros</w:t>
      </w:r>
    </w:p>
    <w:p w14:paraId="1B9EB762"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Trajetos em minibús ou ônibus com ar-condicionado, conforme o número de passageiros</w:t>
      </w:r>
    </w:p>
    <w:p w14:paraId="32EDDC5B"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garrafa de 0,50 lt de água no ônibus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37113AAC" w14:textId="72F4AEE0" w:rsidR="00C132BE"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WI-FI gratuito no ônibus do circuito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2B04B4B9" w14:textId="77777777" w:rsidR="00C132BE" w:rsidRPr="00DF4C77" w:rsidRDefault="00C132BE" w:rsidP="00C132BE">
      <w:pPr>
        <w:ind w:left="720"/>
        <w:rPr>
          <w:rFonts w:asciiTheme="minorHAnsi" w:eastAsia="Times New Roman" w:hAnsiTheme="minorHAnsi" w:cstheme="minorHAnsi"/>
          <w:color w:val="365F91" w:themeColor="accent1" w:themeShade="BF"/>
          <w:sz w:val="24"/>
          <w:szCs w:val="24"/>
        </w:rPr>
      </w:pPr>
    </w:p>
    <w:p w14:paraId="6E95E7AF" w14:textId="77777777" w:rsidR="00C132BE" w:rsidRPr="00DF4C77" w:rsidRDefault="00C132BE" w:rsidP="00C132BE">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NÃO INCLUEM</w:t>
      </w:r>
    </w:p>
    <w:p w14:paraId="07E6138C" w14:textId="77777777" w:rsidR="00C132BE" w:rsidRPr="00DF4C77"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Despesas pessoais e extras</w:t>
      </w:r>
    </w:p>
    <w:p w14:paraId="208895C9" w14:textId="77777777" w:rsidR="00C132BE" w:rsidRPr="00DF4C77"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Gorjetas para motoristas e guias a critério do passageiro (pagamento no destino / para referência: recomendamos 3 a 5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para guias e 2 a 3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por dia por pessoa para motoristas)</w:t>
      </w:r>
    </w:p>
    <w:p w14:paraId="32E71524" w14:textId="77777777" w:rsidR="00C132BE" w:rsidRPr="00DF4C77"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Excursões opcionais (pacotes especiais abaixo)</w:t>
      </w:r>
    </w:p>
    <w:p w14:paraId="6622C6BD" w14:textId="77777777" w:rsidR="00C132BE"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lastRenderedPageBreak/>
        <w:t>Bebidas durante as refeições / jantare</w:t>
      </w:r>
      <w:r>
        <w:rPr>
          <w:rFonts w:asciiTheme="minorHAnsi" w:eastAsia="Times New Roman" w:hAnsiTheme="minorHAnsi" w:cstheme="minorHAnsi"/>
          <w:color w:val="365F91" w:themeColor="accent1" w:themeShade="BF"/>
          <w:sz w:val="24"/>
          <w:szCs w:val="24"/>
        </w:rPr>
        <w:t>s</w:t>
      </w:r>
    </w:p>
    <w:p w14:paraId="5F2F377F" w14:textId="77777777" w:rsidR="00C132BE" w:rsidRPr="008F22D0" w:rsidRDefault="00C132BE" w:rsidP="00C132BE">
      <w:pPr>
        <w:numPr>
          <w:ilvl w:val="0"/>
          <w:numId w:val="30"/>
        </w:numPr>
        <w:rPr>
          <w:rFonts w:asciiTheme="minorHAnsi" w:eastAsia="Times New Roman" w:hAnsiTheme="minorHAnsi" w:cstheme="minorHAnsi"/>
          <w:i/>
          <w:iCs/>
          <w:color w:val="365F91" w:themeColor="accent1" w:themeShade="BF"/>
          <w:sz w:val="24"/>
          <w:szCs w:val="24"/>
        </w:rPr>
      </w:pPr>
      <w:r w:rsidRPr="008F22D0">
        <w:rPr>
          <w:rFonts w:asciiTheme="minorHAnsi" w:eastAsia="Times New Roman" w:hAnsiTheme="minorHAnsi" w:cstheme="minorHAnsi"/>
          <w:i/>
          <w:iCs/>
          <w:color w:val="FF0000"/>
          <w:sz w:val="24"/>
          <w:szCs w:val="24"/>
        </w:rPr>
        <w:t xml:space="preserve">Taxa de serviços, gorjetas em restaurantes e hotéis (obrigatório: paga-se no destino na chegada: 60 </w:t>
      </w:r>
      <w:r>
        <w:rPr>
          <w:rFonts w:asciiTheme="minorHAnsi" w:eastAsia="Times New Roman" w:hAnsiTheme="minorHAnsi" w:cstheme="minorHAnsi"/>
          <w:i/>
          <w:iCs/>
          <w:color w:val="FF0000"/>
          <w:sz w:val="24"/>
          <w:szCs w:val="24"/>
        </w:rPr>
        <w:t>usd</w:t>
      </w:r>
      <w:r w:rsidRPr="008F22D0">
        <w:rPr>
          <w:rFonts w:asciiTheme="minorHAnsi" w:eastAsia="Times New Roman" w:hAnsiTheme="minorHAnsi" w:cstheme="minorHAnsi"/>
          <w:i/>
          <w:iCs/>
          <w:color w:val="FF0000"/>
          <w:sz w:val="24"/>
          <w:szCs w:val="24"/>
        </w:rPr>
        <w:t xml:space="preserve"> por pessoa)</w:t>
      </w:r>
    </w:p>
    <w:p w14:paraId="047CAA95" w14:textId="3170E020" w:rsidR="00923F93" w:rsidRPr="004E352B" w:rsidRDefault="00923F93" w:rsidP="00C132BE">
      <w:pPr>
        <w:ind w:left="-426"/>
        <w:rPr>
          <w:color w:val="365F91"/>
          <w:sz w:val="24"/>
          <w:szCs w:val="24"/>
        </w:rPr>
      </w:pPr>
    </w:p>
    <w:p w14:paraId="4DF2A7FD" w14:textId="3D7EB9A6" w:rsidR="00F258BC" w:rsidRPr="00DF4C77" w:rsidRDefault="00F258BC" w:rsidP="00F258BC">
      <w:pPr>
        <w:ind w:left="-284"/>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 xml:space="preserve">PACOTE </w:t>
      </w:r>
      <w:r w:rsidR="00B647C1">
        <w:rPr>
          <w:rFonts w:asciiTheme="minorHAnsi" w:eastAsia="Times New Roman" w:hAnsiTheme="minorHAnsi" w:cstheme="minorHAnsi"/>
          <w:b/>
          <w:bCs/>
          <w:color w:val="E36C0A" w:themeColor="accent6" w:themeShade="BF"/>
          <w:sz w:val="24"/>
          <w:szCs w:val="24"/>
        </w:rPr>
        <w:t>3</w:t>
      </w:r>
      <w:r w:rsidRPr="00DF4C77">
        <w:rPr>
          <w:rFonts w:asciiTheme="minorHAnsi" w:eastAsia="Times New Roman" w:hAnsiTheme="minorHAnsi" w:cstheme="minorHAnsi"/>
          <w:b/>
          <w:bCs/>
          <w:color w:val="E36C0A" w:themeColor="accent6" w:themeShade="BF"/>
          <w:sz w:val="24"/>
          <w:szCs w:val="24"/>
        </w:rPr>
        <w:t xml:space="preserve"> EXCURSÕES OPCIONAIS (ISTAMBUL)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23F93" w14:paraId="5DAEB937"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606AA0" w14:textId="77777777" w:rsidR="00923F93" w:rsidRDefault="00923F93"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E74B2D" w14:textId="77777777" w:rsidR="00923F93" w:rsidRDefault="00923F93"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53BC907"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9BD68D" w14:textId="77777777" w:rsidR="00923F93" w:rsidRDefault="00923F93"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82C43A" w14:textId="77777777" w:rsidR="00923F93" w:rsidRDefault="00923F93" w:rsidP="00910EBC">
            <w:pPr>
              <w:rPr>
                <w:b/>
                <w:color w:val="365F91"/>
                <w:sz w:val="24"/>
                <w:szCs w:val="24"/>
              </w:rPr>
            </w:pPr>
            <w:r>
              <w:rPr>
                <w:b/>
                <w:color w:val="365F91"/>
                <w:sz w:val="24"/>
                <w:szCs w:val="24"/>
              </w:rPr>
              <w:t>3-12 años</w:t>
            </w:r>
          </w:p>
        </w:tc>
      </w:tr>
      <w:tr w:rsidR="00556A4A" w14:paraId="1DE7D122"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044C26" w14:textId="77E7E52B" w:rsidR="00556A4A" w:rsidRPr="00575794" w:rsidRDefault="00556A4A" w:rsidP="00910EBC">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EA0720" w14:textId="63AF85C7" w:rsidR="00556A4A" w:rsidRPr="00131364" w:rsidRDefault="00B647C1" w:rsidP="00910EBC">
            <w:pPr>
              <w:jc w:val="center"/>
              <w:rPr>
                <w:color w:val="215868" w:themeColor="accent5" w:themeShade="80"/>
                <w:sz w:val="24"/>
                <w:szCs w:val="24"/>
              </w:rPr>
            </w:pPr>
            <w:r>
              <w:rPr>
                <w:color w:val="215868" w:themeColor="accent5" w:themeShade="80"/>
                <w:sz w:val="24"/>
                <w:szCs w:val="24"/>
              </w:rPr>
              <w:t>310</w:t>
            </w:r>
          </w:p>
        </w:tc>
        <w:tc>
          <w:tcPr>
            <w:tcW w:w="2408" w:type="dxa"/>
            <w:vMerge w:val="restart"/>
            <w:tcBorders>
              <w:left w:val="double" w:sz="4" w:space="0" w:color="auto"/>
              <w:right w:val="double" w:sz="4" w:space="0" w:color="auto"/>
            </w:tcBorders>
            <w:shd w:val="pct5" w:color="auto" w:fill="FFFFFF" w:themeFill="background1"/>
          </w:tcPr>
          <w:p w14:paraId="7B202EBD" w14:textId="7B5C9F80" w:rsidR="00556A4A" w:rsidRPr="00131364" w:rsidRDefault="00556A4A" w:rsidP="00910EBC">
            <w:pPr>
              <w:jc w:val="center"/>
              <w:rPr>
                <w:color w:val="215868" w:themeColor="accent5" w:themeShade="80"/>
                <w:sz w:val="24"/>
                <w:szCs w:val="24"/>
              </w:rPr>
            </w:pPr>
            <w:r>
              <w:rPr>
                <w:color w:val="215868" w:themeColor="accent5" w:themeShade="80"/>
                <w:sz w:val="24"/>
                <w:szCs w:val="24"/>
              </w:rPr>
              <w:t>2</w:t>
            </w:r>
            <w:r w:rsidR="00B647C1">
              <w:rPr>
                <w:color w:val="215868" w:themeColor="accent5" w:themeShade="80"/>
                <w:sz w:val="24"/>
                <w:szCs w:val="24"/>
              </w:rPr>
              <w:t>52</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ADF9E1" w14:textId="77777777" w:rsidR="00556A4A" w:rsidRDefault="00556A4A"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57F1E5" w14:textId="77777777" w:rsidR="00556A4A" w:rsidRDefault="00556A4A" w:rsidP="00910EBC">
            <w:pPr>
              <w:jc w:val="center"/>
              <w:rPr>
                <w:color w:val="365F91"/>
                <w:sz w:val="24"/>
                <w:szCs w:val="24"/>
              </w:rPr>
            </w:pPr>
            <w:r>
              <w:rPr>
                <w:color w:val="365F91"/>
                <w:sz w:val="24"/>
                <w:szCs w:val="24"/>
              </w:rPr>
              <w:t>%50</w:t>
            </w:r>
          </w:p>
        </w:tc>
      </w:tr>
      <w:tr w:rsidR="00556A4A" w14:paraId="6949F4C5" w14:textId="77777777" w:rsidTr="00623F5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ED141" w14:textId="1FFEB7B9" w:rsidR="00556A4A" w:rsidRPr="00F258BC" w:rsidRDefault="00556A4A" w:rsidP="00910EBC">
            <w:pPr>
              <w:rPr>
                <w:b/>
                <w:bCs/>
                <w:color w:val="365F91" w:themeColor="accent1" w:themeShade="BF"/>
                <w:sz w:val="24"/>
                <w:szCs w:val="24"/>
              </w:rPr>
            </w:pPr>
            <w:r w:rsidRPr="00F258BC">
              <w:rPr>
                <w:rStyle w:val="Gl"/>
                <w:rFonts w:asciiTheme="minorHAnsi" w:hAnsiTheme="minorHAnsi" w:cstheme="minorHAnsi"/>
                <w:b w:val="0"/>
                <w:bCs w:val="0"/>
                <w:color w:val="365F91" w:themeColor="accent1" w:themeShade="BF"/>
                <w:sz w:val="24"/>
                <w:szCs w:val="24"/>
              </w:rPr>
              <w:t>Istambul H</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stór</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ca</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BE8487" w14:textId="77777777" w:rsidR="00556A4A" w:rsidRPr="00B65729" w:rsidRDefault="00556A4A" w:rsidP="00910EBC">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52EF07AF" w14:textId="77777777" w:rsidR="00556A4A" w:rsidRDefault="00556A4A"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0699D8" w14:textId="77777777" w:rsidR="00556A4A" w:rsidRDefault="00556A4A" w:rsidP="00910EBC">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48C212" w14:textId="77777777" w:rsidR="00556A4A" w:rsidRDefault="00556A4A" w:rsidP="00910EBC">
            <w:pPr>
              <w:rPr>
                <w:color w:val="365F91"/>
                <w:sz w:val="24"/>
                <w:szCs w:val="24"/>
              </w:rPr>
            </w:pPr>
          </w:p>
        </w:tc>
      </w:tr>
      <w:tr w:rsidR="00556A4A" w14:paraId="617E4759"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6CB23C" w14:textId="41876C9A" w:rsidR="00556A4A" w:rsidRPr="00F258BC" w:rsidRDefault="00556A4A" w:rsidP="00910EBC">
            <w:pPr>
              <w:rPr>
                <w:rStyle w:val="Gl"/>
                <w:rFonts w:asciiTheme="minorHAnsi" w:hAnsiTheme="minorHAnsi" w:cstheme="minorHAnsi"/>
                <w:b w:val="0"/>
                <w:bCs w:val="0"/>
                <w:color w:val="365F91" w:themeColor="accent1" w:themeShade="BF"/>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FE696F" w14:textId="77777777" w:rsidR="00556A4A" w:rsidRPr="00B65729" w:rsidRDefault="00556A4A" w:rsidP="00910EBC">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771FA5A8" w14:textId="77777777" w:rsidR="00556A4A" w:rsidRDefault="00556A4A"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23123F" w14:textId="77777777" w:rsidR="00556A4A" w:rsidRDefault="00556A4A" w:rsidP="00910EB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7FCA3D" w14:textId="77777777" w:rsidR="00556A4A" w:rsidRDefault="00556A4A" w:rsidP="00910EBC">
            <w:pPr>
              <w:rPr>
                <w:color w:val="365F91"/>
                <w:sz w:val="24"/>
                <w:szCs w:val="24"/>
              </w:rPr>
            </w:pPr>
          </w:p>
        </w:tc>
      </w:tr>
    </w:tbl>
    <w:p w14:paraId="6071E25E" w14:textId="77777777" w:rsidR="00360B6A" w:rsidRDefault="00360B6A" w:rsidP="00923F93">
      <w:pPr>
        <w:ind w:right="-142"/>
        <w:rPr>
          <w:b/>
          <w:color w:val="E36C09"/>
          <w:sz w:val="28"/>
          <w:szCs w:val="28"/>
        </w:rPr>
      </w:pPr>
    </w:p>
    <w:p w14:paraId="1464F7BB" w14:textId="6F99AE8F" w:rsidR="00923F93" w:rsidRPr="006B2459" w:rsidRDefault="00F258BC" w:rsidP="00923F93">
      <w:pPr>
        <w:ind w:left="-709" w:right="-142"/>
        <w:rPr>
          <w:b/>
          <w:color w:val="E36C09"/>
          <w:sz w:val="24"/>
          <w:szCs w:val="24"/>
        </w:rPr>
      </w:pPr>
      <w:r>
        <w:rPr>
          <w:b/>
          <w:color w:val="E36C09"/>
          <w:sz w:val="24"/>
          <w:szCs w:val="24"/>
        </w:rPr>
        <w:t xml:space="preserve">       </w:t>
      </w:r>
      <w:r w:rsidRPr="00F258BC">
        <w:rPr>
          <w:b/>
          <w:color w:val="E36C09"/>
          <w:sz w:val="24"/>
          <w:szCs w:val="24"/>
        </w:rPr>
        <w:t xml:space="preserve">PACOTE DE </w:t>
      </w:r>
      <w:r w:rsidR="00B647C1">
        <w:rPr>
          <w:b/>
          <w:color w:val="E36C09"/>
          <w:sz w:val="24"/>
          <w:szCs w:val="24"/>
        </w:rPr>
        <w:t>6</w:t>
      </w:r>
      <w:r w:rsidRPr="00F258BC">
        <w:rPr>
          <w:b/>
          <w:color w:val="E36C09"/>
          <w:sz w:val="24"/>
          <w:szCs w:val="24"/>
        </w:rPr>
        <w:t xml:space="preserve"> EXCURSÕES OPCIONAIS (ISTAMBUL E CIRCUITO DE ABRIL ATÉ O FINAL DE OUTUBRO)</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23F93" w14:paraId="1C81F636"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083D9" w14:textId="77777777" w:rsidR="00923F93" w:rsidRDefault="00923F93"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4ED72C" w14:textId="77777777" w:rsidR="00923F93" w:rsidRDefault="00923F93"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4A1ADCB"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951EE3" w14:textId="77777777" w:rsidR="00923F93" w:rsidRDefault="00923F93"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CEB1A6" w14:textId="77777777" w:rsidR="00923F93" w:rsidRDefault="00923F93" w:rsidP="00910EBC">
            <w:pPr>
              <w:rPr>
                <w:b/>
                <w:color w:val="365F91"/>
                <w:sz w:val="24"/>
                <w:szCs w:val="24"/>
              </w:rPr>
            </w:pPr>
            <w:r>
              <w:rPr>
                <w:b/>
                <w:color w:val="365F91"/>
                <w:sz w:val="24"/>
                <w:szCs w:val="24"/>
              </w:rPr>
              <w:t>3-12 años</w:t>
            </w:r>
          </w:p>
        </w:tc>
      </w:tr>
      <w:tr w:rsidR="00F258BC" w14:paraId="243B27F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CF4557" w14:textId="2C3F3EBE" w:rsidR="00F258BC" w:rsidRPr="00575794" w:rsidRDefault="00F258BC" w:rsidP="00F258BC">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A3FEA2" w14:textId="1F40CBA4" w:rsidR="00F258BC" w:rsidRPr="00B65729" w:rsidRDefault="00B647C1" w:rsidP="00F258BC">
            <w:pPr>
              <w:jc w:val="center"/>
              <w:rPr>
                <w:color w:val="365F91" w:themeColor="accent1" w:themeShade="BF"/>
                <w:sz w:val="24"/>
                <w:szCs w:val="24"/>
              </w:rPr>
            </w:pPr>
            <w:r>
              <w:rPr>
                <w:color w:val="365F91" w:themeColor="accent1" w:themeShade="BF"/>
                <w:sz w:val="24"/>
                <w:szCs w:val="24"/>
              </w:rPr>
              <w:t>622</w:t>
            </w:r>
          </w:p>
        </w:tc>
        <w:tc>
          <w:tcPr>
            <w:tcW w:w="2410" w:type="dxa"/>
            <w:vMerge w:val="restart"/>
            <w:tcBorders>
              <w:left w:val="double" w:sz="4" w:space="0" w:color="auto"/>
              <w:right w:val="double" w:sz="4" w:space="0" w:color="auto"/>
            </w:tcBorders>
            <w:shd w:val="pct5" w:color="auto" w:fill="FFFFFF" w:themeFill="background1"/>
          </w:tcPr>
          <w:p w14:paraId="306C7980" w14:textId="39025144" w:rsidR="00F258BC" w:rsidRDefault="00B647C1" w:rsidP="00F258BC">
            <w:pPr>
              <w:jc w:val="center"/>
              <w:rPr>
                <w:color w:val="365F91"/>
                <w:sz w:val="24"/>
                <w:szCs w:val="24"/>
              </w:rPr>
            </w:pPr>
            <w:r>
              <w:rPr>
                <w:color w:val="365F91"/>
                <w:sz w:val="24"/>
                <w:szCs w:val="24"/>
              </w:rPr>
              <w:t>517</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7DE583" w14:textId="77777777" w:rsidR="00F258BC" w:rsidRDefault="00F258BC" w:rsidP="00F258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DAAD68" w14:textId="77777777" w:rsidR="00F258BC" w:rsidRDefault="00F258BC" w:rsidP="00F258BC">
            <w:pPr>
              <w:jc w:val="center"/>
              <w:rPr>
                <w:color w:val="365F91"/>
                <w:sz w:val="24"/>
                <w:szCs w:val="24"/>
              </w:rPr>
            </w:pPr>
            <w:r>
              <w:rPr>
                <w:color w:val="365F91"/>
                <w:sz w:val="24"/>
                <w:szCs w:val="24"/>
              </w:rPr>
              <w:t>%50</w:t>
            </w:r>
          </w:p>
        </w:tc>
      </w:tr>
      <w:tr w:rsidR="00F258BC" w14:paraId="2FE20C6E"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7885D3" w14:textId="4C5461C0" w:rsidR="00F258BC" w:rsidRPr="00575794" w:rsidRDefault="00F258BC" w:rsidP="00F258BC">
            <w:pPr>
              <w:rPr>
                <w:bCs/>
                <w:color w:val="365F91"/>
                <w:sz w:val="24"/>
                <w:szCs w:val="24"/>
              </w:rPr>
            </w:pPr>
            <w:r w:rsidRPr="00F258BC">
              <w:rPr>
                <w:rStyle w:val="Gl"/>
                <w:rFonts w:asciiTheme="minorHAnsi" w:hAnsiTheme="minorHAnsi" w:cstheme="minorHAnsi"/>
                <w:b w:val="0"/>
                <w:bCs w:val="0"/>
                <w:color w:val="365F91" w:themeColor="accent1" w:themeShade="BF"/>
                <w:sz w:val="24"/>
                <w:szCs w:val="24"/>
              </w:rPr>
              <w:t>Istambul H</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stór</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6B29C63" w14:textId="77777777" w:rsidR="00F258BC" w:rsidRPr="00B65729" w:rsidRDefault="00F258BC" w:rsidP="00F258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D26464E" w14:textId="77777777" w:rsidR="00F258BC" w:rsidRDefault="00F258BC" w:rsidP="00F258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63C4A1" w14:textId="77777777" w:rsidR="00F258BC" w:rsidRDefault="00F258BC" w:rsidP="00F258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7B00FF" w14:textId="77777777" w:rsidR="00F258BC" w:rsidRDefault="00F258BC" w:rsidP="00F258BC">
            <w:pPr>
              <w:rPr>
                <w:color w:val="365F91"/>
                <w:sz w:val="24"/>
                <w:szCs w:val="24"/>
              </w:rPr>
            </w:pPr>
          </w:p>
        </w:tc>
      </w:tr>
      <w:tr w:rsidR="00556A4A" w14:paraId="26880A7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8B608B" w14:textId="0DDC5B54" w:rsidR="00556A4A" w:rsidRPr="00F258BC" w:rsidRDefault="00556A4A" w:rsidP="00556A4A">
            <w:pPr>
              <w:rPr>
                <w:bCs/>
                <w:color w:val="365F91"/>
                <w:sz w:val="24"/>
                <w:szCs w:val="24"/>
              </w:rPr>
            </w:pPr>
            <w:r w:rsidRPr="00556A4A">
              <w:rPr>
                <w:rStyle w:val="Gl"/>
                <w:rFonts w:asciiTheme="minorHAnsi" w:hAnsiTheme="minorHAnsi" w:cstheme="minorHAnsi"/>
                <w:b w:val="0"/>
                <w:bCs w:val="0"/>
                <w:color w:val="365F91" w:themeColor="accent1" w:themeShade="BF"/>
                <w:sz w:val="24"/>
                <w:szCs w:val="24"/>
              </w:rPr>
              <w:t xml:space="preserve">Novelas Turcas </w:t>
            </w:r>
            <w:r>
              <w:rPr>
                <w:rStyle w:val="Gl"/>
                <w:rFonts w:asciiTheme="minorHAnsi" w:hAnsiTheme="minorHAnsi" w:cstheme="minorHAnsi"/>
                <w:b w:val="0"/>
                <w:bCs w:val="0"/>
                <w:color w:val="365F91" w:themeColor="accent1" w:themeShade="BF"/>
                <w:sz w:val="24"/>
                <w:szCs w:val="24"/>
              </w:rPr>
              <w:t>e</w:t>
            </w:r>
            <w:r w:rsidRPr="00556A4A">
              <w:rPr>
                <w:rStyle w:val="Gl"/>
                <w:rFonts w:asciiTheme="minorHAnsi" w:hAnsiTheme="minorHAnsi" w:cstheme="minorHAnsi"/>
                <w:b w:val="0"/>
                <w:bCs w:val="0"/>
                <w:color w:val="365F91" w:themeColor="accent1" w:themeShade="BF"/>
                <w:sz w:val="24"/>
                <w:szCs w:val="24"/>
              </w:rPr>
              <w:t xml:space="preserve"> Grande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038B92"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30E06B3" w14:textId="77777777" w:rsidR="00556A4A" w:rsidRDefault="00556A4A" w:rsidP="00556A4A">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C23F6BD" w14:textId="77777777" w:rsidR="00556A4A" w:rsidRDefault="00556A4A" w:rsidP="00556A4A">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BD984A" w14:textId="77777777" w:rsidR="00556A4A" w:rsidRDefault="00556A4A" w:rsidP="00556A4A">
            <w:pPr>
              <w:rPr>
                <w:color w:val="365F91"/>
                <w:sz w:val="24"/>
                <w:szCs w:val="24"/>
              </w:rPr>
            </w:pPr>
          </w:p>
        </w:tc>
      </w:tr>
      <w:tr w:rsidR="00556A4A" w14:paraId="574E1BB1"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03B0FB" w14:textId="248F582E" w:rsidR="00556A4A" w:rsidRPr="00575794" w:rsidRDefault="00556A4A" w:rsidP="00556A4A">
            <w:pPr>
              <w:rPr>
                <w:bCs/>
                <w:color w:val="365F91"/>
                <w:sz w:val="24"/>
                <w:szCs w:val="24"/>
              </w:rPr>
            </w:pPr>
            <w:r w:rsidRPr="00F258BC">
              <w:rPr>
                <w:bCs/>
                <w:color w:val="365F91"/>
                <w:sz w:val="24"/>
                <w:szCs w:val="24"/>
              </w:rPr>
              <w:t>Noite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EA93891"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CEBF308" w14:textId="77777777" w:rsidR="00556A4A" w:rsidRDefault="00556A4A" w:rsidP="00556A4A">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D76A61" w14:textId="77777777" w:rsidR="00556A4A" w:rsidRDefault="00556A4A" w:rsidP="00556A4A">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18B114" w14:textId="77777777" w:rsidR="00556A4A" w:rsidRDefault="00556A4A" w:rsidP="00556A4A">
            <w:pPr>
              <w:rPr>
                <w:color w:val="365F91"/>
                <w:sz w:val="24"/>
                <w:szCs w:val="24"/>
              </w:rPr>
            </w:pPr>
          </w:p>
        </w:tc>
      </w:tr>
      <w:tr w:rsidR="00556A4A" w14:paraId="7FCF97B0"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893475" w14:textId="67E9BE31" w:rsidR="00556A4A" w:rsidRPr="00575794" w:rsidRDefault="00556A4A" w:rsidP="00556A4A">
            <w:pPr>
              <w:rPr>
                <w:bCs/>
                <w:color w:val="365F91"/>
                <w:sz w:val="24"/>
                <w:szCs w:val="24"/>
              </w:rPr>
            </w:pPr>
            <w:r w:rsidRPr="00F258BC">
              <w:rPr>
                <w:bCs/>
                <w:color w:val="365F91"/>
                <w:sz w:val="24"/>
                <w:szCs w:val="24"/>
              </w:rPr>
              <w:t>Capadócia Oculta com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CAE6092"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8BB8261" w14:textId="77777777" w:rsidR="00556A4A" w:rsidRDefault="00556A4A" w:rsidP="00556A4A">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8585B4" w14:textId="77777777" w:rsidR="00556A4A" w:rsidRDefault="00556A4A" w:rsidP="00556A4A">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670249" w14:textId="77777777" w:rsidR="00556A4A" w:rsidRDefault="00556A4A" w:rsidP="00556A4A">
            <w:pPr>
              <w:rPr>
                <w:color w:val="365F91"/>
                <w:sz w:val="24"/>
                <w:szCs w:val="24"/>
              </w:rPr>
            </w:pPr>
          </w:p>
        </w:tc>
      </w:tr>
      <w:tr w:rsidR="00556A4A" w14:paraId="305E7782"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B2DCD" w14:textId="642F6D92" w:rsidR="00556A4A" w:rsidRPr="00575794" w:rsidRDefault="00556A4A" w:rsidP="00556A4A">
            <w:pPr>
              <w:rPr>
                <w:bCs/>
                <w:color w:val="365F91"/>
                <w:sz w:val="24"/>
                <w:szCs w:val="24"/>
              </w:rPr>
            </w:pPr>
            <w:r w:rsidRPr="00F258BC">
              <w:rPr>
                <w:bCs/>
                <w:color w:val="365F91"/>
                <w:sz w:val="24"/>
                <w:szCs w:val="24"/>
              </w:rPr>
              <w:t>A Ilha de Quios</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18FCD9"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DA8CF79" w14:textId="77777777" w:rsidR="00556A4A" w:rsidRDefault="00556A4A" w:rsidP="00556A4A">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2C2919" w14:textId="77777777" w:rsidR="00556A4A" w:rsidRDefault="00556A4A" w:rsidP="00556A4A">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31A39C" w14:textId="77777777" w:rsidR="00556A4A" w:rsidRDefault="00556A4A" w:rsidP="00556A4A">
            <w:pPr>
              <w:rPr>
                <w:color w:val="365F91"/>
                <w:sz w:val="24"/>
                <w:szCs w:val="24"/>
              </w:rPr>
            </w:pPr>
          </w:p>
        </w:tc>
      </w:tr>
    </w:tbl>
    <w:p w14:paraId="77919652" w14:textId="77777777" w:rsidR="00C132BE" w:rsidRDefault="00C132BE" w:rsidP="00556A4A">
      <w:pPr>
        <w:jc w:val="both"/>
        <w:rPr>
          <w:rFonts w:asciiTheme="minorHAnsi" w:eastAsia="Times New Roman" w:hAnsiTheme="minorHAnsi" w:cstheme="minorHAnsi"/>
          <w:b/>
          <w:bCs/>
          <w:color w:val="E36C0A" w:themeColor="accent6" w:themeShade="BF"/>
          <w:sz w:val="24"/>
          <w:szCs w:val="24"/>
        </w:rPr>
      </w:pPr>
      <w:bookmarkStart w:id="9" w:name="K"/>
      <w:bookmarkEnd w:id="5"/>
      <w:bookmarkEnd w:id="8"/>
      <w:bookmarkEnd w:id="9"/>
    </w:p>
    <w:p w14:paraId="540F86DA" w14:textId="122E0269" w:rsidR="00F258BC" w:rsidRPr="006B468E" w:rsidRDefault="00F258BC" w:rsidP="00F258BC">
      <w:pPr>
        <w:ind w:left="-426"/>
        <w:jc w:val="both"/>
        <w:rPr>
          <w:rFonts w:asciiTheme="minorHAnsi" w:eastAsia="Times New Roman" w:hAnsiTheme="minorHAnsi" w:cstheme="minorHAnsi"/>
          <w:b/>
          <w:bCs/>
          <w:color w:val="E36C0A" w:themeColor="accent6" w:themeShade="BF"/>
          <w:sz w:val="24"/>
          <w:szCs w:val="24"/>
        </w:rPr>
      </w:pPr>
      <w:r w:rsidRPr="006B468E">
        <w:rPr>
          <w:rFonts w:asciiTheme="minorHAnsi" w:eastAsia="Times New Roman" w:hAnsiTheme="minorHAnsi" w:cstheme="minorHAnsi"/>
          <w:b/>
          <w:bCs/>
          <w:color w:val="E36C0A" w:themeColor="accent6" w:themeShade="BF"/>
          <w:sz w:val="24"/>
          <w:szCs w:val="24"/>
        </w:rPr>
        <w:t>NOTAS IMPORTANTES</w:t>
      </w:r>
    </w:p>
    <w:p w14:paraId="72B54204"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ordem das visitas e excursões pode variar de acordo com o dia de chegada ou ser modificada por diversos fatores, mas a realização completa do programa está garantida.</w:t>
      </w:r>
    </w:p>
    <w:p w14:paraId="2EB29814"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 = Café da manhã, A = Almoço, J = Jantar.</w:t>
      </w:r>
    </w:p>
    <w:p w14:paraId="1480FE3A"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cama para a terceira pessoa nos quartos triplos é uma cama dobrável.</w:t>
      </w:r>
    </w:p>
    <w:p w14:paraId="33A5AB12" w14:textId="77777777" w:rsidR="00F258BC" w:rsidRPr="006B468E" w:rsidRDefault="00F258BC" w:rsidP="00F258BC">
      <w:pPr>
        <w:pStyle w:val="ListeParagraf"/>
        <w:numPr>
          <w:ilvl w:val="0"/>
          <w:numId w:val="28"/>
        </w:numPr>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A final da UEFA será celebrada em Istambul no dia 20 de maio. Entre os dias 17 e 22 de maio, a disponibilidade e os preços dos hotéis das categorias PRIMEIRA e SUPERIOR poderão variar.</w:t>
      </w:r>
    </w:p>
    <w:p w14:paraId="75A0AD9F" w14:textId="77777777" w:rsidR="00F258BC" w:rsidRPr="006B468E" w:rsidRDefault="00F258BC" w:rsidP="00F258BC">
      <w:pPr>
        <w:pStyle w:val="ListeParagraf"/>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Por esse motivo, para as saídas de 9, 12, 16 e 19 de maio, as categorias PRIMEIRA e SUPERIOR não poderão ser confirmadas com os preços atuais e serão cotadas sob solicitação (sujeito à disponibilidade).</w:t>
      </w:r>
    </w:p>
    <w:p w14:paraId="3031B608"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Caso os passeios coincidam com feriados religiosos ou nacionais e alguns museus ou bazares estejam fechados, as visitas que não puderem ser realizadas serão substituídas por outras equivalentes.</w:t>
      </w:r>
    </w:p>
    <w:p w14:paraId="7E2121C0"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Como regra geral, o check-in nos hotéis é a partir das 14h e o check-out até às 12h.</w:t>
      </w:r>
    </w:p>
    <w:p w14:paraId="5818C294" w14:textId="77777777" w:rsidR="00F258BC" w:rsidRPr="008E642A"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Grande Bazar permanecerá fechado durante todo o período das festas religiosas (20, 21 e 22 de março; 27, 28, 29 e 30 de maio), bem como nos dias 29 de outubro, 15 de julho e aos domingos.</w:t>
      </w:r>
    </w:p>
    <w:p w14:paraId="48ED7D1C"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Bazar Egípcio permanecerá fechado durante todo o período das festas religiosas (20, 21 e 22 de março; 27, 28, 29 e 30 de maio), assim como nos dias 29 de outubro e 15 de julho.</w:t>
      </w:r>
    </w:p>
    <w:p w14:paraId="348E011A" w14:textId="0DC70426" w:rsidR="00F258BC" w:rsidRP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Devido à Feira Internacional do Mármore em Esmirna, a hospedagem prevista nesta cidade para a saída de 1</w:t>
      </w:r>
      <w:r>
        <w:rPr>
          <w:rFonts w:asciiTheme="minorHAnsi" w:eastAsia="Times New Roman" w:hAnsiTheme="minorHAnsi" w:cstheme="minorHAnsi"/>
          <w:color w:val="244061" w:themeColor="accent1" w:themeShade="80"/>
          <w:sz w:val="24"/>
          <w:szCs w:val="24"/>
        </w:rPr>
        <w:t>1</w:t>
      </w:r>
      <w:r w:rsidRPr="006B468E">
        <w:rPr>
          <w:rFonts w:asciiTheme="minorHAnsi" w:eastAsia="Times New Roman" w:hAnsiTheme="minorHAnsi" w:cstheme="minorHAnsi"/>
          <w:color w:val="244061" w:themeColor="accent1" w:themeShade="80"/>
          <w:sz w:val="24"/>
          <w:szCs w:val="24"/>
        </w:rPr>
        <w:t xml:space="preserve"> de abril poderá ser realizada na região de Esmirna ou em Kuşadası.</w:t>
      </w:r>
    </w:p>
    <w:p w14:paraId="46CD171D"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Sem aviso prévio, cerimônias oficiais podem ser realizadas no mausoléu de Atatürk, em An</w:t>
      </w:r>
      <w:r>
        <w:rPr>
          <w:rFonts w:asciiTheme="minorHAnsi" w:eastAsia="Times New Roman" w:hAnsiTheme="minorHAnsi" w:cstheme="minorHAnsi"/>
          <w:color w:val="244061" w:themeColor="accent1" w:themeShade="80"/>
          <w:sz w:val="24"/>
          <w:szCs w:val="24"/>
        </w:rPr>
        <w:t>k</w:t>
      </w:r>
      <w:r w:rsidRPr="006B468E">
        <w:rPr>
          <w:rFonts w:asciiTheme="minorHAnsi" w:eastAsia="Times New Roman" w:hAnsiTheme="minorHAnsi" w:cstheme="minorHAnsi"/>
          <w:color w:val="244061" w:themeColor="accent1" w:themeShade="80"/>
          <w:sz w:val="24"/>
          <w:szCs w:val="24"/>
        </w:rPr>
        <w:t>ara. Durante esses eventos, o mausoléu permanecerá fechado para visitas. Caso coincidam com as visitas programadas, será feita uma visita panorâmica com parada para fotos externas.</w:t>
      </w:r>
    </w:p>
    <w:p w14:paraId="44FC971D"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Os horários e dias dos eventos oficiais ou cerimônias realizadas em museus e/ou sítios arqueológicos podem ser definidos em cima da hora. Portanto, podem ocorrer alterações no programa enquanto os passageiros estiverem no destino.</w:t>
      </w:r>
    </w:p>
    <w:p w14:paraId="293E1CBC"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lastRenderedPageBreak/>
        <w:t>Se os passageiros reservarem noites adicionais conosco, não será cobrada taxa extra de traslado, mesmo que as datas não coincidam com o pacote. No entanto, caso reservem hospedagem por conta própria, os traslados serão cobrados à parte (25 USD por pessoa e por trajeto).</w:t>
      </w:r>
    </w:p>
    <w:p w14:paraId="4EE13309" w14:textId="77777777" w:rsidR="00F258BC" w:rsidRPr="006B468E"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b/>
          <w:bCs/>
          <w:color w:val="244061" w:themeColor="accent1" w:themeShade="80"/>
          <w:sz w:val="24"/>
          <w:szCs w:val="24"/>
        </w:rPr>
        <w:t>PAGAMENTOS COM CARTÃO DE CRÉDITO NO DESTINO:</w:t>
      </w:r>
      <w:r w:rsidRPr="006B468E">
        <w:rPr>
          <w:rFonts w:asciiTheme="minorHAnsi" w:eastAsia="Times New Roman" w:hAnsiTheme="minorHAnsi" w:cstheme="minorHAnsi"/>
          <w:color w:val="244061" w:themeColor="accent1" w:themeShade="80"/>
          <w:sz w:val="24"/>
          <w:szCs w:val="24"/>
        </w:rPr>
        <w:br/>
        <w:t>A partir de 01.01.2025, devido às altas comissões bancárias, serão aplicados os seguintes suplementos aos passageiros que efetuarem pagamentos no destino com cartão de crédito:</w:t>
      </w:r>
      <w:r w:rsidRPr="006B468E">
        <w:rPr>
          <w:rFonts w:asciiTheme="minorHAnsi" w:eastAsia="Times New Roman" w:hAnsiTheme="minorHAnsi" w:cstheme="minorHAnsi"/>
          <w:color w:val="244061" w:themeColor="accent1" w:themeShade="80"/>
          <w:sz w:val="24"/>
          <w:szCs w:val="24"/>
        </w:rPr>
        <w:br/>
      </w:r>
      <w:r w:rsidRPr="006B468E">
        <w:rPr>
          <w:rFonts w:asciiTheme="minorHAnsi" w:eastAsia="Times New Roman" w:hAnsiTheme="minorHAnsi" w:cstheme="minorHAnsi"/>
          <w:b/>
          <w:bCs/>
          <w:color w:val="244061" w:themeColor="accent1" w:themeShade="80"/>
          <w:sz w:val="24"/>
          <w:szCs w:val="24"/>
        </w:rPr>
        <w:t>PARA EXCURSÕES OPCIONAIS:</w:t>
      </w:r>
      <w:r w:rsidRPr="006B468E">
        <w:rPr>
          <w:rFonts w:asciiTheme="minorHAnsi" w:eastAsia="Times New Roman" w:hAnsiTheme="minorHAnsi" w:cstheme="minorHAnsi"/>
          <w:color w:val="244061" w:themeColor="accent1" w:themeShade="80"/>
          <w:sz w:val="24"/>
          <w:szCs w:val="24"/>
        </w:rPr>
        <w:br/>
        <w:t>Entre 5 e 20 USD por pessoa e por excursão (conforme a atividade escolhida; será informado localmente).</w:t>
      </w:r>
    </w:p>
    <w:p w14:paraId="63377F3A" w14:textId="77777777" w:rsidR="0010025A" w:rsidRDefault="0010025A" w:rsidP="00F937C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10025A"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DA30" w14:textId="77777777" w:rsidR="00F02EA0" w:rsidRDefault="00F02EA0">
      <w:r>
        <w:separator/>
      </w:r>
    </w:p>
  </w:endnote>
  <w:endnote w:type="continuationSeparator" w:id="0">
    <w:p w14:paraId="0852488A" w14:textId="77777777" w:rsidR="00F02EA0" w:rsidRDefault="00F0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2663" w14:textId="77777777" w:rsidR="00F02EA0" w:rsidRDefault="00F02EA0">
      <w:r>
        <w:separator/>
      </w:r>
    </w:p>
  </w:footnote>
  <w:footnote w:type="continuationSeparator" w:id="0">
    <w:p w14:paraId="65BB5EFE" w14:textId="77777777" w:rsidR="00F02EA0" w:rsidRDefault="00F0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751753956"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D068CA"/>
    <w:multiLevelType w:val="multilevel"/>
    <w:tmpl w:val="FC82A6C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D1228"/>
    <w:multiLevelType w:val="multilevel"/>
    <w:tmpl w:val="7BD6475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A7F0C"/>
    <w:multiLevelType w:val="hybridMultilevel"/>
    <w:tmpl w:val="3F1EAD8E"/>
    <w:lvl w:ilvl="0" w:tplc="B506579C">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912EBB"/>
    <w:multiLevelType w:val="multilevel"/>
    <w:tmpl w:val="F550C244"/>
    <w:lvl w:ilvl="0">
      <w:start w:val="1"/>
      <w:numFmt w:val="bullet"/>
      <w:lvlText w:val=""/>
      <w:lvlJc w:val="left"/>
      <w:pPr>
        <w:tabs>
          <w:tab w:val="num" w:pos="720"/>
        </w:tabs>
        <w:ind w:left="720" w:hanging="360"/>
      </w:pPr>
      <w:rPr>
        <w:rFonts w:ascii="Symbol" w:hAnsi="Symbol" w:hint="default"/>
        <w:sz w:val="20"/>
        <w:u w:color="FF000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6"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6"/>
  </w:num>
  <w:num w:numId="5" w16cid:durableId="1532187809">
    <w:abstractNumId w:val="3"/>
  </w:num>
  <w:num w:numId="6" w16cid:durableId="1449351539">
    <w:abstractNumId w:val="2"/>
  </w:num>
  <w:num w:numId="7" w16cid:durableId="1791775529">
    <w:abstractNumId w:val="15"/>
  </w:num>
  <w:num w:numId="8" w16cid:durableId="1980567395">
    <w:abstractNumId w:val="28"/>
  </w:num>
  <w:num w:numId="9" w16cid:durableId="748159516">
    <w:abstractNumId w:val="13"/>
  </w:num>
  <w:num w:numId="10" w16cid:durableId="1929997302">
    <w:abstractNumId w:val="1"/>
  </w:num>
  <w:num w:numId="11" w16cid:durableId="557278046">
    <w:abstractNumId w:val="16"/>
  </w:num>
  <w:num w:numId="12" w16cid:durableId="1317105068">
    <w:abstractNumId w:val="27"/>
  </w:num>
  <w:num w:numId="13" w16cid:durableId="2075618943">
    <w:abstractNumId w:val="25"/>
  </w:num>
  <w:num w:numId="14" w16cid:durableId="1237008505">
    <w:abstractNumId w:val="10"/>
  </w:num>
  <w:num w:numId="15" w16cid:durableId="765268612">
    <w:abstractNumId w:val="22"/>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3"/>
  </w:num>
  <w:num w:numId="25" w16cid:durableId="1337148324">
    <w:abstractNumId w:val="6"/>
  </w:num>
  <w:num w:numId="26" w16cid:durableId="826436052">
    <w:abstractNumId w:val="4"/>
  </w:num>
  <w:num w:numId="27" w16cid:durableId="1092432817">
    <w:abstractNumId w:val="12"/>
  </w:num>
  <w:num w:numId="28" w16cid:durableId="240724663">
    <w:abstractNumId w:val="21"/>
  </w:num>
  <w:num w:numId="29" w16cid:durableId="460802889">
    <w:abstractNumId w:val="20"/>
  </w:num>
  <w:num w:numId="30" w16cid:durableId="14155806">
    <w:abstractNumId w:val="19"/>
  </w:num>
  <w:num w:numId="31" w16cid:durableId="1597985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A6FC4"/>
    <w:rsid w:val="000B1247"/>
    <w:rsid w:val="000C0643"/>
    <w:rsid w:val="000C18F1"/>
    <w:rsid w:val="000C3A87"/>
    <w:rsid w:val="000D625F"/>
    <w:rsid w:val="0010025A"/>
    <w:rsid w:val="00100341"/>
    <w:rsid w:val="00100CFD"/>
    <w:rsid w:val="00111F0A"/>
    <w:rsid w:val="001121B0"/>
    <w:rsid w:val="00114C98"/>
    <w:rsid w:val="00116C27"/>
    <w:rsid w:val="0013043F"/>
    <w:rsid w:val="00130652"/>
    <w:rsid w:val="00131364"/>
    <w:rsid w:val="00141900"/>
    <w:rsid w:val="00141975"/>
    <w:rsid w:val="00146256"/>
    <w:rsid w:val="001526B2"/>
    <w:rsid w:val="00153D95"/>
    <w:rsid w:val="00155692"/>
    <w:rsid w:val="00161AFF"/>
    <w:rsid w:val="00167F35"/>
    <w:rsid w:val="00170742"/>
    <w:rsid w:val="001746C8"/>
    <w:rsid w:val="001753FE"/>
    <w:rsid w:val="001B606B"/>
    <w:rsid w:val="001B682A"/>
    <w:rsid w:val="001C4707"/>
    <w:rsid w:val="001D43DA"/>
    <w:rsid w:val="001E6B07"/>
    <w:rsid w:val="00212A41"/>
    <w:rsid w:val="002179FC"/>
    <w:rsid w:val="00220C9F"/>
    <w:rsid w:val="002261A9"/>
    <w:rsid w:val="00237203"/>
    <w:rsid w:val="00243EF7"/>
    <w:rsid w:val="00250EC2"/>
    <w:rsid w:val="00254D92"/>
    <w:rsid w:val="00267CAA"/>
    <w:rsid w:val="00267FEE"/>
    <w:rsid w:val="00276D73"/>
    <w:rsid w:val="00282CC6"/>
    <w:rsid w:val="00283F89"/>
    <w:rsid w:val="00293B53"/>
    <w:rsid w:val="00297AB0"/>
    <w:rsid w:val="002A25DF"/>
    <w:rsid w:val="002A3BAF"/>
    <w:rsid w:val="002A61AD"/>
    <w:rsid w:val="002A6F49"/>
    <w:rsid w:val="002B0437"/>
    <w:rsid w:val="002E0B90"/>
    <w:rsid w:val="0031773C"/>
    <w:rsid w:val="0033194A"/>
    <w:rsid w:val="0034498E"/>
    <w:rsid w:val="0034764B"/>
    <w:rsid w:val="003521EB"/>
    <w:rsid w:val="00360B6A"/>
    <w:rsid w:val="00364F27"/>
    <w:rsid w:val="00370804"/>
    <w:rsid w:val="00384A51"/>
    <w:rsid w:val="003A0A79"/>
    <w:rsid w:val="003A536E"/>
    <w:rsid w:val="003A71AD"/>
    <w:rsid w:val="003C039E"/>
    <w:rsid w:val="003D230C"/>
    <w:rsid w:val="003D2C27"/>
    <w:rsid w:val="003E2C53"/>
    <w:rsid w:val="003E757E"/>
    <w:rsid w:val="003F044D"/>
    <w:rsid w:val="003F6AC6"/>
    <w:rsid w:val="004105BE"/>
    <w:rsid w:val="004231FE"/>
    <w:rsid w:val="004263EE"/>
    <w:rsid w:val="00442D5E"/>
    <w:rsid w:val="00455E11"/>
    <w:rsid w:val="00460B15"/>
    <w:rsid w:val="00465790"/>
    <w:rsid w:val="00466E29"/>
    <w:rsid w:val="004772B1"/>
    <w:rsid w:val="004932F3"/>
    <w:rsid w:val="00493F8E"/>
    <w:rsid w:val="004B200D"/>
    <w:rsid w:val="004B7C62"/>
    <w:rsid w:val="004C4617"/>
    <w:rsid w:val="004E03C5"/>
    <w:rsid w:val="00501DCF"/>
    <w:rsid w:val="005036FF"/>
    <w:rsid w:val="00503DDE"/>
    <w:rsid w:val="00505BA5"/>
    <w:rsid w:val="00514641"/>
    <w:rsid w:val="005314A5"/>
    <w:rsid w:val="00532242"/>
    <w:rsid w:val="00537898"/>
    <w:rsid w:val="00540AA5"/>
    <w:rsid w:val="0054392C"/>
    <w:rsid w:val="0055049F"/>
    <w:rsid w:val="005548E2"/>
    <w:rsid w:val="00556A4A"/>
    <w:rsid w:val="00560067"/>
    <w:rsid w:val="00561A10"/>
    <w:rsid w:val="00565079"/>
    <w:rsid w:val="005C0600"/>
    <w:rsid w:val="005D216A"/>
    <w:rsid w:val="005F0526"/>
    <w:rsid w:val="005F57AF"/>
    <w:rsid w:val="00605404"/>
    <w:rsid w:val="00615123"/>
    <w:rsid w:val="00622810"/>
    <w:rsid w:val="0063415D"/>
    <w:rsid w:val="006344E9"/>
    <w:rsid w:val="00635C03"/>
    <w:rsid w:val="0065171D"/>
    <w:rsid w:val="00654D4F"/>
    <w:rsid w:val="00667563"/>
    <w:rsid w:val="00687601"/>
    <w:rsid w:val="00695C12"/>
    <w:rsid w:val="006B2459"/>
    <w:rsid w:val="006E3D44"/>
    <w:rsid w:val="006E71CF"/>
    <w:rsid w:val="006F3487"/>
    <w:rsid w:val="007004E6"/>
    <w:rsid w:val="00701A02"/>
    <w:rsid w:val="00702357"/>
    <w:rsid w:val="00702A42"/>
    <w:rsid w:val="00713D01"/>
    <w:rsid w:val="00715D90"/>
    <w:rsid w:val="0072493A"/>
    <w:rsid w:val="00725573"/>
    <w:rsid w:val="0072598F"/>
    <w:rsid w:val="00726488"/>
    <w:rsid w:val="00735FBE"/>
    <w:rsid w:val="00743380"/>
    <w:rsid w:val="007450D9"/>
    <w:rsid w:val="007450F9"/>
    <w:rsid w:val="00746BD8"/>
    <w:rsid w:val="00763A17"/>
    <w:rsid w:val="00763F3D"/>
    <w:rsid w:val="0079475A"/>
    <w:rsid w:val="0079516B"/>
    <w:rsid w:val="007A7C95"/>
    <w:rsid w:val="007B6229"/>
    <w:rsid w:val="007B6F80"/>
    <w:rsid w:val="007C2A9C"/>
    <w:rsid w:val="007C73E0"/>
    <w:rsid w:val="007D517E"/>
    <w:rsid w:val="007E6905"/>
    <w:rsid w:val="007F3FD4"/>
    <w:rsid w:val="007F5516"/>
    <w:rsid w:val="007F5AB8"/>
    <w:rsid w:val="00806545"/>
    <w:rsid w:val="008147D6"/>
    <w:rsid w:val="00814B04"/>
    <w:rsid w:val="00821641"/>
    <w:rsid w:val="00837CFF"/>
    <w:rsid w:val="0084570C"/>
    <w:rsid w:val="00873F77"/>
    <w:rsid w:val="008745D3"/>
    <w:rsid w:val="0087759A"/>
    <w:rsid w:val="008905AC"/>
    <w:rsid w:val="008A0119"/>
    <w:rsid w:val="008A75C7"/>
    <w:rsid w:val="008B55E7"/>
    <w:rsid w:val="008B7BCD"/>
    <w:rsid w:val="008E1805"/>
    <w:rsid w:val="008E49F8"/>
    <w:rsid w:val="008F05EB"/>
    <w:rsid w:val="008F50C8"/>
    <w:rsid w:val="00923F93"/>
    <w:rsid w:val="00934C99"/>
    <w:rsid w:val="009512AD"/>
    <w:rsid w:val="00951E5F"/>
    <w:rsid w:val="00955DB0"/>
    <w:rsid w:val="00957FAD"/>
    <w:rsid w:val="00960959"/>
    <w:rsid w:val="00963108"/>
    <w:rsid w:val="00964808"/>
    <w:rsid w:val="0098035E"/>
    <w:rsid w:val="009B32CF"/>
    <w:rsid w:val="009C6D1F"/>
    <w:rsid w:val="009C7F62"/>
    <w:rsid w:val="009D1521"/>
    <w:rsid w:val="00A211D4"/>
    <w:rsid w:val="00A23F1D"/>
    <w:rsid w:val="00A35406"/>
    <w:rsid w:val="00A36535"/>
    <w:rsid w:val="00A47FAC"/>
    <w:rsid w:val="00A504EA"/>
    <w:rsid w:val="00A63499"/>
    <w:rsid w:val="00A72BC3"/>
    <w:rsid w:val="00A8410C"/>
    <w:rsid w:val="00A95471"/>
    <w:rsid w:val="00A954C5"/>
    <w:rsid w:val="00AB33C4"/>
    <w:rsid w:val="00AC10FB"/>
    <w:rsid w:val="00B34FC2"/>
    <w:rsid w:val="00B427C0"/>
    <w:rsid w:val="00B54D23"/>
    <w:rsid w:val="00B6069D"/>
    <w:rsid w:val="00B647C1"/>
    <w:rsid w:val="00B73357"/>
    <w:rsid w:val="00B73F62"/>
    <w:rsid w:val="00B85B94"/>
    <w:rsid w:val="00B933F3"/>
    <w:rsid w:val="00BA1A6E"/>
    <w:rsid w:val="00BD4396"/>
    <w:rsid w:val="00BD4FB7"/>
    <w:rsid w:val="00C0034D"/>
    <w:rsid w:val="00C0189F"/>
    <w:rsid w:val="00C132BE"/>
    <w:rsid w:val="00C209DE"/>
    <w:rsid w:val="00C323E9"/>
    <w:rsid w:val="00C332E3"/>
    <w:rsid w:val="00C514D6"/>
    <w:rsid w:val="00C8333F"/>
    <w:rsid w:val="00C86848"/>
    <w:rsid w:val="00C87D92"/>
    <w:rsid w:val="00C937AA"/>
    <w:rsid w:val="00C95526"/>
    <w:rsid w:val="00C9621E"/>
    <w:rsid w:val="00CA69FA"/>
    <w:rsid w:val="00CB42A5"/>
    <w:rsid w:val="00CC1EB1"/>
    <w:rsid w:val="00CC4481"/>
    <w:rsid w:val="00CF73A2"/>
    <w:rsid w:val="00D04E07"/>
    <w:rsid w:val="00D04FD0"/>
    <w:rsid w:val="00D06004"/>
    <w:rsid w:val="00D27372"/>
    <w:rsid w:val="00D40543"/>
    <w:rsid w:val="00D42D4C"/>
    <w:rsid w:val="00D71979"/>
    <w:rsid w:val="00D811FC"/>
    <w:rsid w:val="00DB542A"/>
    <w:rsid w:val="00DC2CDA"/>
    <w:rsid w:val="00DC4589"/>
    <w:rsid w:val="00DD215D"/>
    <w:rsid w:val="00DD61FF"/>
    <w:rsid w:val="00DD7E4D"/>
    <w:rsid w:val="00DE5043"/>
    <w:rsid w:val="00E2328E"/>
    <w:rsid w:val="00E23C99"/>
    <w:rsid w:val="00E335C7"/>
    <w:rsid w:val="00E36C81"/>
    <w:rsid w:val="00E464E8"/>
    <w:rsid w:val="00E5016C"/>
    <w:rsid w:val="00E5630B"/>
    <w:rsid w:val="00E608F5"/>
    <w:rsid w:val="00E6497A"/>
    <w:rsid w:val="00E75C77"/>
    <w:rsid w:val="00E9088D"/>
    <w:rsid w:val="00EB2C33"/>
    <w:rsid w:val="00EB4ABB"/>
    <w:rsid w:val="00EC0D7A"/>
    <w:rsid w:val="00EC5A44"/>
    <w:rsid w:val="00ED0111"/>
    <w:rsid w:val="00ED2A9A"/>
    <w:rsid w:val="00ED5CFC"/>
    <w:rsid w:val="00EF3C85"/>
    <w:rsid w:val="00EF43AE"/>
    <w:rsid w:val="00F01AE0"/>
    <w:rsid w:val="00F02EA0"/>
    <w:rsid w:val="00F235AC"/>
    <w:rsid w:val="00F258BC"/>
    <w:rsid w:val="00F35122"/>
    <w:rsid w:val="00F53995"/>
    <w:rsid w:val="00F67D9A"/>
    <w:rsid w:val="00F90CD5"/>
    <w:rsid w:val="00F937C5"/>
    <w:rsid w:val="00F97015"/>
    <w:rsid w:val="00FA43BF"/>
    <w:rsid w:val="00FA7310"/>
    <w:rsid w:val="00FB25FD"/>
    <w:rsid w:val="00FD4A10"/>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9A"/>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212084717">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520046114">
      <w:bodyDiv w:val="1"/>
      <w:marLeft w:val="0"/>
      <w:marRight w:val="0"/>
      <w:marTop w:val="0"/>
      <w:marBottom w:val="0"/>
      <w:divBdr>
        <w:top w:val="none" w:sz="0" w:space="0" w:color="auto"/>
        <w:left w:val="none" w:sz="0" w:space="0" w:color="auto"/>
        <w:bottom w:val="none" w:sz="0" w:space="0" w:color="auto"/>
        <w:right w:val="none" w:sz="0" w:space="0" w:color="auto"/>
      </w:divBdr>
    </w:div>
    <w:div w:id="564030371">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0303701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2533</Words>
  <Characters>14440</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7</cp:revision>
  <cp:lastPrinted>2024-08-22T10:12:00Z</cp:lastPrinted>
  <dcterms:created xsi:type="dcterms:W3CDTF">2025-11-10T15:31:00Z</dcterms:created>
  <dcterms:modified xsi:type="dcterms:W3CDTF">2025-12-12T08:25:00Z</dcterms:modified>
</cp:coreProperties>
</file>