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9DCD7" w14:textId="121AF5B8" w:rsidR="00716947" w:rsidRDefault="00716947" w:rsidP="00727CFB">
      <w:pPr>
        <w:ind w:left="1418" w:firstLine="284"/>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noProof/>
          <w:color w:val="00B0F0"/>
          <w:sz w:val="20"/>
          <w:szCs w:val="20"/>
        </w:rPr>
        <mc:AlternateContent>
          <mc:Choice Requires="wps">
            <w:drawing>
              <wp:anchor distT="0" distB="0" distL="114300" distR="114300" simplePos="0" relativeHeight="251659264" behindDoc="1" locked="0" layoutInCell="1" allowOverlap="1" wp14:anchorId="748C8C58" wp14:editId="37C07CCD">
                <wp:simplePos x="0" y="0"/>
                <wp:positionH relativeFrom="margin">
                  <wp:posOffset>-426085</wp:posOffset>
                </wp:positionH>
                <wp:positionV relativeFrom="paragraph">
                  <wp:posOffset>6985</wp:posOffset>
                </wp:positionV>
                <wp:extent cx="1314450" cy="1095375"/>
                <wp:effectExtent l="0" t="0" r="19050" b="28575"/>
                <wp:wrapTight wrapText="bothSides">
                  <wp:wrapPolygon edited="0">
                    <wp:start x="13148" y="0"/>
                    <wp:lineTo x="0" y="1878"/>
                    <wp:lineTo x="0" y="21412"/>
                    <wp:lineTo x="1878" y="21788"/>
                    <wp:lineTo x="9078" y="21788"/>
                    <wp:lineTo x="21600" y="20285"/>
                    <wp:lineTo x="21600" y="376"/>
                    <wp:lineTo x="19409" y="0"/>
                    <wp:lineTo x="13148" y="0"/>
                  </wp:wrapPolygon>
                </wp:wrapTight>
                <wp:docPr id="1982488017" name="Flowchart: Punched Tape 2"/>
                <wp:cNvGraphicFramePr/>
                <a:graphic xmlns:a="http://schemas.openxmlformats.org/drawingml/2006/main">
                  <a:graphicData uri="http://schemas.microsoft.com/office/word/2010/wordprocessingShape">
                    <wps:wsp>
                      <wps:cNvSpPr/>
                      <wps:spPr>
                        <a:xfrm>
                          <a:off x="0" y="0"/>
                          <a:ext cx="1314450" cy="1095375"/>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3B36E44" w14:textId="70635C49" w:rsidR="00716947" w:rsidRPr="00AE61AC" w:rsidRDefault="00255045" w:rsidP="00716947">
                            <w:pPr>
                              <w:jc w:val="center"/>
                              <w:rPr>
                                <w:b/>
                                <w:bCs/>
                                <w:sz w:val="24"/>
                                <w:szCs w:val="24"/>
                              </w:rPr>
                            </w:pPr>
                            <w:r>
                              <w:rPr>
                                <w:b/>
                                <w:bCs/>
                                <w:sz w:val="24"/>
                                <w:szCs w:val="24"/>
                              </w:rPr>
                              <w:t>A PARTIR DE</w:t>
                            </w:r>
                            <w:r w:rsidRPr="00255045">
                              <w:rPr>
                                <w:b/>
                                <w:bCs/>
                                <w:sz w:val="24"/>
                                <w:szCs w:val="24"/>
                              </w:rPr>
                              <w:t xml:space="preserve"> 1</w:t>
                            </w:r>
                            <w:r w:rsidR="00F41870">
                              <w:rPr>
                                <w:b/>
                                <w:bCs/>
                                <w:sz w:val="24"/>
                                <w:szCs w:val="24"/>
                              </w:rPr>
                              <w:t>9</w:t>
                            </w:r>
                            <w:r w:rsidRPr="00255045">
                              <w:rPr>
                                <w:b/>
                                <w:bCs/>
                                <w:sz w:val="24"/>
                                <w:szCs w:val="24"/>
                              </w:rPr>
                              <w:t>90</w:t>
                            </w:r>
                            <w:r>
                              <w:rPr>
                                <w:b/>
                                <w:bCs/>
                                <w:sz w:val="24"/>
                                <w:szCs w:val="24"/>
                              </w:rPr>
                              <w:t xml:space="preserve"> USD</w:t>
                            </w:r>
                            <w:r w:rsidRPr="00255045">
                              <w:rPr>
                                <w:b/>
                                <w:bCs/>
                                <w:sz w:val="24"/>
                                <w:szCs w:val="24"/>
                              </w:rPr>
                              <w:t xml:space="preserve"> </w:t>
                            </w:r>
                            <w:r>
                              <w:rPr>
                                <w:b/>
                                <w:bCs/>
                                <w:sz w:val="24"/>
                                <w:szCs w:val="24"/>
                              </w:rPr>
                              <w:t>POR QUARTO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C8C58"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left:0;text-align:left;margin-left:-33.55pt;margin-top:.55pt;width:103.5pt;height:86.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" fillcolor="#4f81bd [3204]" strokecolor="#0a121c [484]" strokeweight="2pt">
                <v:textbox>
                  <w:txbxContent>
                    <w:p w14:paraId="03B36E44" w14:textId="70635C49" w:rsidR="00716947" w:rsidRPr="00AE61AC" w:rsidRDefault="00255045" w:rsidP="00716947">
                      <w:pPr>
                        <w:jc w:val="center"/>
                        <w:rPr>
                          <w:b/>
                          <w:bCs/>
                          <w:sz w:val="24"/>
                          <w:szCs w:val="24"/>
                        </w:rPr>
                      </w:pPr>
                      <w:r>
                        <w:rPr>
                          <w:b/>
                          <w:bCs/>
                          <w:sz w:val="24"/>
                          <w:szCs w:val="24"/>
                        </w:rPr>
                        <w:t>A PARTIR DE</w:t>
                      </w:r>
                      <w:r w:rsidRPr="00255045">
                        <w:rPr>
                          <w:b/>
                          <w:bCs/>
                          <w:sz w:val="24"/>
                          <w:szCs w:val="24"/>
                        </w:rPr>
                        <w:t xml:space="preserve"> 1</w:t>
                      </w:r>
                      <w:r w:rsidR="00F41870">
                        <w:rPr>
                          <w:b/>
                          <w:bCs/>
                          <w:sz w:val="24"/>
                          <w:szCs w:val="24"/>
                        </w:rPr>
                        <w:t>9</w:t>
                      </w:r>
                      <w:r w:rsidRPr="00255045">
                        <w:rPr>
                          <w:b/>
                          <w:bCs/>
                          <w:sz w:val="24"/>
                          <w:szCs w:val="24"/>
                        </w:rPr>
                        <w:t>90</w:t>
                      </w:r>
                      <w:r>
                        <w:rPr>
                          <w:b/>
                          <w:bCs/>
                          <w:sz w:val="24"/>
                          <w:szCs w:val="24"/>
                        </w:rPr>
                        <w:t xml:space="preserve"> USD</w:t>
                      </w:r>
                      <w:r w:rsidRPr="00255045">
                        <w:rPr>
                          <w:b/>
                          <w:bCs/>
                          <w:sz w:val="24"/>
                          <w:szCs w:val="24"/>
                        </w:rPr>
                        <w:t xml:space="preserve"> </w:t>
                      </w:r>
                      <w:r>
                        <w:rPr>
                          <w:b/>
                          <w:bCs/>
                          <w:sz w:val="24"/>
                          <w:szCs w:val="24"/>
                        </w:rPr>
                        <w:t>POR QUARTO</w:t>
                      </w:r>
                    </w:p>
                  </w:txbxContent>
                </v:textbox>
                <w10:wrap type="tight" anchorx="margin"/>
              </v:shape>
            </w:pict>
          </mc:Fallback>
        </mc:AlternateContent>
      </w:r>
    </w:p>
    <w:p w14:paraId="4620A881" w14:textId="279173FA" w:rsidR="00727CFB" w:rsidRDefault="00727CFB" w:rsidP="00727CFB">
      <w:pPr>
        <w:ind w:left="1418" w:firstLine="284"/>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8023BB3" w14:textId="77777777" w:rsidR="00716947" w:rsidRPr="00AE61AC" w:rsidRDefault="00716947" w:rsidP="00727CFB">
      <w:pPr>
        <w:ind w:left="1418" w:firstLine="284"/>
        <w:rPr>
          <w:b/>
          <w:i/>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03BA4A5" w14:textId="77777777" w:rsidR="007633C7" w:rsidRDefault="007633C7" w:rsidP="007633C7">
      <w:pPr>
        <w:ind w:left="1418"/>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3A7FE5E8" w14:textId="55A18BAE" w:rsidR="00716947" w:rsidRPr="00716947" w:rsidRDefault="007633C7" w:rsidP="007633C7">
      <w:pPr>
        <w:ind w:left="2694" w:hanging="1276"/>
        <w:rPr>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33C7">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OFERTA 2x1 TURQUIA E EGITO (16N17D)</w:t>
      </w:r>
      <w:r w:rsidR="00716947">
        <w:rPr>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633C7">
        <w:rPr>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Turquia e Egito com cruzeiro pelo Nilo de 4 noites</w:t>
      </w:r>
    </w:p>
    <w:tbl>
      <w:tblPr>
        <w:tblW w:w="10769" w:type="dxa"/>
        <w:tblInd w:w="-4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8240"/>
      </w:tblGrid>
      <w:tr w:rsidR="00727CFB" w:rsidRPr="00AE61AC" w14:paraId="58E76830" w14:textId="77777777" w:rsidTr="001E081F">
        <w:tc>
          <w:tcPr>
            <w:tcW w:w="2529" w:type="dxa"/>
            <w:shd w:val="clear" w:color="auto" w:fill="FFFFFF" w:themeFill="background1"/>
          </w:tcPr>
          <w:p w14:paraId="41C4FA6C" w14:textId="726C7CB6" w:rsidR="00727CFB" w:rsidRPr="00AE61AC" w:rsidRDefault="00727CFB" w:rsidP="009C362F">
            <w:pPr>
              <w:jc w:val="both"/>
              <w:rPr>
                <w:i/>
                <w:color w:val="366091"/>
              </w:rPr>
            </w:pPr>
            <w:bookmarkStart w:id="0" w:name="_Hlk144299252"/>
            <w:r w:rsidRPr="00AE61AC">
              <w:rPr>
                <w:i/>
                <w:color w:val="366091"/>
              </w:rPr>
              <w:t>SAIDAS</w:t>
            </w:r>
          </w:p>
        </w:tc>
        <w:tc>
          <w:tcPr>
            <w:tcW w:w="8240" w:type="dxa"/>
            <w:shd w:val="clear" w:color="auto" w:fill="FFFFFF" w:themeFill="background1"/>
          </w:tcPr>
          <w:p w14:paraId="3CC7D29B" w14:textId="68124785" w:rsidR="00727CFB" w:rsidRPr="00AE61AC" w:rsidRDefault="00727CFB" w:rsidP="009C362F">
            <w:pPr>
              <w:jc w:val="both"/>
              <w:rPr>
                <w:i/>
                <w:color w:val="366091"/>
              </w:rPr>
            </w:pPr>
          </w:p>
        </w:tc>
      </w:tr>
      <w:tr w:rsidR="007633C7" w:rsidRPr="00AE61AC" w14:paraId="6F83BD83" w14:textId="77777777" w:rsidTr="001E081F">
        <w:tc>
          <w:tcPr>
            <w:tcW w:w="2529" w:type="dxa"/>
            <w:shd w:val="clear" w:color="auto" w:fill="FFFFFF" w:themeFill="background1"/>
          </w:tcPr>
          <w:p w14:paraId="4094D826" w14:textId="21FB36E0" w:rsidR="007633C7" w:rsidRPr="00AE61AC" w:rsidRDefault="007633C7" w:rsidP="007633C7">
            <w:pPr>
              <w:jc w:val="both"/>
              <w:rPr>
                <w:i/>
                <w:color w:val="366091"/>
              </w:rPr>
            </w:pPr>
            <w:r>
              <w:rPr>
                <w:i/>
                <w:color w:val="366091"/>
              </w:rPr>
              <w:t>Março 2026</w:t>
            </w:r>
          </w:p>
        </w:tc>
        <w:tc>
          <w:tcPr>
            <w:tcW w:w="8240" w:type="dxa"/>
            <w:shd w:val="clear" w:color="auto" w:fill="FFFFFF" w:themeFill="background1"/>
          </w:tcPr>
          <w:p w14:paraId="2934F40F" w14:textId="1251514B" w:rsidR="007633C7" w:rsidRPr="00AE61AC" w:rsidRDefault="007633C7" w:rsidP="007633C7">
            <w:pPr>
              <w:rPr>
                <w:b/>
                <w:i/>
                <w:color w:val="215868" w:themeColor="accent5" w:themeShade="80"/>
              </w:rPr>
            </w:pPr>
            <w:r w:rsidRPr="00AF13E4">
              <w:rPr>
                <w:b/>
                <w:i/>
                <w:color w:val="215868" w:themeColor="accent5" w:themeShade="80"/>
                <w:highlight w:val="yellow"/>
              </w:rPr>
              <w:t>29</w:t>
            </w:r>
          </w:p>
        </w:tc>
      </w:tr>
      <w:tr w:rsidR="007633C7" w:rsidRPr="00AE61AC" w14:paraId="75878E85" w14:textId="77777777" w:rsidTr="001E081F">
        <w:tc>
          <w:tcPr>
            <w:tcW w:w="2529" w:type="dxa"/>
            <w:shd w:val="clear" w:color="auto" w:fill="FFFFFF" w:themeFill="background1"/>
          </w:tcPr>
          <w:p w14:paraId="2C0A312B" w14:textId="48D08FA0" w:rsidR="007633C7" w:rsidRPr="00AE61AC" w:rsidRDefault="007633C7" w:rsidP="007633C7">
            <w:pPr>
              <w:jc w:val="both"/>
              <w:rPr>
                <w:i/>
                <w:color w:val="366091"/>
              </w:rPr>
            </w:pPr>
            <w:r>
              <w:rPr>
                <w:i/>
                <w:color w:val="366091"/>
              </w:rPr>
              <w:t>Abril 2026</w:t>
            </w:r>
          </w:p>
        </w:tc>
        <w:tc>
          <w:tcPr>
            <w:tcW w:w="8240" w:type="dxa"/>
            <w:shd w:val="clear" w:color="auto" w:fill="FFFFFF" w:themeFill="background1"/>
          </w:tcPr>
          <w:p w14:paraId="1E0D0BBA" w14:textId="5C25BC99" w:rsidR="007633C7" w:rsidRPr="00AF13E4" w:rsidRDefault="007633C7" w:rsidP="007633C7">
            <w:pPr>
              <w:rPr>
                <w:b/>
                <w:i/>
                <w:color w:val="215868" w:themeColor="accent5" w:themeShade="80"/>
                <w:highlight w:val="green"/>
              </w:rPr>
            </w:pPr>
            <w:r w:rsidRPr="00AF13E4">
              <w:rPr>
                <w:b/>
                <w:i/>
                <w:color w:val="215868" w:themeColor="accent5" w:themeShade="80"/>
                <w:highlight w:val="green"/>
              </w:rPr>
              <w:t>12 , 19</w:t>
            </w:r>
          </w:p>
        </w:tc>
      </w:tr>
      <w:tr w:rsidR="007633C7" w:rsidRPr="00AE61AC" w14:paraId="60D09C40" w14:textId="77777777" w:rsidTr="001E081F">
        <w:tc>
          <w:tcPr>
            <w:tcW w:w="2529" w:type="dxa"/>
            <w:shd w:val="clear" w:color="auto" w:fill="FFFFFF" w:themeFill="background1"/>
          </w:tcPr>
          <w:p w14:paraId="6C738E1B" w14:textId="450F8536" w:rsidR="007633C7" w:rsidRPr="00AE61AC" w:rsidRDefault="007633C7" w:rsidP="007633C7">
            <w:pPr>
              <w:jc w:val="both"/>
              <w:rPr>
                <w:i/>
                <w:color w:val="366091"/>
              </w:rPr>
            </w:pPr>
            <w:r>
              <w:rPr>
                <w:i/>
                <w:color w:val="366091"/>
              </w:rPr>
              <w:t>Maio 2026</w:t>
            </w:r>
          </w:p>
        </w:tc>
        <w:tc>
          <w:tcPr>
            <w:tcW w:w="8240" w:type="dxa"/>
            <w:shd w:val="clear" w:color="auto" w:fill="FFFFFF" w:themeFill="background1"/>
          </w:tcPr>
          <w:p w14:paraId="281FA383" w14:textId="43D2FCB6" w:rsidR="007633C7" w:rsidRPr="00AF13E4" w:rsidRDefault="007633C7" w:rsidP="007633C7">
            <w:pPr>
              <w:rPr>
                <w:b/>
                <w:i/>
                <w:color w:val="215868" w:themeColor="accent5" w:themeShade="80"/>
                <w:highlight w:val="green"/>
              </w:rPr>
            </w:pPr>
            <w:r w:rsidRPr="00AF13E4">
              <w:rPr>
                <w:b/>
                <w:i/>
                <w:color w:val="215868" w:themeColor="accent5" w:themeShade="80"/>
                <w:highlight w:val="green"/>
              </w:rPr>
              <w:t>3 , 10 , 24</w:t>
            </w:r>
          </w:p>
        </w:tc>
      </w:tr>
      <w:tr w:rsidR="007633C7" w:rsidRPr="00AE61AC" w14:paraId="2E13EBBB" w14:textId="77777777" w:rsidTr="001E081F">
        <w:tc>
          <w:tcPr>
            <w:tcW w:w="2529" w:type="dxa"/>
            <w:shd w:val="clear" w:color="auto" w:fill="FFFFFF" w:themeFill="background1"/>
          </w:tcPr>
          <w:p w14:paraId="3E071DEA" w14:textId="79B4B395" w:rsidR="007633C7" w:rsidRPr="00AE61AC" w:rsidRDefault="007633C7" w:rsidP="007633C7">
            <w:pPr>
              <w:jc w:val="both"/>
              <w:rPr>
                <w:i/>
                <w:color w:val="366091"/>
              </w:rPr>
            </w:pPr>
            <w:r>
              <w:rPr>
                <w:i/>
                <w:color w:val="366091"/>
              </w:rPr>
              <w:t>Junho 2026</w:t>
            </w:r>
          </w:p>
        </w:tc>
        <w:tc>
          <w:tcPr>
            <w:tcW w:w="8240" w:type="dxa"/>
            <w:shd w:val="clear" w:color="auto" w:fill="FFFFFF" w:themeFill="background1"/>
          </w:tcPr>
          <w:p w14:paraId="32136B9B" w14:textId="76B3A06E" w:rsidR="007633C7" w:rsidRPr="00AF13E4" w:rsidRDefault="007633C7" w:rsidP="007633C7">
            <w:pPr>
              <w:rPr>
                <w:b/>
                <w:i/>
                <w:color w:val="215868" w:themeColor="accent5" w:themeShade="80"/>
                <w:highlight w:val="green"/>
              </w:rPr>
            </w:pPr>
            <w:r w:rsidRPr="00AF13E4">
              <w:rPr>
                <w:b/>
                <w:i/>
                <w:color w:val="215868" w:themeColor="accent5" w:themeShade="80"/>
                <w:highlight w:val="green"/>
              </w:rPr>
              <w:t>14 , 28</w:t>
            </w:r>
          </w:p>
        </w:tc>
      </w:tr>
      <w:tr w:rsidR="007633C7" w:rsidRPr="00AE61AC" w14:paraId="3C55A745" w14:textId="77777777" w:rsidTr="001E081F">
        <w:tc>
          <w:tcPr>
            <w:tcW w:w="2529" w:type="dxa"/>
            <w:shd w:val="clear" w:color="auto" w:fill="FFFFFF" w:themeFill="background1"/>
          </w:tcPr>
          <w:p w14:paraId="4D473748" w14:textId="38FBA2CD" w:rsidR="007633C7" w:rsidRPr="00AE61AC" w:rsidRDefault="007633C7" w:rsidP="007633C7">
            <w:pPr>
              <w:jc w:val="both"/>
              <w:rPr>
                <w:i/>
                <w:color w:val="366091"/>
              </w:rPr>
            </w:pPr>
            <w:r>
              <w:rPr>
                <w:i/>
                <w:color w:val="366091"/>
              </w:rPr>
              <w:t>Julho 2026</w:t>
            </w:r>
          </w:p>
        </w:tc>
        <w:tc>
          <w:tcPr>
            <w:tcW w:w="8240" w:type="dxa"/>
            <w:shd w:val="clear" w:color="auto" w:fill="FFFFFF" w:themeFill="background1"/>
          </w:tcPr>
          <w:p w14:paraId="40209089" w14:textId="05318AD2" w:rsidR="007633C7" w:rsidRPr="00AF13E4" w:rsidRDefault="007633C7" w:rsidP="007633C7">
            <w:pPr>
              <w:rPr>
                <w:b/>
                <w:i/>
                <w:color w:val="215868" w:themeColor="accent5" w:themeShade="80"/>
                <w:highlight w:val="green"/>
              </w:rPr>
            </w:pPr>
            <w:r w:rsidRPr="00AF13E4">
              <w:rPr>
                <w:b/>
                <w:i/>
                <w:color w:val="215868" w:themeColor="accent5" w:themeShade="80"/>
                <w:highlight w:val="green"/>
              </w:rPr>
              <w:t>12 , 26</w:t>
            </w:r>
          </w:p>
        </w:tc>
      </w:tr>
      <w:tr w:rsidR="007633C7" w:rsidRPr="00AE61AC" w14:paraId="630C57AA" w14:textId="77777777" w:rsidTr="001E081F">
        <w:tc>
          <w:tcPr>
            <w:tcW w:w="2529" w:type="dxa"/>
            <w:shd w:val="clear" w:color="auto" w:fill="FFFFFF" w:themeFill="background1"/>
          </w:tcPr>
          <w:p w14:paraId="3CFED131" w14:textId="50B44E0A" w:rsidR="007633C7" w:rsidRPr="00AE61AC" w:rsidRDefault="007633C7" w:rsidP="007633C7">
            <w:pPr>
              <w:jc w:val="both"/>
              <w:rPr>
                <w:i/>
                <w:color w:val="366091"/>
              </w:rPr>
            </w:pPr>
            <w:r>
              <w:rPr>
                <w:i/>
                <w:color w:val="366091"/>
              </w:rPr>
              <w:t>Agosto 2026</w:t>
            </w:r>
          </w:p>
        </w:tc>
        <w:tc>
          <w:tcPr>
            <w:tcW w:w="8240" w:type="dxa"/>
            <w:shd w:val="clear" w:color="auto" w:fill="FFFFFF" w:themeFill="background1"/>
          </w:tcPr>
          <w:p w14:paraId="16AC1773" w14:textId="237F1F79" w:rsidR="007633C7" w:rsidRPr="00AF13E4" w:rsidRDefault="007633C7" w:rsidP="007633C7">
            <w:pPr>
              <w:rPr>
                <w:b/>
                <w:i/>
                <w:color w:val="215868" w:themeColor="accent5" w:themeShade="80"/>
                <w:highlight w:val="green"/>
              </w:rPr>
            </w:pPr>
            <w:r w:rsidRPr="00AF13E4">
              <w:rPr>
                <w:b/>
                <w:i/>
                <w:color w:val="215868" w:themeColor="accent5" w:themeShade="80"/>
                <w:highlight w:val="green"/>
              </w:rPr>
              <w:t>9 , 23</w:t>
            </w:r>
          </w:p>
        </w:tc>
      </w:tr>
      <w:tr w:rsidR="007633C7" w:rsidRPr="00AE61AC" w14:paraId="6D5C8B2A" w14:textId="77777777" w:rsidTr="001E081F">
        <w:tc>
          <w:tcPr>
            <w:tcW w:w="2529" w:type="dxa"/>
            <w:shd w:val="clear" w:color="auto" w:fill="FFFFFF" w:themeFill="background1"/>
          </w:tcPr>
          <w:p w14:paraId="6B8BFA22" w14:textId="3F8151CF" w:rsidR="007633C7" w:rsidRPr="00AE61AC" w:rsidRDefault="007633C7" w:rsidP="007633C7">
            <w:pPr>
              <w:jc w:val="both"/>
              <w:rPr>
                <w:i/>
                <w:color w:val="366091"/>
              </w:rPr>
            </w:pPr>
            <w:r>
              <w:rPr>
                <w:i/>
                <w:color w:val="366091"/>
              </w:rPr>
              <w:t>Setembro 2026</w:t>
            </w:r>
          </w:p>
        </w:tc>
        <w:tc>
          <w:tcPr>
            <w:tcW w:w="8240" w:type="dxa"/>
            <w:shd w:val="clear" w:color="auto" w:fill="FFFFFF" w:themeFill="background1"/>
          </w:tcPr>
          <w:p w14:paraId="7407E156" w14:textId="5DEC847D" w:rsidR="007633C7" w:rsidRPr="00AE61AC" w:rsidRDefault="007633C7" w:rsidP="007633C7">
            <w:pPr>
              <w:rPr>
                <w:b/>
                <w:i/>
                <w:highlight w:val="green"/>
              </w:rPr>
            </w:pPr>
            <w:r w:rsidRPr="00AF13E4">
              <w:rPr>
                <w:b/>
                <w:i/>
                <w:color w:val="215868" w:themeColor="accent5" w:themeShade="80"/>
                <w:highlight w:val="green"/>
              </w:rPr>
              <w:t>6 ,13</w:t>
            </w:r>
            <w:r w:rsidRPr="00AF13E4">
              <w:rPr>
                <w:b/>
                <w:i/>
              </w:rPr>
              <w:t>,</w:t>
            </w:r>
            <w:r w:rsidRPr="00AF13E4">
              <w:rPr>
                <w:b/>
                <w:i/>
                <w:highlight w:val="red"/>
              </w:rPr>
              <w:t>27</w:t>
            </w:r>
          </w:p>
        </w:tc>
      </w:tr>
      <w:tr w:rsidR="007633C7" w14:paraId="137741CB" w14:textId="77777777" w:rsidTr="001E081F">
        <w:tc>
          <w:tcPr>
            <w:tcW w:w="2529" w:type="dxa"/>
            <w:shd w:val="clear" w:color="auto" w:fill="FFFFFF" w:themeFill="background1"/>
          </w:tcPr>
          <w:p w14:paraId="3BE4F711" w14:textId="3FAAA19C" w:rsidR="007633C7" w:rsidRPr="00AE61AC" w:rsidRDefault="007633C7" w:rsidP="007633C7">
            <w:pPr>
              <w:jc w:val="both"/>
              <w:rPr>
                <w:i/>
                <w:color w:val="366091"/>
              </w:rPr>
            </w:pPr>
            <w:r>
              <w:rPr>
                <w:i/>
                <w:color w:val="366091"/>
              </w:rPr>
              <w:t>Outubro 2026</w:t>
            </w:r>
          </w:p>
        </w:tc>
        <w:tc>
          <w:tcPr>
            <w:tcW w:w="8240" w:type="dxa"/>
            <w:shd w:val="clear" w:color="auto" w:fill="FFFFFF" w:themeFill="background1"/>
          </w:tcPr>
          <w:p w14:paraId="59E724AF" w14:textId="31DD3E15" w:rsidR="007633C7" w:rsidRPr="00AF13E4" w:rsidRDefault="007633C7" w:rsidP="007633C7">
            <w:pPr>
              <w:rPr>
                <w:b/>
                <w:i/>
                <w:highlight w:val="red"/>
              </w:rPr>
            </w:pPr>
            <w:r w:rsidRPr="00AF13E4">
              <w:rPr>
                <w:b/>
                <w:i/>
                <w:highlight w:val="red"/>
              </w:rPr>
              <w:t>11 , 25</w:t>
            </w:r>
          </w:p>
        </w:tc>
      </w:tr>
      <w:tr w:rsidR="007633C7" w14:paraId="7EE453B8" w14:textId="77777777" w:rsidTr="001E081F">
        <w:tc>
          <w:tcPr>
            <w:tcW w:w="2529" w:type="dxa"/>
            <w:shd w:val="clear" w:color="auto" w:fill="FFFFFF" w:themeFill="background1"/>
          </w:tcPr>
          <w:p w14:paraId="16C1395F" w14:textId="6BE357F5" w:rsidR="007633C7" w:rsidRPr="00AE61AC" w:rsidRDefault="007633C7" w:rsidP="007633C7">
            <w:pPr>
              <w:jc w:val="both"/>
              <w:rPr>
                <w:i/>
                <w:color w:val="366091"/>
              </w:rPr>
            </w:pPr>
            <w:r>
              <w:rPr>
                <w:i/>
                <w:color w:val="366091"/>
              </w:rPr>
              <w:t>Novembro  2026</w:t>
            </w:r>
          </w:p>
        </w:tc>
        <w:tc>
          <w:tcPr>
            <w:tcW w:w="8240" w:type="dxa"/>
            <w:shd w:val="clear" w:color="auto" w:fill="FFFFFF" w:themeFill="background1"/>
          </w:tcPr>
          <w:p w14:paraId="0DC2A298" w14:textId="0FA386AC" w:rsidR="007633C7" w:rsidRPr="00AF13E4" w:rsidRDefault="007633C7" w:rsidP="007633C7">
            <w:pPr>
              <w:rPr>
                <w:b/>
                <w:i/>
                <w:highlight w:val="red"/>
              </w:rPr>
            </w:pPr>
            <w:r w:rsidRPr="00AF13E4">
              <w:rPr>
                <w:b/>
                <w:i/>
                <w:highlight w:val="red"/>
              </w:rPr>
              <w:t>8 , 15</w:t>
            </w:r>
          </w:p>
        </w:tc>
      </w:tr>
      <w:tr w:rsidR="007633C7" w14:paraId="1E080037" w14:textId="77777777" w:rsidTr="001E081F">
        <w:tc>
          <w:tcPr>
            <w:tcW w:w="2529" w:type="dxa"/>
            <w:shd w:val="clear" w:color="auto" w:fill="FFFFFF" w:themeFill="background1"/>
          </w:tcPr>
          <w:p w14:paraId="2EA6C050" w14:textId="534AAA1A" w:rsidR="007633C7" w:rsidRPr="00AE61AC" w:rsidRDefault="007633C7" w:rsidP="007633C7">
            <w:pPr>
              <w:jc w:val="both"/>
              <w:rPr>
                <w:i/>
                <w:color w:val="366091"/>
              </w:rPr>
            </w:pPr>
            <w:r>
              <w:rPr>
                <w:i/>
                <w:color w:val="366091"/>
              </w:rPr>
              <w:t>Dezembro 2026</w:t>
            </w:r>
          </w:p>
        </w:tc>
        <w:tc>
          <w:tcPr>
            <w:tcW w:w="8240" w:type="dxa"/>
            <w:shd w:val="clear" w:color="auto" w:fill="FFFFFF" w:themeFill="background1"/>
          </w:tcPr>
          <w:p w14:paraId="4E2C8C1C" w14:textId="0F721C33" w:rsidR="007633C7" w:rsidRPr="00AF13E4" w:rsidRDefault="007633C7" w:rsidP="007633C7">
            <w:pPr>
              <w:rPr>
                <w:b/>
                <w:i/>
                <w:highlight w:val="red"/>
              </w:rPr>
            </w:pPr>
            <w:r w:rsidRPr="00F41870">
              <w:rPr>
                <w:b/>
                <w:i/>
                <w:highlight w:val="lightGray"/>
              </w:rPr>
              <w:t>20</w:t>
            </w:r>
          </w:p>
        </w:tc>
      </w:tr>
    </w:tbl>
    <w:p w14:paraId="0676757B" w14:textId="77777777" w:rsidR="00727CFB" w:rsidRPr="002751DE" w:rsidRDefault="00727CFB" w:rsidP="00727CFB">
      <w:pPr>
        <w:rPr>
          <w:b/>
          <w:color w:val="365F91"/>
          <w:sz w:val="24"/>
          <w:szCs w:val="24"/>
          <w:lang w:val="es-ES_tradnl"/>
        </w:rPr>
      </w:pPr>
    </w:p>
    <w:p w14:paraId="15E6365A" w14:textId="77777777" w:rsidR="001E081F" w:rsidRPr="003B026A" w:rsidRDefault="001E081F" w:rsidP="001E081F">
      <w:pPr>
        <w:ind w:left="-426"/>
        <w:rPr>
          <w:rFonts w:asciiTheme="minorHAnsi" w:hAnsiTheme="minorHAnsi" w:cstheme="minorHAnsi"/>
          <w:b/>
          <w:smallCaps/>
          <w:color w:val="365F91"/>
          <w:sz w:val="24"/>
          <w:szCs w:val="24"/>
        </w:rPr>
      </w:pPr>
      <w:bookmarkStart w:id="1" w:name="_Hlk175225617"/>
      <w:bookmarkStart w:id="2" w:name="_Hlk174972399"/>
      <w:bookmarkStart w:id="3" w:name="_Hlk144291029"/>
      <w:r>
        <w:rPr>
          <w:b/>
          <w:color w:val="365F91"/>
          <w:sz w:val="24"/>
          <w:szCs w:val="24"/>
        </w:rPr>
        <w:t xml:space="preserve">1º </w:t>
      </w:r>
      <w:r w:rsidRPr="003B026A">
        <w:rPr>
          <w:rFonts w:asciiTheme="minorHAnsi" w:hAnsiTheme="minorHAnsi" w:cstheme="minorHAnsi"/>
          <w:b/>
          <w:color w:val="365F91"/>
          <w:sz w:val="24"/>
          <w:szCs w:val="24"/>
        </w:rPr>
        <w:t>DIA| CHEGADA A ISTAMBUL</w:t>
      </w:r>
    </w:p>
    <w:p w14:paraId="3BBFD105" w14:textId="77777777" w:rsidR="001E081F" w:rsidRPr="003B026A" w:rsidRDefault="001E081F" w:rsidP="001E081F">
      <w:pPr>
        <w:ind w:left="-426"/>
        <w:rPr>
          <w:rFonts w:asciiTheme="minorHAnsi" w:hAnsiTheme="minorHAnsi" w:cstheme="minorHAnsi"/>
          <w:color w:val="365F91"/>
          <w:sz w:val="24"/>
          <w:szCs w:val="24"/>
        </w:rPr>
      </w:pPr>
      <w:r w:rsidRPr="003B026A">
        <w:rPr>
          <w:rFonts w:asciiTheme="minorHAnsi" w:hAnsiTheme="minorHAnsi" w:cstheme="minorHAnsi"/>
          <w:color w:val="365F91"/>
          <w:sz w:val="24"/>
          <w:szCs w:val="24"/>
        </w:rPr>
        <w:t xml:space="preserve">Chegada a Istambul, a cidade cujo centro historico é considerado patrimonio da humanidade pela UNESCO, pelos seus importantes monumentos e ruinas historicas . Assistência e transfer para o hotel. </w:t>
      </w:r>
      <w:r>
        <w:rPr>
          <w:rFonts w:asciiTheme="minorHAnsi" w:hAnsiTheme="minorHAnsi" w:cstheme="minorHAnsi"/>
          <w:color w:val="365F91"/>
          <w:sz w:val="24"/>
          <w:szCs w:val="24"/>
        </w:rPr>
        <w:t>Hospedagem no hotel</w:t>
      </w:r>
      <w:r w:rsidRPr="00DF3975">
        <w:rPr>
          <w:rFonts w:asciiTheme="minorHAnsi" w:hAnsiTheme="minorHAnsi" w:cstheme="minorHAnsi"/>
          <w:color w:val="365F91"/>
          <w:sz w:val="24"/>
          <w:szCs w:val="24"/>
        </w:rPr>
        <w:t>.</w:t>
      </w:r>
    </w:p>
    <w:p w14:paraId="1EC1D51F" w14:textId="77777777" w:rsidR="001E081F" w:rsidRDefault="001E081F" w:rsidP="001E081F">
      <w:pPr>
        <w:jc w:val="both"/>
        <w:rPr>
          <w:bCs/>
          <w:color w:val="366091"/>
          <w:sz w:val="24"/>
          <w:szCs w:val="24"/>
        </w:rPr>
      </w:pPr>
    </w:p>
    <w:p w14:paraId="0D19B5C5" w14:textId="27D1418F" w:rsidR="001E081F" w:rsidRPr="00DF3975" w:rsidRDefault="001E081F" w:rsidP="001E081F">
      <w:pPr>
        <w:ind w:left="-426" w:right="-142"/>
        <w:rPr>
          <w:rFonts w:asciiTheme="minorHAnsi" w:hAnsiTheme="minorHAnsi" w:cstheme="minorHAnsi"/>
          <w:b/>
          <w:color w:val="365F91"/>
          <w:sz w:val="24"/>
          <w:szCs w:val="24"/>
        </w:rPr>
      </w:pPr>
      <w:r>
        <w:rPr>
          <w:rFonts w:asciiTheme="minorHAnsi" w:hAnsiTheme="minorHAnsi" w:cstheme="minorHAnsi"/>
          <w:b/>
          <w:color w:val="365F91"/>
          <w:sz w:val="24"/>
          <w:szCs w:val="24"/>
        </w:rPr>
        <w:t>2</w:t>
      </w:r>
      <w:r w:rsidRPr="00DF3975">
        <w:rPr>
          <w:rFonts w:asciiTheme="minorHAnsi" w:hAnsiTheme="minorHAnsi" w:cstheme="minorHAnsi"/>
          <w:b/>
          <w:color w:val="365F91"/>
          <w:sz w:val="24"/>
          <w:szCs w:val="24"/>
        </w:rPr>
        <w:t>º DIA | ISTAMBUL | ANKARA (C,J)</w:t>
      </w:r>
    </w:p>
    <w:p w14:paraId="2E5F0030" w14:textId="77777777" w:rsidR="001E081F" w:rsidRPr="00DF3975" w:rsidRDefault="001E081F" w:rsidP="001E081F">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 Manhã livre em Istambul ou opcional ‘ </w:t>
      </w:r>
      <w:r w:rsidRPr="006B2482">
        <w:rPr>
          <w:rFonts w:asciiTheme="minorHAnsi" w:hAnsiTheme="minorHAnsi" w:cstheme="minorHAnsi"/>
          <w:color w:val="365F91"/>
          <w:sz w:val="24"/>
          <w:szCs w:val="24"/>
        </w:rPr>
        <w:t xml:space="preserve">'Novelas Turcas e Grande Bazar </w:t>
      </w:r>
      <w:r w:rsidRPr="00DF3975">
        <w:rPr>
          <w:rFonts w:asciiTheme="minorHAnsi" w:hAnsiTheme="minorHAnsi" w:cstheme="minorHAnsi"/>
          <w:color w:val="365F91"/>
          <w:sz w:val="24"/>
          <w:szCs w:val="24"/>
        </w:rPr>
        <w:t>‘</w:t>
      </w:r>
    </w:p>
    <w:p w14:paraId="0D96FF11" w14:textId="77777777" w:rsidR="001E081F" w:rsidRDefault="001E081F" w:rsidP="001E081F">
      <w:pPr>
        <w:ind w:left="-426"/>
        <w:rPr>
          <w:rFonts w:asciiTheme="minorHAnsi" w:hAnsiTheme="minorHAnsi" w:cstheme="minorHAnsi"/>
          <w:b/>
          <w:color w:val="365F91"/>
          <w:sz w:val="24"/>
          <w:szCs w:val="24"/>
        </w:rPr>
      </w:pPr>
    </w:p>
    <w:p w14:paraId="74C3E98B" w14:textId="77777777" w:rsidR="001E081F" w:rsidRPr="00DF3975" w:rsidRDefault="001E081F" w:rsidP="001E081F">
      <w:pPr>
        <w:ind w:left="-426"/>
        <w:rPr>
          <w:rFonts w:asciiTheme="minorHAnsi" w:hAnsiTheme="minorHAnsi" w:cstheme="minorHAnsi"/>
          <w:b/>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Pr>
          <w:rFonts w:asciiTheme="minorHAnsi" w:hAnsiTheme="minorHAnsi" w:cstheme="minorHAnsi"/>
          <w:b/>
          <w:color w:val="E36C09"/>
          <w:sz w:val="24"/>
          <w:szCs w:val="24"/>
        </w:rPr>
        <w:t>NOVELAS TURCAS e GRANDE BAZAR</w:t>
      </w:r>
      <w:r w:rsidRPr="00DF3975">
        <w:rPr>
          <w:rFonts w:asciiTheme="minorHAnsi" w:hAnsiTheme="minorHAnsi" w:cstheme="minorHAnsi"/>
          <w:b/>
          <w:color w:val="E36C09"/>
          <w:sz w:val="24"/>
          <w:szCs w:val="24"/>
        </w:rPr>
        <w:t xml:space="preserve"> ( meio-dia sem almoço ) </w:t>
      </w:r>
    </w:p>
    <w:p w14:paraId="20DDDB17" w14:textId="46F94715" w:rsidR="001E081F" w:rsidRDefault="001E081F" w:rsidP="007633C7">
      <w:pPr>
        <w:tabs>
          <w:tab w:val="left" w:pos="567"/>
        </w:tabs>
        <w:ind w:left="-426"/>
        <w:jc w:val="both"/>
        <w:rPr>
          <w:rFonts w:asciiTheme="minorHAnsi" w:hAnsiTheme="minorHAnsi" w:cstheme="minorHAnsi"/>
          <w:color w:val="365F91"/>
          <w:sz w:val="24"/>
          <w:szCs w:val="24"/>
        </w:rPr>
      </w:pPr>
      <w:r w:rsidRPr="006B2482">
        <w:rPr>
          <w:rFonts w:asciiTheme="minorHAnsi" w:hAnsiTheme="minorHAnsi" w:cstheme="minorHAnsi"/>
          <w:color w:val="365F91"/>
          <w:sz w:val="24"/>
          <w:szCs w:val="24"/>
        </w:rPr>
        <w:t>Saída do hotel para visitar o Grande Bazar (fechado aos domingos, em festas religiosas e nos dias 29 de outubro), um edifício que abriga mais de 4000 lojas em seu interior. Depois, continuaremos para visitar os</w:t>
      </w:r>
      <w:r>
        <w:rPr>
          <w:rFonts w:asciiTheme="minorHAnsi" w:hAnsiTheme="minorHAnsi" w:cstheme="minorHAnsi"/>
          <w:color w:val="365F91"/>
          <w:sz w:val="24"/>
          <w:szCs w:val="24"/>
        </w:rPr>
        <w:t xml:space="preserve"> </w:t>
      </w:r>
    </w:p>
    <w:p w14:paraId="7A2AB341" w14:textId="77777777" w:rsidR="001E081F" w:rsidRDefault="001E081F" w:rsidP="001E081F">
      <w:pPr>
        <w:tabs>
          <w:tab w:val="left" w:pos="567"/>
        </w:tabs>
        <w:ind w:left="-426"/>
        <w:jc w:val="both"/>
        <w:rPr>
          <w:rFonts w:asciiTheme="minorHAnsi" w:hAnsiTheme="minorHAnsi" w:cstheme="minorHAnsi"/>
          <w:color w:val="365F91"/>
          <w:sz w:val="24"/>
          <w:szCs w:val="24"/>
        </w:rPr>
      </w:pPr>
      <w:r w:rsidRPr="006B2482">
        <w:rPr>
          <w:rFonts w:asciiTheme="minorHAnsi" w:hAnsiTheme="minorHAnsi" w:cstheme="minorHAnsi"/>
          <w:color w:val="365F91"/>
          <w:sz w:val="24"/>
          <w:szCs w:val="24"/>
        </w:rPr>
        <w:t>bairros de Balat (que foi um importante centro para as comunidades judaicas, gregas e armênias) e Fener (famoso por sua comunidade grega ortodoxa). Eles são conhecidos por sua atmosfera autêntica e sua arquitetura colorida, o que os torna destinos imperdíveis para os visitantes interessados na história e cultura de Istambul. Seus becos pitorescos e edifícios históricos oferecem uma visão fascinante do passado multicultural da cidade. Por isso, ambos os bairros são bastante usados em novelas turcas como Çukur e Ezel.</w:t>
      </w:r>
    </w:p>
    <w:p w14:paraId="532BC3C4" w14:textId="77777777" w:rsidR="001E081F" w:rsidRDefault="001E081F" w:rsidP="001E081F">
      <w:pPr>
        <w:tabs>
          <w:tab w:val="left" w:pos="567"/>
        </w:tabs>
        <w:ind w:left="-426"/>
        <w:jc w:val="both"/>
        <w:rPr>
          <w:rFonts w:asciiTheme="minorHAnsi" w:hAnsiTheme="minorHAnsi" w:cstheme="minorHAnsi"/>
          <w:color w:val="365F91"/>
          <w:sz w:val="24"/>
          <w:szCs w:val="24"/>
        </w:rPr>
      </w:pPr>
    </w:p>
    <w:p w14:paraId="5102197B" w14:textId="77777777" w:rsidR="001E081F" w:rsidRPr="008D5BBB" w:rsidRDefault="001E081F" w:rsidP="001E081F">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5</w:t>
      </w:r>
      <w:r w:rsidRPr="008D5BBB">
        <w:rPr>
          <w:rFonts w:asciiTheme="minorHAnsi" w:hAnsiTheme="minorHAnsi" w:cstheme="minorHAnsi"/>
          <w:color w:val="365F91"/>
          <w:sz w:val="24"/>
          <w:szCs w:val="24"/>
        </w:rPr>
        <w:t xml:space="preserve">5.-usd </w:t>
      </w:r>
    </w:p>
    <w:p w14:paraId="5898775F" w14:textId="77777777" w:rsidR="001E081F" w:rsidRPr="008D5BBB" w:rsidRDefault="001E081F" w:rsidP="001E081F">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44</w:t>
      </w:r>
      <w:r w:rsidRPr="008D5BBB">
        <w:rPr>
          <w:rFonts w:asciiTheme="minorHAnsi" w:hAnsiTheme="minorHAnsi" w:cstheme="minorHAnsi"/>
          <w:color w:val="365F91"/>
          <w:sz w:val="24"/>
          <w:szCs w:val="24"/>
        </w:rPr>
        <w:t xml:space="preserve">.-usd   </w:t>
      </w:r>
    </w:p>
    <w:p w14:paraId="6C2862BB" w14:textId="77777777" w:rsidR="001E081F" w:rsidRPr="00DF3975" w:rsidRDefault="001E081F" w:rsidP="001E081F">
      <w:pPr>
        <w:ind w:left="-426"/>
        <w:rPr>
          <w:rFonts w:asciiTheme="minorHAnsi" w:hAnsiTheme="minorHAnsi" w:cstheme="minorHAnsi"/>
          <w:b/>
          <w:color w:val="365F91"/>
          <w:sz w:val="24"/>
          <w:szCs w:val="24"/>
        </w:rPr>
      </w:pPr>
    </w:p>
    <w:p w14:paraId="64609D5D" w14:textId="77777777" w:rsidR="001E081F" w:rsidRPr="00DF3975" w:rsidRDefault="001E081F" w:rsidP="001E081F">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Na hora combinada ( </w:t>
      </w:r>
      <w:r>
        <w:rPr>
          <w:rFonts w:asciiTheme="minorHAnsi" w:hAnsiTheme="minorHAnsi" w:cstheme="minorHAnsi"/>
          <w:color w:val="365F91"/>
          <w:sz w:val="24"/>
          <w:szCs w:val="24"/>
        </w:rPr>
        <w:t>entre 12:00 – 12:30</w:t>
      </w:r>
      <w:r w:rsidRPr="00DF3975">
        <w:rPr>
          <w:rFonts w:asciiTheme="minorHAnsi" w:hAnsiTheme="minorHAnsi" w:cstheme="minorHAnsi"/>
          <w:color w:val="365F91"/>
          <w:sz w:val="24"/>
          <w:szCs w:val="24"/>
        </w:rPr>
        <w:t xml:space="preserve"> ) saída de carro para Ankara ( 450 km) , passando pela ponte intercontinental de Istambul. Chegada a capital do país.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6981D552" w14:textId="77777777" w:rsidR="001E081F" w:rsidRPr="00DF3975" w:rsidRDefault="001E081F" w:rsidP="001E081F">
      <w:pPr>
        <w:ind w:left="-426" w:right="-142"/>
        <w:rPr>
          <w:rFonts w:asciiTheme="minorHAnsi" w:hAnsiTheme="minorHAnsi" w:cstheme="minorHAnsi"/>
          <w:b/>
          <w:color w:val="365F91"/>
          <w:sz w:val="24"/>
          <w:szCs w:val="24"/>
        </w:rPr>
      </w:pPr>
    </w:p>
    <w:p w14:paraId="34E19124" w14:textId="47EE5F0B" w:rsidR="001E081F" w:rsidRPr="00DF3975" w:rsidRDefault="001E081F" w:rsidP="001E081F">
      <w:pPr>
        <w:ind w:left="-426" w:right="-142"/>
        <w:rPr>
          <w:rFonts w:asciiTheme="minorHAnsi" w:hAnsiTheme="minorHAnsi" w:cstheme="minorHAnsi"/>
          <w:b/>
          <w:color w:val="365F91"/>
          <w:sz w:val="24"/>
          <w:szCs w:val="24"/>
        </w:rPr>
      </w:pPr>
      <w:r>
        <w:rPr>
          <w:rFonts w:asciiTheme="minorHAnsi" w:hAnsiTheme="minorHAnsi" w:cstheme="minorHAnsi"/>
          <w:b/>
          <w:color w:val="365F91"/>
          <w:sz w:val="24"/>
          <w:szCs w:val="24"/>
        </w:rPr>
        <w:t>3</w:t>
      </w:r>
      <w:r w:rsidRPr="00DF3975">
        <w:rPr>
          <w:rFonts w:asciiTheme="minorHAnsi" w:hAnsiTheme="minorHAnsi" w:cstheme="minorHAnsi"/>
          <w:b/>
          <w:color w:val="365F91"/>
          <w:sz w:val="24"/>
          <w:szCs w:val="24"/>
        </w:rPr>
        <w:t>º DIA | ANKARA | CAPADÓCIA  (C,J)</w:t>
      </w:r>
    </w:p>
    <w:p w14:paraId="651E4DC7" w14:textId="77777777" w:rsidR="00255045" w:rsidRDefault="001E081F" w:rsidP="001E081F">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hotel.Visita a capital da Turquia ao </w:t>
      </w:r>
      <w:r w:rsidRPr="00DF3975">
        <w:rPr>
          <w:rFonts w:asciiTheme="minorHAnsi" w:hAnsiTheme="minorHAnsi" w:cstheme="minorHAnsi"/>
          <w:i/>
          <w:color w:val="365F91"/>
          <w:sz w:val="24"/>
          <w:szCs w:val="24"/>
        </w:rPr>
        <w:t>Museu das Civilizações de Anatolia</w:t>
      </w:r>
      <w:r w:rsidRPr="00DF3975">
        <w:rPr>
          <w:rFonts w:asciiTheme="minorHAnsi" w:hAnsiTheme="minorHAnsi" w:cstheme="minorHAnsi"/>
          <w:color w:val="365F91"/>
          <w:sz w:val="24"/>
          <w:szCs w:val="24"/>
        </w:rPr>
        <w:t xml:space="preserve"> com exposição de restos paleolíticos, neolíticos, hitita, frigia, Urartu e o </w:t>
      </w:r>
      <w:r w:rsidRPr="00DF3975">
        <w:rPr>
          <w:rFonts w:asciiTheme="minorHAnsi" w:hAnsiTheme="minorHAnsi" w:cstheme="minorHAnsi"/>
          <w:i/>
          <w:color w:val="365F91"/>
          <w:sz w:val="24"/>
          <w:szCs w:val="24"/>
        </w:rPr>
        <w:t>Mausoleu de Ataturk</w:t>
      </w:r>
      <w:r w:rsidRPr="00DF3975">
        <w:rPr>
          <w:rFonts w:asciiTheme="minorHAnsi" w:hAnsiTheme="minorHAnsi" w:cstheme="minorHAnsi"/>
          <w:color w:val="365F91"/>
          <w:sz w:val="24"/>
          <w:szCs w:val="24"/>
        </w:rPr>
        <w:t>, dedicado ao fundador da República Turca. Saída para Capadócia ( 290 km) . No caminho, visita a cidade</w:t>
      </w:r>
      <w:r w:rsidRPr="00DF3975">
        <w:rPr>
          <w:rFonts w:asciiTheme="minorHAnsi" w:hAnsiTheme="minorHAnsi" w:cstheme="minorHAnsi"/>
          <w:i/>
          <w:color w:val="365F91"/>
          <w:sz w:val="24"/>
          <w:szCs w:val="24"/>
        </w:rPr>
        <w:t xml:space="preserve"> subterrânea </w:t>
      </w:r>
      <w:r w:rsidRPr="00DF3975">
        <w:rPr>
          <w:rFonts w:asciiTheme="minorHAnsi" w:hAnsiTheme="minorHAnsi" w:cstheme="minorHAnsi"/>
          <w:color w:val="365F91"/>
          <w:sz w:val="24"/>
          <w:szCs w:val="24"/>
        </w:rPr>
        <w:t xml:space="preserve">construída pelas comunidades </w:t>
      </w:r>
    </w:p>
    <w:p w14:paraId="09896F51" w14:textId="77777777" w:rsidR="00255045" w:rsidRDefault="00255045" w:rsidP="001E081F">
      <w:pPr>
        <w:ind w:left="-426" w:right="-143"/>
        <w:jc w:val="both"/>
        <w:rPr>
          <w:rFonts w:asciiTheme="minorHAnsi" w:hAnsiTheme="minorHAnsi" w:cstheme="minorHAnsi"/>
          <w:color w:val="365F91"/>
          <w:sz w:val="24"/>
          <w:szCs w:val="24"/>
        </w:rPr>
      </w:pPr>
    </w:p>
    <w:p w14:paraId="4C89F090" w14:textId="569ABE75" w:rsidR="001E081F" w:rsidRDefault="001E081F" w:rsidP="001E081F">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cristãs para proteger-se dos ataques árabes. A cidade subterrânea conserva os estábulos, salas comuns, sala de reuniões e pequenas habitações para as familias.  Chegada ao hotel da Capadócia.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62DEA006" w14:textId="77777777" w:rsidR="001E081F" w:rsidRDefault="001E081F" w:rsidP="001E081F">
      <w:pPr>
        <w:ind w:left="-426" w:right="-143"/>
        <w:jc w:val="both"/>
        <w:rPr>
          <w:rFonts w:asciiTheme="minorHAnsi" w:hAnsiTheme="minorHAnsi" w:cstheme="minorHAnsi"/>
          <w:color w:val="365F91"/>
          <w:sz w:val="24"/>
          <w:szCs w:val="24"/>
        </w:rPr>
      </w:pPr>
    </w:p>
    <w:p w14:paraId="11ADEC9C" w14:textId="77777777" w:rsidR="001E081F" w:rsidRPr="006B2482" w:rsidRDefault="001E081F" w:rsidP="001E081F">
      <w:pPr>
        <w:ind w:left="-426" w:right="-143"/>
        <w:jc w:val="both"/>
        <w:rPr>
          <w:rFonts w:asciiTheme="minorHAnsi" w:hAnsiTheme="minorHAnsi" w:cstheme="minorHAnsi"/>
          <w:color w:val="E36C0A" w:themeColor="accent6" w:themeShade="BF"/>
          <w:sz w:val="24"/>
          <w:szCs w:val="24"/>
        </w:rPr>
      </w:pPr>
      <w:r w:rsidRPr="006B2482">
        <w:rPr>
          <w:rFonts w:asciiTheme="minorHAnsi" w:hAnsiTheme="minorHAnsi" w:cstheme="minorHAnsi"/>
          <w:b/>
          <w:bCs/>
          <w:color w:val="E36C0A" w:themeColor="accent6" w:themeShade="BF"/>
          <w:sz w:val="24"/>
          <w:szCs w:val="24"/>
        </w:rPr>
        <w:t>EXCURSÃO OPCIONAL | CAPADÓCIA ESCONDIDA COM 4X4</w:t>
      </w:r>
    </w:p>
    <w:p w14:paraId="585ADBC3" w14:textId="77777777" w:rsidR="001E081F" w:rsidRDefault="001E081F" w:rsidP="001E081F">
      <w:pPr>
        <w:ind w:left="-426" w:right="-143"/>
        <w:jc w:val="both"/>
        <w:rPr>
          <w:rFonts w:asciiTheme="minorHAnsi" w:hAnsiTheme="minorHAnsi" w:cstheme="minorHAnsi"/>
          <w:color w:val="365F91"/>
          <w:sz w:val="24"/>
          <w:szCs w:val="24"/>
        </w:rPr>
      </w:pPr>
      <w:r w:rsidRPr="006B2482">
        <w:rPr>
          <w:rFonts w:asciiTheme="minorHAnsi" w:hAnsiTheme="minorHAnsi" w:cstheme="minorHAnsi"/>
          <w:color w:val="365F91"/>
          <w:sz w:val="24"/>
          <w:szCs w:val="24"/>
        </w:rPr>
        <w:t>Uma excursão opcional de 4x4 pelos vales escondidos da Capadócia, com paradas panorâmicas espetaculares para tirar fotos das chaminés de fadas e outras formações vulcânicas que foram formadas há milhões de anos pela natureza. A excursão terminará com um brinde com vinho espumante pela extraordinária beleza natural da região da Capadócia.</w:t>
      </w:r>
    </w:p>
    <w:p w14:paraId="30AD9F6F" w14:textId="77777777" w:rsidR="001E081F" w:rsidRPr="006B2482" w:rsidRDefault="001E081F" w:rsidP="001E081F">
      <w:pPr>
        <w:ind w:left="-426" w:right="-143"/>
        <w:jc w:val="both"/>
        <w:rPr>
          <w:rFonts w:asciiTheme="minorHAnsi" w:hAnsiTheme="minorHAnsi" w:cstheme="minorHAnsi"/>
          <w:color w:val="365F91"/>
          <w:sz w:val="24"/>
          <w:szCs w:val="24"/>
        </w:rPr>
      </w:pPr>
    </w:p>
    <w:p w14:paraId="0FCA25C4" w14:textId="77777777" w:rsidR="001E081F" w:rsidRPr="008D5BBB" w:rsidRDefault="001E081F" w:rsidP="001E081F">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80</w:t>
      </w:r>
      <w:r w:rsidRPr="008D5BBB">
        <w:rPr>
          <w:rFonts w:asciiTheme="minorHAnsi" w:hAnsiTheme="minorHAnsi" w:cstheme="minorHAnsi"/>
          <w:color w:val="365F91"/>
          <w:sz w:val="24"/>
          <w:szCs w:val="24"/>
        </w:rPr>
        <w:t xml:space="preserve">.-usd </w:t>
      </w:r>
    </w:p>
    <w:p w14:paraId="59178BC5" w14:textId="77777777" w:rsidR="001E081F" w:rsidRPr="008D5BBB" w:rsidRDefault="001E081F" w:rsidP="001E081F">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65</w:t>
      </w:r>
      <w:r w:rsidRPr="008D5BBB">
        <w:rPr>
          <w:rFonts w:asciiTheme="minorHAnsi" w:hAnsiTheme="minorHAnsi" w:cstheme="minorHAnsi"/>
          <w:color w:val="365F91"/>
          <w:sz w:val="24"/>
          <w:szCs w:val="24"/>
        </w:rPr>
        <w:t xml:space="preserve">.-usd   </w:t>
      </w:r>
    </w:p>
    <w:p w14:paraId="7759EDEA" w14:textId="77777777" w:rsidR="001E081F" w:rsidRPr="0042706A" w:rsidRDefault="001E081F" w:rsidP="001E081F">
      <w:pPr>
        <w:jc w:val="both"/>
        <w:rPr>
          <w:bCs/>
          <w:color w:val="366091"/>
          <w:sz w:val="24"/>
          <w:szCs w:val="24"/>
        </w:rPr>
      </w:pPr>
    </w:p>
    <w:p w14:paraId="500912AF" w14:textId="6E939208" w:rsidR="001E081F" w:rsidRPr="005C5288" w:rsidRDefault="001E081F" w:rsidP="001E081F">
      <w:pPr>
        <w:ind w:left="-426" w:right="-142"/>
        <w:rPr>
          <w:rFonts w:asciiTheme="minorHAnsi" w:hAnsiTheme="minorHAnsi" w:cstheme="minorHAnsi"/>
          <w:b/>
          <w:color w:val="365F91"/>
          <w:sz w:val="24"/>
          <w:szCs w:val="24"/>
        </w:rPr>
      </w:pPr>
      <w:r>
        <w:rPr>
          <w:rFonts w:asciiTheme="minorHAnsi" w:hAnsiTheme="minorHAnsi" w:cstheme="minorHAnsi"/>
          <w:b/>
          <w:color w:val="365F91"/>
          <w:sz w:val="24"/>
          <w:szCs w:val="24"/>
        </w:rPr>
        <w:t>4</w:t>
      </w:r>
      <w:r w:rsidRPr="00DF3975">
        <w:rPr>
          <w:rFonts w:asciiTheme="minorHAnsi" w:hAnsiTheme="minorHAnsi" w:cstheme="minorHAnsi"/>
          <w:b/>
          <w:color w:val="365F91"/>
          <w:sz w:val="24"/>
          <w:szCs w:val="24"/>
        </w:rPr>
        <w:t>º DIA | CAPADÓCIA (C,J)</w:t>
      </w:r>
    </w:p>
    <w:p w14:paraId="071E93FA" w14:textId="77777777" w:rsidR="001E081F" w:rsidRPr="00DF3975" w:rsidRDefault="001E081F" w:rsidP="001E081F">
      <w:pPr>
        <w:pBdr>
          <w:top w:val="nil"/>
          <w:left w:val="nil"/>
          <w:bottom w:val="nil"/>
          <w:right w:val="nil"/>
          <w:between w:val="nil"/>
        </w:pBdr>
        <w:ind w:left="-426"/>
        <w:rPr>
          <w:rFonts w:asciiTheme="minorHAnsi" w:hAnsiTheme="minorHAnsi" w:cstheme="minorHAnsi"/>
          <w:b/>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sidRPr="00DF3975">
        <w:rPr>
          <w:rFonts w:asciiTheme="minorHAnsi" w:hAnsiTheme="minorHAnsi" w:cstheme="minorHAnsi"/>
          <w:b/>
          <w:color w:val="E36C09"/>
          <w:sz w:val="24"/>
          <w:szCs w:val="24"/>
        </w:rPr>
        <w:t xml:space="preserve">PASSEIO DE BALÃO NA CAPADOCIA </w:t>
      </w:r>
    </w:p>
    <w:p w14:paraId="3B1F8D7A" w14:textId="77777777" w:rsidR="001E081F" w:rsidRPr="00DF3975" w:rsidRDefault="001E081F" w:rsidP="001E081F">
      <w:pPr>
        <w:shd w:val="clear" w:color="auto" w:fill="FFFFFF"/>
        <w:ind w:left="-426"/>
        <w:rPr>
          <w:rFonts w:asciiTheme="minorHAnsi" w:hAnsiTheme="minorHAnsi" w:cstheme="minorHAnsi"/>
          <w:color w:val="366091"/>
          <w:sz w:val="24"/>
          <w:szCs w:val="24"/>
        </w:rPr>
      </w:pPr>
      <w:r>
        <w:rPr>
          <w:rFonts w:asciiTheme="minorHAnsi" w:hAnsiTheme="minorHAnsi" w:cstheme="minorHAnsi"/>
          <w:color w:val="366091"/>
          <w:sz w:val="24"/>
          <w:szCs w:val="24"/>
        </w:rPr>
        <w:t>P</w:t>
      </w:r>
      <w:r w:rsidRPr="00DF3975">
        <w:rPr>
          <w:rFonts w:asciiTheme="minorHAnsi" w:hAnsiTheme="minorHAnsi" w:cstheme="minorHAnsi"/>
          <w:color w:val="366091"/>
          <w:sz w:val="24"/>
          <w:szCs w:val="24"/>
        </w:rPr>
        <w:t xml:space="preserve">ossibilidade de participar num paseio de balao, uma experiencia unica </w:t>
      </w:r>
    </w:p>
    <w:p w14:paraId="448348E0" w14:textId="77777777" w:rsidR="001E081F" w:rsidRPr="00DF3975" w:rsidRDefault="001E081F" w:rsidP="001E081F">
      <w:pPr>
        <w:tabs>
          <w:tab w:val="left" w:pos="567"/>
        </w:tabs>
        <w:ind w:left="-426"/>
        <w:jc w:val="both"/>
        <w:rPr>
          <w:rFonts w:asciiTheme="minorHAnsi" w:hAnsiTheme="minorHAnsi" w:cstheme="minorHAnsi"/>
          <w:color w:val="366091"/>
          <w:sz w:val="24"/>
          <w:szCs w:val="24"/>
        </w:rPr>
      </w:pPr>
    </w:p>
    <w:p w14:paraId="7B8FA51E" w14:textId="77777777" w:rsidR="001E081F" w:rsidRPr="00DF3975" w:rsidRDefault="001E081F" w:rsidP="001E081F">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 . Dia dedicado a visita desta fantástica região, única no mundo, famoso com as suas chaminés de fadas. Visita do Vale de Goreme, com suas igrejas rupestres com pinturas dos séculos X e XI; visita a aldeia troglodyta de Uçhisar, , vale de Derbent com suas formações naturais curiosas. Teremos tempo para conhecer trabalhos artesanais como tapetes e pedras semi preciosas de onyx.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50BE77BE" w14:textId="77777777" w:rsidR="001E081F" w:rsidRPr="00DF3975" w:rsidRDefault="001E081F" w:rsidP="001E081F">
      <w:pPr>
        <w:ind w:left="-426" w:right="-142"/>
        <w:jc w:val="both"/>
        <w:rPr>
          <w:rFonts w:asciiTheme="minorHAnsi" w:hAnsiTheme="minorHAnsi" w:cstheme="minorHAnsi"/>
          <w:b/>
          <w:color w:val="366091"/>
          <w:sz w:val="24"/>
          <w:szCs w:val="24"/>
        </w:rPr>
      </w:pPr>
    </w:p>
    <w:p w14:paraId="36049A00" w14:textId="77777777" w:rsidR="001E081F" w:rsidRPr="00DF3975" w:rsidRDefault="001E081F" w:rsidP="001E081F">
      <w:pPr>
        <w:ind w:left="-426" w:right="-142"/>
        <w:jc w:val="both"/>
        <w:rPr>
          <w:rFonts w:asciiTheme="minorHAnsi" w:hAnsiTheme="minorHAnsi" w:cstheme="minorHAnsi"/>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Pr>
          <w:rFonts w:asciiTheme="minorHAnsi" w:hAnsiTheme="minorHAnsi" w:cstheme="minorHAnsi"/>
          <w:b/>
          <w:color w:val="E36C09"/>
          <w:sz w:val="24"/>
          <w:szCs w:val="24"/>
        </w:rPr>
        <w:t>NOITE TURCA</w:t>
      </w:r>
    </w:p>
    <w:p w14:paraId="6994D401" w14:textId="77777777" w:rsidR="001E081F" w:rsidRDefault="001E081F" w:rsidP="001E081F">
      <w:pPr>
        <w:ind w:left="-426"/>
        <w:rPr>
          <w:rFonts w:asciiTheme="minorHAnsi" w:hAnsiTheme="minorHAnsi" w:cstheme="minorHAnsi"/>
          <w:color w:val="366091"/>
          <w:sz w:val="24"/>
          <w:szCs w:val="24"/>
        </w:rPr>
      </w:pPr>
      <w:r w:rsidRPr="00DF3975">
        <w:rPr>
          <w:rFonts w:asciiTheme="minorHAnsi" w:hAnsiTheme="minorHAnsi" w:cstheme="minorHAnsi"/>
          <w:color w:val="366091"/>
          <w:sz w:val="24"/>
          <w:szCs w:val="24"/>
        </w:rPr>
        <w:t xml:space="preserve">Depois do jantar no hotel partida de hotel para um restaurante escavado na rocha, onde vamos ver o folclore turco de diferentes regioes de Turquia e tambem dança do ventre ( bebidas locais ilimitadas incluidas ) </w:t>
      </w:r>
    </w:p>
    <w:p w14:paraId="0D961AAF" w14:textId="77777777" w:rsidR="001E081F" w:rsidRDefault="001E081F" w:rsidP="001E081F">
      <w:pPr>
        <w:ind w:left="-426"/>
        <w:rPr>
          <w:rFonts w:asciiTheme="minorHAnsi" w:hAnsiTheme="minorHAnsi" w:cstheme="minorHAnsi"/>
          <w:color w:val="366091"/>
          <w:sz w:val="24"/>
          <w:szCs w:val="24"/>
        </w:rPr>
      </w:pPr>
    </w:p>
    <w:p w14:paraId="528A69C4" w14:textId="77777777" w:rsidR="001E081F" w:rsidRPr="008D5BBB" w:rsidRDefault="001E081F" w:rsidP="001E081F">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80</w:t>
      </w:r>
      <w:r w:rsidRPr="008D5BBB">
        <w:rPr>
          <w:rFonts w:asciiTheme="minorHAnsi" w:hAnsiTheme="minorHAnsi" w:cstheme="minorHAnsi"/>
          <w:color w:val="365F91"/>
          <w:sz w:val="24"/>
          <w:szCs w:val="24"/>
        </w:rPr>
        <w:t xml:space="preserve">.-usd </w:t>
      </w:r>
    </w:p>
    <w:p w14:paraId="230854E7" w14:textId="77777777" w:rsidR="001E081F" w:rsidRPr="008D5BBB" w:rsidRDefault="001E081F" w:rsidP="001E081F">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65</w:t>
      </w:r>
      <w:r w:rsidRPr="008D5BBB">
        <w:rPr>
          <w:rFonts w:asciiTheme="minorHAnsi" w:hAnsiTheme="minorHAnsi" w:cstheme="minorHAnsi"/>
          <w:color w:val="365F91"/>
          <w:sz w:val="24"/>
          <w:szCs w:val="24"/>
        </w:rPr>
        <w:t xml:space="preserve">.-usd   </w:t>
      </w:r>
    </w:p>
    <w:p w14:paraId="11ADED73" w14:textId="77777777" w:rsidR="001E081F" w:rsidRPr="00B204CE" w:rsidRDefault="001E081F" w:rsidP="001E081F">
      <w:pPr>
        <w:tabs>
          <w:tab w:val="left" w:pos="567"/>
        </w:tabs>
        <w:jc w:val="both"/>
        <w:rPr>
          <w:rFonts w:asciiTheme="minorHAnsi" w:hAnsiTheme="minorHAnsi" w:cstheme="minorHAnsi"/>
          <w:b/>
          <w:bCs/>
          <w:color w:val="365F91"/>
          <w:sz w:val="24"/>
          <w:szCs w:val="24"/>
        </w:rPr>
      </w:pPr>
    </w:p>
    <w:p w14:paraId="587B0BD9" w14:textId="3AC70BB3" w:rsidR="001E081F" w:rsidRPr="00DF3975" w:rsidRDefault="001E081F" w:rsidP="001E081F">
      <w:pPr>
        <w:ind w:left="-426" w:right="-142"/>
        <w:rPr>
          <w:rFonts w:asciiTheme="minorHAnsi" w:hAnsiTheme="minorHAnsi" w:cstheme="minorHAnsi"/>
          <w:b/>
          <w:color w:val="365F91"/>
          <w:sz w:val="24"/>
          <w:szCs w:val="24"/>
        </w:rPr>
      </w:pPr>
      <w:r>
        <w:rPr>
          <w:rFonts w:asciiTheme="minorHAnsi" w:hAnsiTheme="minorHAnsi" w:cstheme="minorHAnsi"/>
          <w:b/>
          <w:color w:val="365F91"/>
          <w:sz w:val="24"/>
          <w:szCs w:val="24"/>
        </w:rPr>
        <w:t>5</w:t>
      </w:r>
      <w:r w:rsidRPr="00DF3975">
        <w:rPr>
          <w:rFonts w:asciiTheme="minorHAnsi" w:hAnsiTheme="minorHAnsi" w:cstheme="minorHAnsi"/>
          <w:b/>
          <w:color w:val="365F91"/>
          <w:sz w:val="24"/>
          <w:szCs w:val="24"/>
        </w:rPr>
        <w:t>º DIA |</w:t>
      </w:r>
      <w:r>
        <w:rPr>
          <w:rFonts w:asciiTheme="minorHAnsi" w:hAnsiTheme="minorHAnsi" w:cstheme="minorHAnsi"/>
          <w:b/>
          <w:color w:val="365F91"/>
          <w:sz w:val="24"/>
          <w:szCs w:val="24"/>
        </w:rPr>
        <w:t xml:space="preserve"> </w:t>
      </w:r>
      <w:r w:rsidRPr="00DF3975">
        <w:rPr>
          <w:rFonts w:asciiTheme="minorHAnsi" w:hAnsiTheme="minorHAnsi" w:cstheme="minorHAnsi"/>
          <w:b/>
          <w:color w:val="365F91"/>
          <w:sz w:val="24"/>
          <w:szCs w:val="24"/>
        </w:rPr>
        <w:t xml:space="preserve">CAPADÓCIA| PAMUKKALE   (C,J) </w:t>
      </w:r>
    </w:p>
    <w:p w14:paraId="03827115" w14:textId="77777777" w:rsidR="001E081F" w:rsidRPr="00DF3975" w:rsidRDefault="001E081F" w:rsidP="001E081F">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 e saída para Pamukkale ( 610 km )  . No percurso, parada para visitar o </w:t>
      </w:r>
      <w:r w:rsidRPr="00DF3975">
        <w:rPr>
          <w:rFonts w:asciiTheme="minorHAnsi" w:hAnsiTheme="minorHAnsi" w:cstheme="minorHAnsi"/>
          <w:i/>
          <w:color w:val="365F91"/>
          <w:sz w:val="24"/>
          <w:szCs w:val="24"/>
        </w:rPr>
        <w:t xml:space="preserve">Caravanserail </w:t>
      </w:r>
      <w:r w:rsidRPr="00DF3975">
        <w:rPr>
          <w:rFonts w:asciiTheme="minorHAnsi" w:hAnsiTheme="minorHAnsi" w:cstheme="minorHAnsi"/>
          <w:color w:val="365F91"/>
          <w:sz w:val="24"/>
          <w:szCs w:val="24"/>
        </w:rPr>
        <w:t xml:space="preserve">da época de Seljucidas. Continuação para Pamukkale. Tempo livre em Pamukkale “Castelo de Algodão”,único no mundo com piscinas termais de origem calcárea e cascatas petrificadas.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3E38DFA9" w14:textId="77777777" w:rsidR="001E081F" w:rsidRPr="00DF3975" w:rsidRDefault="001E081F" w:rsidP="001E081F">
      <w:pPr>
        <w:ind w:left="-426"/>
        <w:jc w:val="both"/>
        <w:rPr>
          <w:rFonts w:asciiTheme="minorHAnsi" w:hAnsiTheme="minorHAnsi" w:cstheme="minorHAnsi"/>
          <w:b/>
          <w:color w:val="365F91"/>
          <w:sz w:val="24"/>
          <w:szCs w:val="24"/>
        </w:rPr>
      </w:pPr>
    </w:p>
    <w:p w14:paraId="26E9369B" w14:textId="290226C8" w:rsidR="001E081F" w:rsidRPr="00DF3975" w:rsidRDefault="001E081F" w:rsidP="001E081F">
      <w:pPr>
        <w:ind w:left="-426"/>
        <w:rPr>
          <w:rFonts w:asciiTheme="minorHAnsi" w:hAnsiTheme="minorHAnsi" w:cstheme="minorHAnsi"/>
          <w:b/>
          <w:color w:val="365F91"/>
          <w:sz w:val="24"/>
          <w:szCs w:val="24"/>
        </w:rPr>
      </w:pPr>
      <w:r>
        <w:rPr>
          <w:rFonts w:asciiTheme="minorHAnsi" w:hAnsiTheme="minorHAnsi" w:cstheme="minorHAnsi"/>
          <w:b/>
          <w:color w:val="365F91"/>
          <w:sz w:val="24"/>
          <w:szCs w:val="24"/>
        </w:rPr>
        <w:t>6</w:t>
      </w:r>
      <w:r w:rsidRPr="00DF3975">
        <w:rPr>
          <w:rFonts w:asciiTheme="minorHAnsi" w:hAnsiTheme="minorHAnsi" w:cstheme="minorHAnsi"/>
          <w:b/>
          <w:color w:val="365F91"/>
          <w:sz w:val="24"/>
          <w:szCs w:val="24"/>
        </w:rPr>
        <w:t xml:space="preserve">º DIA | PAMUKKALE | EFESO | </w:t>
      </w:r>
      <w:r>
        <w:rPr>
          <w:rFonts w:asciiTheme="minorHAnsi" w:hAnsiTheme="minorHAnsi" w:cstheme="minorHAnsi"/>
          <w:b/>
          <w:color w:val="365F91"/>
          <w:sz w:val="24"/>
          <w:szCs w:val="24"/>
        </w:rPr>
        <w:t>IZMIR</w:t>
      </w:r>
      <w:r w:rsidRPr="00DF3975">
        <w:rPr>
          <w:rFonts w:asciiTheme="minorHAnsi" w:hAnsiTheme="minorHAnsi" w:cstheme="minorHAnsi"/>
          <w:b/>
          <w:color w:val="365F91"/>
          <w:sz w:val="24"/>
          <w:szCs w:val="24"/>
        </w:rPr>
        <w:t xml:space="preserve"> (C,J )</w:t>
      </w:r>
    </w:p>
    <w:p w14:paraId="5BE0947A" w14:textId="77777777" w:rsidR="001E081F" w:rsidRPr="00DF3975" w:rsidRDefault="001E081F" w:rsidP="001E081F">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 Saída para Selçuk-Efeso ( 200 km) . Chegada e visita as </w:t>
      </w:r>
      <w:r w:rsidRPr="00DF3975">
        <w:rPr>
          <w:rFonts w:asciiTheme="minorHAnsi" w:hAnsiTheme="minorHAnsi" w:cstheme="minorHAnsi"/>
          <w:i/>
          <w:color w:val="365F91"/>
          <w:sz w:val="24"/>
          <w:szCs w:val="24"/>
        </w:rPr>
        <w:t xml:space="preserve">ruinas de </w:t>
      </w:r>
      <w:r w:rsidRPr="0087004A">
        <w:rPr>
          <w:rFonts w:asciiTheme="minorHAnsi" w:hAnsiTheme="minorHAnsi" w:cstheme="minorHAnsi"/>
          <w:i/>
          <w:color w:val="365F91"/>
          <w:sz w:val="24"/>
          <w:szCs w:val="24"/>
        </w:rPr>
        <w:t xml:space="preserve">Efeso </w:t>
      </w:r>
      <w:bookmarkStart w:id="4" w:name="_Hlk146546693"/>
      <w:bookmarkStart w:id="5" w:name="_Hlk146546888"/>
      <w:r w:rsidRPr="0087004A">
        <w:rPr>
          <w:rFonts w:asciiTheme="minorHAnsi" w:hAnsiTheme="minorHAnsi" w:cstheme="minorHAnsi"/>
          <w:i/>
          <w:color w:val="365F91"/>
          <w:sz w:val="24"/>
          <w:szCs w:val="24"/>
        </w:rPr>
        <w:t>(</w:t>
      </w:r>
      <w:r w:rsidRPr="0087004A">
        <w:rPr>
          <w:rFonts w:asciiTheme="minorHAnsi" w:hAnsiTheme="minorHAnsi" w:cstheme="minorHAnsi"/>
          <w:color w:val="365F91"/>
          <w:sz w:val="24"/>
          <w:szCs w:val="24"/>
        </w:rPr>
        <w:t xml:space="preserve"> cidade dedicada a Artemis) com o Odeón</w:t>
      </w:r>
      <w:bookmarkEnd w:id="4"/>
      <w:r w:rsidRPr="0087004A">
        <w:rPr>
          <w:rFonts w:asciiTheme="minorHAnsi" w:hAnsiTheme="minorHAnsi" w:cstheme="minorHAnsi"/>
          <w:color w:val="365F91"/>
          <w:sz w:val="24"/>
          <w:szCs w:val="24"/>
        </w:rPr>
        <w:t>,</w:t>
      </w:r>
      <w:bookmarkEnd w:id="5"/>
      <w:r w:rsidRPr="0087004A">
        <w:rPr>
          <w:rFonts w:asciiTheme="minorHAnsi" w:hAnsiTheme="minorHAnsi" w:cstheme="minorHAnsi"/>
          <w:color w:val="365F91"/>
          <w:sz w:val="24"/>
          <w:szCs w:val="24"/>
        </w:rPr>
        <w:t xml:space="preserve"> o T</w:t>
      </w:r>
      <w:r w:rsidRPr="00DF3975">
        <w:rPr>
          <w:rFonts w:asciiTheme="minorHAnsi" w:hAnsiTheme="minorHAnsi" w:cstheme="minorHAnsi"/>
          <w:color w:val="365F91"/>
          <w:sz w:val="24"/>
          <w:szCs w:val="24"/>
        </w:rPr>
        <w:t>emplo de Adriano, a Casa do Amor, a Biblioteca de C</w:t>
      </w:r>
      <w:r>
        <w:rPr>
          <w:rFonts w:asciiTheme="minorHAnsi" w:hAnsiTheme="minorHAnsi" w:cstheme="minorHAnsi"/>
          <w:color w:val="365F91"/>
          <w:sz w:val="24"/>
          <w:szCs w:val="24"/>
        </w:rPr>
        <w:t>elso</w:t>
      </w:r>
      <w:r w:rsidRPr="00DF3975">
        <w:rPr>
          <w:rFonts w:asciiTheme="minorHAnsi" w:hAnsiTheme="minorHAnsi" w:cstheme="minorHAnsi"/>
          <w:color w:val="365F91"/>
          <w:sz w:val="24"/>
          <w:szCs w:val="24"/>
        </w:rPr>
        <w:t xml:space="preserve">, o Ágora, a rua de Mármore e o Teatro. Visita a  </w:t>
      </w:r>
      <w:r w:rsidRPr="00DF3975">
        <w:rPr>
          <w:rFonts w:asciiTheme="minorHAnsi" w:hAnsiTheme="minorHAnsi" w:cstheme="minorHAnsi"/>
          <w:i/>
          <w:color w:val="365F91"/>
          <w:sz w:val="24"/>
          <w:szCs w:val="24"/>
        </w:rPr>
        <w:t>casa da Virgem</w:t>
      </w:r>
      <w:r w:rsidRPr="00DF3975">
        <w:rPr>
          <w:rFonts w:asciiTheme="minorHAnsi" w:hAnsiTheme="minorHAnsi" w:cstheme="minorHAnsi"/>
          <w:color w:val="365F91"/>
          <w:sz w:val="24"/>
          <w:szCs w:val="24"/>
        </w:rPr>
        <w:t>, suposta última moradia da Mãe de Jesus. Parada em um centro de produção de couro e continuação para İzmir-</w:t>
      </w:r>
      <w:r>
        <w:rPr>
          <w:rFonts w:asciiTheme="minorHAnsi" w:hAnsiTheme="minorHAnsi" w:cstheme="minorHAnsi"/>
          <w:color w:val="365F91"/>
          <w:sz w:val="24"/>
          <w:szCs w:val="24"/>
        </w:rPr>
        <w:t>IZMIR</w:t>
      </w:r>
      <w:r w:rsidRPr="00DF3975">
        <w:rPr>
          <w:rFonts w:asciiTheme="minorHAnsi" w:hAnsiTheme="minorHAnsi" w:cstheme="minorHAnsi"/>
          <w:color w:val="365F91"/>
          <w:sz w:val="24"/>
          <w:szCs w:val="24"/>
        </w:rPr>
        <w:t xml:space="preserve"> ( 85 km) , a terceira maior cidade da Turquia.</w:t>
      </w:r>
      <w:r>
        <w:rPr>
          <w:rFonts w:asciiTheme="minorHAnsi" w:hAnsiTheme="minorHAnsi" w:cstheme="minorHAnsi"/>
          <w:color w:val="365F91"/>
          <w:sz w:val="24"/>
          <w:szCs w:val="24"/>
        </w:rPr>
        <w:t xml:space="preserve"> </w:t>
      </w:r>
      <w:r w:rsidRPr="00DF3975">
        <w:rPr>
          <w:rFonts w:asciiTheme="minorHAnsi" w:hAnsiTheme="minorHAnsi" w:cstheme="minorHAnsi"/>
          <w:color w:val="365F91"/>
          <w:sz w:val="24"/>
          <w:szCs w:val="24"/>
        </w:rPr>
        <w:t xml:space="preserve">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51ACE0B0" w14:textId="77777777" w:rsidR="001E081F" w:rsidRPr="0042706A" w:rsidRDefault="001E081F" w:rsidP="001E081F">
      <w:pPr>
        <w:ind w:left="-426"/>
        <w:jc w:val="both"/>
        <w:rPr>
          <w:bCs/>
          <w:color w:val="366091"/>
          <w:sz w:val="24"/>
          <w:szCs w:val="24"/>
        </w:rPr>
      </w:pPr>
    </w:p>
    <w:bookmarkEnd w:id="1"/>
    <w:bookmarkEnd w:id="2"/>
    <w:p w14:paraId="7034AE01" w14:textId="74A9C710" w:rsidR="001E081F" w:rsidRPr="00702A42" w:rsidRDefault="001E081F" w:rsidP="001E081F">
      <w:pPr>
        <w:pBdr>
          <w:top w:val="nil"/>
          <w:left w:val="nil"/>
          <w:bottom w:val="nil"/>
          <w:right w:val="nil"/>
          <w:between w:val="nil"/>
        </w:pBdr>
        <w:ind w:left="-426"/>
        <w:rPr>
          <w:b/>
          <w:color w:val="365F91"/>
          <w:sz w:val="24"/>
          <w:szCs w:val="24"/>
        </w:rPr>
      </w:pPr>
      <w:r>
        <w:rPr>
          <w:b/>
          <w:color w:val="365F91"/>
          <w:sz w:val="24"/>
          <w:szCs w:val="24"/>
        </w:rPr>
        <w:t>7</w:t>
      </w:r>
      <w:r w:rsidRPr="00702A42">
        <w:rPr>
          <w:b/>
          <w:color w:val="365F91"/>
          <w:sz w:val="24"/>
          <w:szCs w:val="24"/>
        </w:rPr>
        <w:t>º DIA | ESMIRNA (C,J)</w:t>
      </w:r>
    </w:p>
    <w:p w14:paraId="3004560C" w14:textId="77777777" w:rsidR="001E081F" w:rsidRDefault="001E081F" w:rsidP="001E081F">
      <w:pPr>
        <w:pBdr>
          <w:top w:val="nil"/>
          <w:left w:val="nil"/>
          <w:bottom w:val="nil"/>
          <w:right w:val="nil"/>
          <w:between w:val="nil"/>
        </w:pBdr>
        <w:ind w:left="-426"/>
        <w:rPr>
          <w:bCs/>
          <w:color w:val="365F91"/>
          <w:sz w:val="24"/>
          <w:szCs w:val="24"/>
        </w:rPr>
      </w:pPr>
      <w:r w:rsidRPr="00702A42">
        <w:rPr>
          <w:bCs/>
          <w:color w:val="365F91"/>
          <w:sz w:val="24"/>
          <w:szCs w:val="24"/>
        </w:rPr>
        <w:t>Café da manhã no hotel. Dia livre, com possibilidade de participar de uma excursão opcional “Ilha de Quios”. Jantar e hospedagem no hotel.</w:t>
      </w:r>
    </w:p>
    <w:p w14:paraId="421A217C" w14:textId="77777777" w:rsidR="009F3A78" w:rsidRPr="00702A42" w:rsidRDefault="009F3A78" w:rsidP="001E081F">
      <w:pPr>
        <w:pBdr>
          <w:top w:val="nil"/>
          <w:left w:val="nil"/>
          <w:bottom w:val="nil"/>
          <w:right w:val="nil"/>
          <w:between w:val="nil"/>
        </w:pBdr>
        <w:ind w:left="-426"/>
        <w:rPr>
          <w:bCs/>
          <w:color w:val="365F91"/>
          <w:sz w:val="24"/>
          <w:szCs w:val="24"/>
        </w:rPr>
      </w:pPr>
    </w:p>
    <w:p w14:paraId="3165E39A" w14:textId="77777777" w:rsidR="001E081F" w:rsidRDefault="001E081F" w:rsidP="001E081F">
      <w:pPr>
        <w:pBdr>
          <w:top w:val="nil"/>
          <w:left w:val="nil"/>
          <w:bottom w:val="nil"/>
          <w:right w:val="nil"/>
          <w:between w:val="nil"/>
        </w:pBdr>
        <w:ind w:left="-426"/>
        <w:rPr>
          <w:bCs/>
          <w:color w:val="365F91"/>
          <w:sz w:val="24"/>
          <w:szCs w:val="24"/>
        </w:rPr>
      </w:pPr>
    </w:p>
    <w:p w14:paraId="65FCE9CC" w14:textId="77777777" w:rsidR="00255045" w:rsidRDefault="00255045" w:rsidP="001E081F">
      <w:pPr>
        <w:pBdr>
          <w:top w:val="nil"/>
          <w:left w:val="nil"/>
          <w:bottom w:val="nil"/>
          <w:right w:val="nil"/>
          <w:between w:val="nil"/>
        </w:pBdr>
        <w:ind w:left="-426"/>
        <w:rPr>
          <w:bCs/>
          <w:color w:val="365F91"/>
          <w:sz w:val="24"/>
          <w:szCs w:val="24"/>
        </w:rPr>
      </w:pPr>
    </w:p>
    <w:p w14:paraId="11F1E39A" w14:textId="77777777" w:rsidR="00255045" w:rsidRPr="00702A42" w:rsidRDefault="00255045" w:rsidP="001E081F">
      <w:pPr>
        <w:pBdr>
          <w:top w:val="nil"/>
          <w:left w:val="nil"/>
          <w:bottom w:val="nil"/>
          <w:right w:val="nil"/>
          <w:between w:val="nil"/>
        </w:pBdr>
        <w:ind w:left="-426"/>
        <w:rPr>
          <w:bCs/>
          <w:color w:val="365F91"/>
          <w:sz w:val="24"/>
          <w:szCs w:val="24"/>
        </w:rPr>
      </w:pPr>
    </w:p>
    <w:p w14:paraId="2CD94B3C" w14:textId="77777777" w:rsidR="001E081F" w:rsidRPr="00702A42" w:rsidRDefault="001E081F" w:rsidP="001E081F">
      <w:pPr>
        <w:pBdr>
          <w:top w:val="nil"/>
          <w:left w:val="nil"/>
          <w:bottom w:val="nil"/>
          <w:right w:val="nil"/>
          <w:between w:val="nil"/>
        </w:pBdr>
        <w:ind w:left="-426"/>
        <w:rPr>
          <w:b/>
          <w:color w:val="E36C0A" w:themeColor="accent6" w:themeShade="BF"/>
          <w:sz w:val="24"/>
          <w:szCs w:val="24"/>
        </w:rPr>
      </w:pPr>
      <w:r w:rsidRPr="00702A42">
        <w:rPr>
          <w:b/>
          <w:color w:val="E36C0A" w:themeColor="accent6" w:themeShade="BF"/>
          <w:sz w:val="24"/>
          <w:szCs w:val="24"/>
        </w:rPr>
        <w:t>EXCURSÃO OPCIONAL | ILHA DE QUIOS</w:t>
      </w:r>
      <w:r>
        <w:rPr>
          <w:b/>
          <w:color w:val="E36C0A" w:themeColor="accent6" w:themeShade="BF"/>
          <w:sz w:val="24"/>
          <w:szCs w:val="24"/>
        </w:rPr>
        <w:t xml:space="preserve"> </w:t>
      </w:r>
      <w:r w:rsidRPr="00702A42">
        <w:rPr>
          <w:b/>
          <w:color w:val="E36C0A" w:themeColor="accent6" w:themeShade="BF"/>
          <w:sz w:val="24"/>
          <w:szCs w:val="24"/>
        </w:rPr>
        <w:t>(de março até o final de dezembro)</w:t>
      </w:r>
    </w:p>
    <w:p w14:paraId="272810CB" w14:textId="77777777" w:rsidR="001E081F" w:rsidRDefault="001E081F" w:rsidP="001E081F">
      <w:pPr>
        <w:pBdr>
          <w:top w:val="nil"/>
          <w:left w:val="nil"/>
          <w:bottom w:val="nil"/>
          <w:right w:val="nil"/>
          <w:between w:val="nil"/>
        </w:pBdr>
        <w:ind w:left="-426"/>
        <w:jc w:val="both"/>
        <w:rPr>
          <w:bCs/>
          <w:color w:val="365F91"/>
          <w:sz w:val="24"/>
          <w:szCs w:val="24"/>
        </w:rPr>
      </w:pPr>
      <w:r w:rsidRPr="00702A42">
        <w:rPr>
          <w:bCs/>
          <w:color w:val="365F91"/>
          <w:sz w:val="24"/>
          <w:szCs w:val="24"/>
        </w:rPr>
        <w:t>Saída do hotel em direção ao porto de Çeşme para embarque no ferry com destino à ilha de Quios. Chegada a Quios.Visitaremos a ilha, começando por uma aldeia famosa pela produção de mástique, uma resina vegetal especial que só existe nesta ilha. Continuaremos até Kambos, onde veremos algumas casas de pedra da época de Gênova, e depois até a aldeia de Armolia, onde poderemos observar as árvores de mástique e visitar oficinas de cerâmica.Seguiremos em direção à vila de Mesta, onde teremos a oportunidade de caminhar por suas ruas labirínticas da era bizantina e visitar a igreja de Megalos Taksiarhis. Haverá tempo livre para passear pela vila e provar alguns produtos locais.Depois, partiremos para o sul até a vila de Pyrgi, famosa pelas suas casas decoradas em preto e branco, e visitaremos a Igreja dos Santos Apóstolos, também datada da época bizantina.Nossa última parada será na praia vulcânica de areia negra Mavra Volia, em Empoios. Finalizaremos a excursão com a oportunidade de saborear a deliciosa gastronomia grega em um dos muitos restaurantes locais. (Almoço não incluído).Traslado ao porto e retorno a Çeşme, na Turquia. Chegada ao porto de Çeşme e traslado ao hotel.</w:t>
      </w:r>
    </w:p>
    <w:p w14:paraId="471906F9" w14:textId="77777777" w:rsidR="001E081F" w:rsidRPr="00702A42" w:rsidRDefault="001E081F" w:rsidP="001E081F">
      <w:pPr>
        <w:pBdr>
          <w:top w:val="nil"/>
          <w:left w:val="nil"/>
          <w:bottom w:val="nil"/>
          <w:right w:val="nil"/>
          <w:between w:val="nil"/>
        </w:pBdr>
        <w:rPr>
          <w:bCs/>
          <w:color w:val="365F91"/>
          <w:sz w:val="24"/>
          <w:szCs w:val="24"/>
        </w:rPr>
      </w:pPr>
    </w:p>
    <w:p w14:paraId="262D6662" w14:textId="77777777" w:rsidR="001E081F" w:rsidRPr="008D5BBB" w:rsidRDefault="001E081F" w:rsidP="001E081F">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170</w:t>
      </w:r>
      <w:r w:rsidRPr="008D5BBB">
        <w:rPr>
          <w:rFonts w:asciiTheme="minorHAnsi" w:hAnsiTheme="minorHAnsi" w:cstheme="minorHAnsi"/>
          <w:color w:val="365F91"/>
          <w:sz w:val="24"/>
          <w:szCs w:val="24"/>
        </w:rPr>
        <w:t xml:space="preserve">.-usd </w:t>
      </w:r>
    </w:p>
    <w:p w14:paraId="36BD94F8" w14:textId="77777777" w:rsidR="001E081F" w:rsidRPr="008D5BBB" w:rsidRDefault="001E081F" w:rsidP="001E081F">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150</w:t>
      </w:r>
      <w:r w:rsidRPr="008D5BBB">
        <w:rPr>
          <w:rFonts w:asciiTheme="minorHAnsi" w:hAnsiTheme="minorHAnsi" w:cstheme="minorHAnsi"/>
          <w:color w:val="365F91"/>
          <w:sz w:val="24"/>
          <w:szCs w:val="24"/>
        </w:rPr>
        <w:t xml:space="preserve">.-usd   </w:t>
      </w:r>
    </w:p>
    <w:p w14:paraId="2208BFFE" w14:textId="77777777" w:rsidR="001E081F" w:rsidRPr="00702A42" w:rsidRDefault="001E081F" w:rsidP="001E081F">
      <w:pPr>
        <w:pBdr>
          <w:top w:val="nil"/>
          <w:left w:val="nil"/>
          <w:bottom w:val="nil"/>
          <w:right w:val="nil"/>
          <w:between w:val="nil"/>
        </w:pBdr>
        <w:ind w:left="-426"/>
        <w:rPr>
          <w:bCs/>
          <w:color w:val="365F91"/>
          <w:sz w:val="24"/>
          <w:szCs w:val="24"/>
        </w:rPr>
      </w:pPr>
    </w:p>
    <w:p w14:paraId="44BA3B34" w14:textId="77777777" w:rsidR="001E081F" w:rsidRDefault="001E081F" w:rsidP="001E081F">
      <w:pPr>
        <w:pBdr>
          <w:top w:val="nil"/>
          <w:left w:val="nil"/>
          <w:bottom w:val="nil"/>
          <w:right w:val="nil"/>
          <w:between w:val="nil"/>
        </w:pBdr>
        <w:ind w:left="-426"/>
        <w:rPr>
          <w:b/>
          <w:color w:val="E36C0A" w:themeColor="accent6" w:themeShade="BF"/>
          <w:sz w:val="24"/>
          <w:szCs w:val="24"/>
        </w:rPr>
      </w:pPr>
      <w:r w:rsidRPr="00702A42">
        <w:rPr>
          <w:b/>
          <w:color w:val="E36C0A" w:themeColor="accent6" w:themeShade="BF"/>
          <w:sz w:val="24"/>
          <w:szCs w:val="24"/>
        </w:rPr>
        <w:t>EXCURSÃO OPCIONAL | MARAVILHAS EGEIAS</w:t>
      </w:r>
      <w:r>
        <w:rPr>
          <w:b/>
          <w:color w:val="E36C0A" w:themeColor="accent6" w:themeShade="BF"/>
          <w:sz w:val="24"/>
          <w:szCs w:val="24"/>
        </w:rPr>
        <w:t xml:space="preserve"> </w:t>
      </w:r>
      <w:r w:rsidRPr="009F3A78">
        <w:rPr>
          <w:bCs/>
          <w:i/>
          <w:iCs/>
          <w:color w:val="E36C0A" w:themeColor="accent6" w:themeShade="BF"/>
          <w:sz w:val="24"/>
          <w:szCs w:val="24"/>
        </w:rPr>
        <w:t>(Realizada como alternativa à excursão à Ilha de Quios, quando esta não ocorre por motivos meteorológicos ou operacionais dos ferries.)</w:t>
      </w:r>
    </w:p>
    <w:p w14:paraId="377E221E" w14:textId="77777777" w:rsidR="001E081F" w:rsidRDefault="001E081F" w:rsidP="001E081F">
      <w:pPr>
        <w:pBdr>
          <w:top w:val="nil"/>
          <w:left w:val="nil"/>
          <w:bottom w:val="nil"/>
          <w:right w:val="nil"/>
          <w:between w:val="nil"/>
        </w:pBdr>
        <w:ind w:left="-426"/>
        <w:jc w:val="both"/>
        <w:rPr>
          <w:bCs/>
          <w:color w:val="365F91"/>
          <w:sz w:val="24"/>
          <w:szCs w:val="24"/>
        </w:rPr>
      </w:pPr>
      <w:r w:rsidRPr="00702A42">
        <w:rPr>
          <w:bCs/>
          <w:color w:val="365F91"/>
          <w:sz w:val="24"/>
          <w:szCs w:val="24"/>
        </w:rPr>
        <w:t>Saída de Esmirna com destino a Selçuk, onde visitaremos a histórica Basílica de São João, construída sobre o suposto local de sepultura do apóstolo São João. Esta imponente igreja bizantina abriga também um antigo batistério do século VI d.C., utilizado na época para cerimônias de batismo por imersão, permitindo-nos mergulhar na espiritualidade e arquitetura dos primeiros séculos do cristianismo.Continuaremos a viagem em direção à encantadora aldeia de Şirince, situada no alto de uma colina, a apenas 12 km da antiga cidade de Éfeso. Este pitoresco local, rodeado por vinhedos e natureza, é famoso pela produção de vinhos artesanais elaborados com diversos tipos de frutas — maçã, framboesa, amora, morango, pêssego, melão, melancia, cereja e muitos outros sabores que teremos a oportunidade de degustar! Caminharemos por suas estreitas ruas de pedra, preservadas graças à proibição de veículos no centro, o que confere ao vilarejo um ar mágico e atemporal.Retorno a Esmirna, uma das cidades mais vibrantes e turísticas da Turquia, cuja história remonta ao terceiro milênio a.C. Em nosso passeio panorâmico por esta fascinante metrópole, passaremos por alguns dos seus principais atrativos, como o encantador Kordon, um calçadão à beira-mar com vistas inesquecíveis do Mar Egeu; a animada Praça Konak, com sua icônica Torre do Relógio; o histórico Edifício do Governo; e a pitoresca Rua Dario Moreno, conhecida por seu ambiente boêmio e seu famoso antigo elevador, semelhante ao de Lisboa. Finalizaremos a visita no animado bairro de Alsancak, cheio de vida, cafés, lojas e arquitetura cosmopolita.Retorno ao hotel. Fim de um dia inesquecível, repleto de história, cultura, sabores e paisagens únicas.</w:t>
      </w:r>
    </w:p>
    <w:p w14:paraId="7CEFA5C5" w14:textId="77777777" w:rsidR="001E081F" w:rsidRPr="00702A42" w:rsidRDefault="001E081F" w:rsidP="001E081F">
      <w:pPr>
        <w:pBdr>
          <w:top w:val="nil"/>
          <w:left w:val="nil"/>
          <w:bottom w:val="nil"/>
          <w:right w:val="nil"/>
          <w:between w:val="nil"/>
        </w:pBdr>
        <w:jc w:val="both"/>
        <w:rPr>
          <w:bCs/>
          <w:color w:val="365F91"/>
          <w:sz w:val="24"/>
          <w:szCs w:val="24"/>
        </w:rPr>
      </w:pPr>
    </w:p>
    <w:p w14:paraId="10B784B5" w14:textId="77777777" w:rsidR="001E081F" w:rsidRPr="008D5BBB" w:rsidRDefault="001E081F" w:rsidP="001E081F">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110</w:t>
      </w:r>
      <w:r w:rsidRPr="008D5BBB">
        <w:rPr>
          <w:rFonts w:asciiTheme="minorHAnsi" w:hAnsiTheme="minorHAnsi" w:cstheme="minorHAnsi"/>
          <w:color w:val="365F91"/>
          <w:sz w:val="24"/>
          <w:szCs w:val="24"/>
        </w:rPr>
        <w:t xml:space="preserve">.-usd </w:t>
      </w:r>
    </w:p>
    <w:p w14:paraId="6B6ADD42" w14:textId="77777777" w:rsidR="001E081F" w:rsidRPr="008D5BBB" w:rsidRDefault="001E081F" w:rsidP="001E081F">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 xml:space="preserve">  90</w:t>
      </w:r>
      <w:r w:rsidRPr="008D5BBB">
        <w:rPr>
          <w:rFonts w:asciiTheme="minorHAnsi" w:hAnsiTheme="minorHAnsi" w:cstheme="minorHAnsi"/>
          <w:color w:val="365F91"/>
          <w:sz w:val="24"/>
          <w:szCs w:val="24"/>
        </w:rPr>
        <w:t xml:space="preserve">.-usd   </w:t>
      </w:r>
    </w:p>
    <w:p w14:paraId="7DB70E15" w14:textId="77777777" w:rsidR="001E081F" w:rsidRDefault="001E081F" w:rsidP="001E081F">
      <w:pPr>
        <w:pBdr>
          <w:top w:val="nil"/>
          <w:left w:val="nil"/>
          <w:bottom w:val="nil"/>
          <w:right w:val="nil"/>
          <w:between w:val="nil"/>
        </w:pBdr>
        <w:ind w:left="-426"/>
        <w:rPr>
          <w:bCs/>
          <w:color w:val="365F91"/>
          <w:sz w:val="24"/>
          <w:szCs w:val="24"/>
        </w:rPr>
      </w:pPr>
    </w:p>
    <w:p w14:paraId="0EAA2826" w14:textId="104E75CD" w:rsidR="001E081F" w:rsidRPr="003B026A" w:rsidRDefault="001E081F" w:rsidP="001E081F">
      <w:pPr>
        <w:ind w:left="-426"/>
        <w:rPr>
          <w:rFonts w:asciiTheme="minorHAnsi" w:hAnsiTheme="minorHAnsi" w:cstheme="minorHAnsi"/>
          <w:b/>
          <w:smallCaps/>
          <w:color w:val="365F91"/>
          <w:sz w:val="24"/>
          <w:szCs w:val="24"/>
        </w:rPr>
      </w:pPr>
      <w:r>
        <w:rPr>
          <w:rFonts w:asciiTheme="minorHAnsi" w:hAnsiTheme="minorHAnsi" w:cstheme="minorHAnsi"/>
          <w:b/>
          <w:color w:val="365F91"/>
          <w:sz w:val="24"/>
          <w:szCs w:val="24"/>
        </w:rPr>
        <w:t>8</w:t>
      </w:r>
      <w:r w:rsidRPr="003B026A">
        <w:rPr>
          <w:rFonts w:asciiTheme="minorHAnsi" w:hAnsiTheme="minorHAnsi" w:cstheme="minorHAnsi"/>
          <w:b/>
          <w:color w:val="365F91"/>
          <w:sz w:val="24"/>
          <w:szCs w:val="24"/>
        </w:rPr>
        <w:t xml:space="preserve">º DIA| ISTAMBUL (C) </w:t>
      </w:r>
    </w:p>
    <w:p w14:paraId="30D2E33E" w14:textId="77777777" w:rsidR="001E081F" w:rsidRPr="003B026A" w:rsidRDefault="001E081F" w:rsidP="001E081F">
      <w:pPr>
        <w:ind w:left="-426"/>
        <w:rPr>
          <w:rFonts w:asciiTheme="minorHAnsi" w:hAnsiTheme="minorHAnsi" w:cstheme="minorHAnsi"/>
          <w:smallCaps/>
          <w:color w:val="365F91"/>
          <w:sz w:val="24"/>
          <w:szCs w:val="24"/>
        </w:rPr>
      </w:pPr>
      <w:r w:rsidRPr="003B026A">
        <w:rPr>
          <w:rFonts w:asciiTheme="minorHAnsi" w:hAnsiTheme="minorHAnsi" w:cstheme="minorHAnsi"/>
          <w:color w:val="365F91"/>
          <w:sz w:val="24"/>
          <w:szCs w:val="24"/>
        </w:rPr>
        <w:t xml:space="preserve">Café da manhã   no hotel . Dia livre ou opcional ‘ Bosforo e Bairro Sultanahmet ‘ . </w:t>
      </w:r>
      <w:r>
        <w:rPr>
          <w:rFonts w:asciiTheme="minorHAnsi" w:hAnsiTheme="minorHAnsi" w:cstheme="minorHAnsi"/>
          <w:color w:val="365F91"/>
          <w:sz w:val="24"/>
          <w:szCs w:val="24"/>
        </w:rPr>
        <w:t>Hospedagem no hotel</w:t>
      </w:r>
      <w:r w:rsidRPr="00DF3975">
        <w:rPr>
          <w:rFonts w:asciiTheme="minorHAnsi" w:hAnsiTheme="minorHAnsi" w:cstheme="minorHAnsi"/>
          <w:color w:val="365F91"/>
          <w:sz w:val="24"/>
          <w:szCs w:val="24"/>
        </w:rPr>
        <w:t>.</w:t>
      </w:r>
    </w:p>
    <w:p w14:paraId="25648629" w14:textId="77777777" w:rsidR="001E081F" w:rsidRPr="003B026A" w:rsidRDefault="001E081F" w:rsidP="001E081F">
      <w:pPr>
        <w:ind w:left="-426"/>
        <w:rPr>
          <w:rFonts w:asciiTheme="minorHAnsi" w:hAnsiTheme="minorHAnsi" w:cstheme="minorHAnsi"/>
          <w:smallCaps/>
          <w:color w:val="365F91"/>
          <w:sz w:val="24"/>
          <w:szCs w:val="24"/>
        </w:rPr>
      </w:pPr>
    </w:p>
    <w:p w14:paraId="1C7B950F" w14:textId="77777777" w:rsidR="001E081F" w:rsidRPr="003B026A" w:rsidRDefault="001E081F" w:rsidP="001E081F">
      <w:pPr>
        <w:ind w:left="-426"/>
        <w:rPr>
          <w:rFonts w:asciiTheme="minorHAnsi" w:hAnsiTheme="minorHAnsi" w:cstheme="minorHAnsi"/>
          <w:b/>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sidRPr="003B026A">
        <w:rPr>
          <w:rFonts w:asciiTheme="minorHAnsi" w:hAnsiTheme="minorHAnsi" w:cstheme="minorHAnsi"/>
          <w:b/>
          <w:color w:val="E36C09"/>
          <w:sz w:val="24"/>
          <w:szCs w:val="24"/>
        </w:rPr>
        <w:t xml:space="preserve">EXCURSÃO BOSFORO E BAIRRO SULTANAHMET  ( dia completo com almoço ) </w:t>
      </w:r>
    </w:p>
    <w:p w14:paraId="10D00C8B" w14:textId="77777777" w:rsidR="009F3A78" w:rsidRDefault="001E081F" w:rsidP="001E081F">
      <w:pPr>
        <w:ind w:left="-426"/>
        <w:jc w:val="both"/>
        <w:rPr>
          <w:rFonts w:asciiTheme="minorHAnsi" w:eastAsia="Times New Roman" w:hAnsiTheme="minorHAnsi" w:cstheme="minorHAnsi"/>
          <w:color w:val="365F91"/>
          <w:sz w:val="24"/>
          <w:szCs w:val="24"/>
        </w:rPr>
      </w:pPr>
      <w:r>
        <w:rPr>
          <w:rFonts w:asciiTheme="minorHAnsi" w:eastAsia="Times New Roman" w:hAnsiTheme="minorHAnsi" w:cstheme="minorHAnsi"/>
          <w:color w:val="365F91"/>
          <w:sz w:val="24"/>
          <w:szCs w:val="24"/>
        </w:rPr>
        <w:t>Saída do hotel para visitar o Bazar Egipcio (mercado das especiarias) e na continuação faremos um passeio de barco pelo Bósforo, o estreito que separa a Europa da Asia onde poderemos desfrutar da beleza dos bosques de Istambul, de seus palácios e dos yalı, palacetes de madeira construídos em ambas as margens.Almoço.</w:t>
      </w:r>
    </w:p>
    <w:p w14:paraId="3126B30D" w14:textId="77777777" w:rsidR="009F3A78" w:rsidRDefault="009F3A78" w:rsidP="001E081F">
      <w:pPr>
        <w:ind w:left="-426"/>
        <w:jc w:val="both"/>
        <w:rPr>
          <w:rFonts w:asciiTheme="minorHAnsi" w:eastAsia="Times New Roman" w:hAnsiTheme="minorHAnsi" w:cstheme="minorHAnsi"/>
          <w:color w:val="365F91"/>
          <w:sz w:val="24"/>
          <w:szCs w:val="24"/>
        </w:rPr>
      </w:pPr>
    </w:p>
    <w:p w14:paraId="57FAF0FE" w14:textId="77777777" w:rsidR="009F3A78" w:rsidRDefault="009F3A78" w:rsidP="001E081F">
      <w:pPr>
        <w:ind w:left="-426"/>
        <w:jc w:val="both"/>
        <w:rPr>
          <w:rFonts w:asciiTheme="minorHAnsi" w:eastAsia="Times New Roman" w:hAnsiTheme="minorHAnsi" w:cstheme="minorHAnsi"/>
          <w:color w:val="365F91"/>
          <w:sz w:val="24"/>
          <w:szCs w:val="24"/>
        </w:rPr>
      </w:pPr>
    </w:p>
    <w:p w14:paraId="36A3A4C8" w14:textId="50FC2653" w:rsidR="00255045" w:rsidRDefault="001E081F" w:rsidP="009F3A78">
      <w:pPr>
        <w:ind w:left="-426"/>
        <w:jc w:val="both"/>
        <w:rPr>
          <w:rFonts w:asciiTheme="minorHAnsi" w:eastAsia="Times New Roman" w:hAnsiTheme="minorHAnsi" w:cstheme="minorHAnsi"/>
          <w:color w:val="365F91"/>
          <w:sz w:val="24"/>
          <w:szCs w:val="24"/>
        </w:rPr>
      </w:pPr>
      <w:r>
        <w:rPr>
          <w:rFonts w:asciiTheme="minorHAnsi" w:eastAsia="Times New Roman" w:hAnsiTheme="minorHAnsi" w:cstheme="minorHAnsi"/>
          <w:color w:val="365F91"/>
          <w:sz w:val="24"/>
          <w:szCs w:val="24"/>
        </w:rPr>
        <w:t xml:space="preserve">Visita do bairro Sultanahmet que ocupa actualmente o lugar do antigo Hipodromo Romano, do qual podemos ver alguns vestigios, como o obelisco egipcio e a coluna serpentina. Continuaçao para a Mesquita Azul, unica </w:t>
      </w:r>
    </w:p>
    <w:p w14:paraId="4C1222D6" w14:textId="1F5C6537" w:rsidR="001E081F" w:rsidRDefault="001E081F" w:rsidP="001E081F">
      <w:pPr>
        <w:ind w:left="-426"/>
        <w:jc w:val="both"/>
        <w:rPr>
          <w:rFonts w:asciiTheme="minorHAnsi" w:eastAsia="Times New Roman" w:hAnsiTheme="minorHAnsi" w:cstheme="minorHAnsi"/>
          <w:color w:val="365F91"/>
          <w:sz w:val="24"/>
          <w:szCs w:val="24"/>
        </w:rPr>
      </w:pPr>
      <w:r>
        <w:rPr>
          <w:rFonts w:asciiTheme="minorHAnsi" w:eastAsia="Times New Roman" w:hAnsiTheme="minorHAnsi" w:cstheme="minorHAnsi"/>
          <w:color w:val="365F91"/>
          <w:sz w:val="24"/>
          <w:szCs w:val="24"/>
        </w:rPr>
        <w:t xml:space="preserve">entre todas as mesquitas otomanas por ter 6 minaretes, visita da esplêndida Basílica de Santa Sofia do século VI </w:t>
      </w:r>
      <w:r w:rsidRPr="006B2482">
        <w:rPr>
          <w:rFonts w:asciiTheme="minorHAnsi" w:eastAsia="Times New Roman" w:hAnsiTheme="minorHAnsi" w:cstheme="minorHAnsi"/>
          <w:color w:val="FF0000"/>
          <w:sz w:val="24"/>
          <w:szCs w:val="24"/>
        </w:rPr>
        <w:t xml:space="preserve">(entrada incluída). </w:t>
      </w:r>
      <w:r>
        <w:rPr>
          <w:rFonts w:asciiTheme="minorHAnsi" w:eastAsia="Times New Roman" w:hAnsiTheme="minorHAnsi" w:cstheme="minorHAnsi"/>
          <w:color w:val="365F91"/>
          <w:sz w:val="24"/>
          <w:szCs w:val="24"/>
        </w:rPr>
        <w:t>Regreso ao hotel.</w:t>
      </w:r>
    </w:p>
    <w:p w14:paraId="6ECF4308" w14:textId="77777777" w:rsidR="001E081F" w:rsidRDefault="001E081F" w:rsidP="001E081F">
      <w:pPr>
        <w:ind w:left="-426"/>
        <w:jc w:val="both"/>
        <w:rPr>
          <w:rFonts w:asciiTheme="minorHAnsi" w:eastAsia="Times New Roman" w:hAnsiTheme="minorHAnsi" w:cstheme="minorHAnsi"/>
          <w:color w:val="365F91"/>
          <w:sz w:val="24"/>
          <w:szCs w:val="24"/>
        </w:rPr>
      </w:pPr>
    </w:p>
    <w:p w14:paraId="204B7B33" w14:textId="77777777" w:rsidR="001E081F" w:rsidRPr="008D5BBB" w:rsidRDefault="001E081F" w:rsidP="001E081F">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r>
      <w:r w:rsidRPr="008D5BBB">
        <w:rPr>
          <w:rFonts w:asciiTheme="minorHAnsi" w:hAnsiTheme="minorHAnsi" w:cstheme="minorHAnsi"/>
          <w:color w:val="365F91"/>
          <w:sz w:val="24"/>
          <w:szCs w:val="24"/>
        </w:rPr>
        <w:t xml:space="preserve">125.-usd </w:t>
      </w:r>
    </w:p>
    <w:p w14:paraId="0AC21F95" w14:textId="77777777" w:rsidR="001E081F" w:rsidRPr="008D5BBB" w:rsidRDefault="001E081F" w:rsidP="001E081F">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r>
      <w:r w:rsidRPr="008D5BBB">
        <w:rPr>
          <w:rFonts w:asciiTheme="minorHAnsi" w:hAnsiTheme="minorHAnsi" w:cstheme="minorHAnsi"/>
          <w:color w:val="365F91"/>
          <w:sz w:val="24"/>
          <w:szCs w:val="24"/>
        </w:rPr>
        <w:t xml:space="preserve">100.-usd   </w:t>
      </w:r>
    </w:p>
    <w:p w14:paraId="1F9ABF50" w14:textId="77777777" w:rsidR="001E081F" w:rsidRPr="00702A42" w:rsidRDefault="001E081F" w:rsidP="001E081F">
      <w:pPr>
        <w:pBdr>
          <w:top w:val="nil"/>
          <w:left w:val="nil"/>
          <w:bottom w:val="nil"/>
          <w:right w:val="nil"/>
          <w:between w:val="nil"/>
        </w:pBdr>
        <w:ind w:left="-426"/>
        <w:rPr>
          <w:bCs/>
          <w:color w:val="365F91"/>
          <w:sz w:val="24"/>
          <w:szCs w:val="24"/>
        </w:rPr>
      </w:pPr>
    </w:p>
    <w:p w14:paraId="72A4250D" w14:textId="77777777" w:rsidR="001E081F" w:rsidRPr="00702A42" w:rsidRDefault="001E081F" w:rsidP="001E081F">
      <w:pPr>
        <w:pBdr>
          <w:top w:val="nil"/>
          <w:left w:val="nil"/>
          <w:bottom w:val="nil"/>
          <w:right w:val="nil"/>
          <w:between w:val="nil"/>
        </w:pBdr>
        <w:ind w:left="-426"/>
        <w:rPr>
          <w:b/>
          <w:color w:val="365F91"/>
          <w:sz w:val="24"/>
          <w:szCs w:val="24"/>
        </w:rPr>
      </w:pPr>
      <w:r>
        <w:rPr>
          <w:b/>
          <w:color w:val="365F91"/>
          <w:sz w:val="24"/>
          <w:szCs w:val="24"/>
        </w:rPr>
        <w:t>9</w:t>
      </w:r>
      <w:r w:rsidRPr="00702A42">
        <w:rPr>
          <w:b/>
          <w:color w:val="365F91"/>
          <w:sz w:val="24"/>
          <w:szCs w:val="24"/>
        </w:rPr>
        <w:t>º DIA | ESMIRNA | ISTAMBUL (C)</w:t>
      </w:r>
    </w:p>
    <w:p w14:paraId="1E2E5371" w14:textId="77777777" w:rsidR="001E081F" w:rsidRDefault="001E081F" w:rsidP="001E081F">
      <w:pPr>
        <w:pBdr>
          <w:top w:val="nil"/>
          <w:left w:val="nil"/>
          <w:bottom w:val="nil"/>
          <w:right w:val="nil"/>
          <w:between w:val="nil"/>
        </w:pBdr>
        <w:ind w:left="-426"/>
        <w:rPr>
          <w:bCs/>
          <w:color w:val="365F91"/>
          <w:sz w:val="24"/>
          <w:szCs w:val="24"/>
        </w:rPr>
      </w:pPr>
      <w:r w:rsidRPr="00702A42">
        <w:rPr>
          <w:bCs/>
          <w:color w:val="365F91"/>
          <w:sz w:val="24"/>
          <w:szCs w:val="24"/>
        </w:rPr>
        <w:t>Café da manhã no hotel. Saída com destino a Istambul. Chegada e hospedagem no hotel.</w:t>
      </w:r>
    </w:p>
    <w:p w14:paraId="0EAE263F" w14:textId="77777777" w:rsidR="001E081F" w:rsidRDefault="001E081F" w:rsidP="001E081F">
      <w:pPr>
        <w:pBdr>
          <w:top w:val="nil"/>
          <w:left w:val="nil"/>
          <w:bottom w:val="nil"/>
          <w:right w:val="nil"/>
          <w:between w:val="nil"/>
        </w:pBdr>
        <w:ind w:left="-426"/>
        <w:rPr>
          <w:bCs/>
          <w:color w:val="365F91"/>
          <w:sz w:val="24"/>
          <w:szCs w:val="24"/>
        </w:rPr>
      </w:pPr>
    </w:p>
    <w:p w14:paraId="0DB6A891" w14:textId="20AA3BEB" w:rsidR="001E081F" w:rsidRPr="001E081F" w:rsidRDefault="001E081F" w:rsidP="001E081F">
      <w:pPr>
        <w:pBdr>
          <w:top w:val="nil"/>
          <w:left w:val="nil"/>
          <w:bottom w:val="nil"/>
          <w:right w:val="nil"/>
          <w:between w:val="nil"/>
        </w:pBdr>
        <w:ind w:left="-426"/>
        <w:rPr>
          <w:b/>
          <w:color w:val="365F91"/>
          <w:sz w:val="24"/>
          <w:szCs w:val="24"/>
        </w:rPr>
      </w:pPr>
      <w:r w:rsidRPr="001E081F">
        <w:rPr>
          <w:b/>
          <w:color w:val="365F91"/>
          <w:sz w:val="24"/>
          <w:szCs w:val="24"/>
        </w:rPr>
        <w:t>10º DIA | ISTAMBUL | VOO PARA O CAIRO (C)</w:t>
      </w:r>
    </w:p>
    <w:p w14:paraId="336D8091" w14:textId="77777777" w:rsidR="001E081F" w:rsidRPr="001E081F" w:rsidRDefault="001E081F" w:rsidP="001E081F">
      <w:pPr>
        <w:pBdr>
          <w:top w:val="nil"/>
          <w:left w:val="nil"/>
          <w:bottom w:val="nil"/>
          <w:right w:val="nil"/>
          <w:between w:val="nil"/>
        </w:pBdr>
        <w:ind w:left="-426"/>
        <w:rPr>
          <w:bCs/>
          <w:color w:val="365F91"/>
          <w:sz w:val="24"/>
          <w:szCs w:val="24"/>
        </w:rPr>
      </w:pPr>
      <w:r w:rsidRPr="001E081F">
        <w:rPr>
          <w:bCs/>
          <w:color w:val="365F91"/>
          <w:sz w:val="24"/>
          <w:szCs w:val="24"/>
        </w:rPr>
        <w:t>Café da manhã no hotel. (Se o horário do voo e do traslado permitir.) Traslado para o aeroporto para pegar o voo doméstico para o Cairo. Chegada ao Cairo. Traslado para o hotel. Hospedagem no hotel.</w:t>
      </w:r>
    </w:p>
    <w:p w14:paraId="0AEA15DE" w14:textId="77777777" w:rsidR="001E081F" w:rsidRPr="001E081F" w:rsidRDefault="001E081F" w:rsidP="001E081F">
      <w:pPr>
        <w:pBdr>
          <w:top w:val="nil"/>
          <w:left w:val="nil"/>
          <w:bottom w:val="nil"/>
          <w:right w:val="nil"/>
          <w:between w:val="nil"/>
        </w:pBdr>
        <w:ind w:left="-426"/>
        <w:rPr>
          <w:bCs/>
          <w:color w:val="365F91"/>
          <w:sz w:val="24"/>
          <w:szCs w:val="24"/>
        </w:rPr>
      </w:pPr>
    </w:p>
    <w:p w14:paraId="5C338E8C" w14:textId="6B353731" w:rsidR="001E081F" w:rsidRPr="001E081F" w:rsidRDefault="001E081F" w:rsidP="001E081F">
      <w:pPr>
        <w:pBdr>
          <w:top w:val="nil"/>
          <w:left w:val="nil"/>
          <w:bottom w:val="nil"/>
          <w:right w:val="nil"/>
          <w:between w:val="nil"/>
        </w:pBdr>
        <w:ind w:left="-426"/>
        <w:rPr>
          <w:b/>
          <w:color w:val="365F91"/>
          <w:sz w:val="24"/>
          <w:szCs w:val="24"/>
        </w:rPr>
      </w:pPr>
      <w:r w:rsidRPr="001E081F">
        <w:rPr>
          <w:b/>
          <w:color w:val="365F91"/>
          <w:sz w:val="24"/>
          <w:szCs w:val="24"/>
        </w:rPr>
        <w:t>11º DIA | CAIRO (C)</w:t>
      </w:r>
    </w:p>
    <w:p w14:paraId="40F065D4" w14:textId="77777777" w:rsidR="001E081F" w:rsidRPr="001E081F" w:rsidRDefault="001E081F" w:rsidP="001E081F">
      <w:pPr>
        <w:pBdr>
          <w:top w:val="nil"/>
          <w:left w:val="nil"/>
          <w:bottom w:val="nil"/>
          <w:right w:val="nil"/>
          <w:between w:val="nil"/>
        </w:pBdr>
        <w:ind w:left="-426"/>
        <w:rPr>
          <w:bCs/>
          <w:color w:val="365F91"/>
          <w:sz w:val="24"/>
          <w:szCs w:val="24"/>
        </w:rPr>
      </w:pPr>
      <w:r w:rsidRPr="001E081F">
        <w:rPr>
          <w:bCs/>
          <w:color w:val="365F91"/>
          <w:sz w:val="24"/>
          <w:szCs w:val="24"/>
        </w:rPr>
        <w:t>Café da manhã. Meio dia de visitas às Três Pirâmides de Gizé: Quéops, Quéfren e Miquerinos, à Eterna Esfinge e ao Templo do Vale de Quéfren (não inclui entrada nas Pirâmides). Retorno ao hotel e hospedagem.</w:t>
      </w:r>
    </w:p>
    <w:p w14:paraId="617F4F1B" w14:textId="77777777" w:rsidR="001E081F" w:rsidRPr="001E081F" w:rsidRDefault="001E081F" w:rsidP="001E081F">
      <w:pPr>
        <w:pBdr>
          <w:top w:val="nil"/>
          <w:left w:val="nil"/>
          <w:bottom w:val="nil"/>
          <w:right w:val="nil"/>
          <w:between w:val="nil"/>
        </w:pBdr>
        <w:ind w:left="-426"/>
        <w:rPr>
          <w:bCs/>
          <w:color w:val="365F91"/>
          <w:sz w:val="24"/>
          <w:szCs w:val="24"/>
        </w:rPr>
      </w:pPr>
    </w:p>
    <w:p w14:paraId="6C0A9785" w14:textId="77777777" w:rsidR="001E081F" w:rsidRPr="001E081F" w:rsidRDefault="001E081F" w:rsidP="001E081F">
      <w:pPr>
        <w:pBdr>
          <w:top w:val="nil"/>
          <w:left w:val="nil"/>
          <w:bottom w:val="nil"/>
          <w:right w:val="nil"/>
          <w:between w:val="nil"/>
        </w:pBdr>
        <w:ind w:left="-426"/>
        <w:rPr>
          <w:b/>
          <w:color w:val="E36C0A" w:themeColor="accent6" w:themeShade="BF"/>
          <w:sz w:val="24"/>
          <w:szCs w:val="24"/>
        </w:rPr>
      </w:pPr>
      <w:r w:rsidRPr="001E081F">
        <w:rPr>
          <w:b/>
          <w:color w:val="E36C0A" w:themeColor="accent6" w:themeShade="BF"/>
          <w:sz w:val="24"/>
          <w:szCs w:val="24"/>
        </w:rPr>
        <w:t>EXCURSÃO OPCIONAL | A NECRÓPOLE DE SAQQARA E A CIDADE DE MÉNFI</w:t>
      </w:r>
    </w:p>
    <w:p w14:paraId="6D63CBEA" w14:textId="77777777" w:rsidR="001E081F" w:rsidRPr="001E081F" w:rsidRDefault="001E081F" w:rsidP="001E081F">
      <w:pPr>
        <w:pBdr>
          <w:top w:val="nil"/>
          <w:left w:val="nil"/>
          <w:bottom w:val="nil"/>
          <w:right w:val="nil"/>
          <w:between w:val="nil"/>
        </w:pBdr>
        <w:ind w:left="-426"/>
        <w:jc w:val="both"/>
        <w:rPr>
          <w:bCs/>
          <w:color w:val="365F91"/>
          <w:sz w:val="24"/>
          <w:szCs w:val="24"/>
        </w:rPr>
      </w:pPr>
      <w:r w:rsidRPr="001E081F">
        <w:rPr>
          <w:bCs/>
          <w:color w:val="365F91"/>
          <w:sz w:val="24"/>
          <w:szCs w:val="24"/>
        </w:rPr>
        <w:t>Mênfis, situada a 25 km ao sul do Cairo, foi originalmente a capital mais esplendorosa e antiga do Egito, contendo monumentos do início da história da era antiga, incluindo uma estátua de 13,5 m do faraó Ramsés II e a Esfinge de Alabastro. Próximo está a grande necrópole de Saqqara, núcleo da pirâmide de Djoser, o primeiro edifício monumental de pedra. Incontáveis pirâmides e centenas de tumbas chamadas mastabas, algumas decoradas com pinturas e baixos-relevos de excepcional beleza. Destaque para as galerias funerárias do touro sagrado Apis. Saqqara foi a antiga cidade-necrópole de Mênfis, capital do Império Antigo. Tanto reis como dignitários e animais sagrados foram enterrados neste local. A Pirâmide de Djoser, faraó da III dinastia, é conhecida como Pirâmide Escalonada, única em seu gênero e anterior às de Gizé. Eleva-se em seis degraus em cada um dos quatro lados até o vértice.</w:t>
      </w:r>
    </w:p>
    <w:p w14:paraId="2892C0ED" w14:textId="77777777" w:rsidR="001E081F" w:rsidRPr="001E081F" w:rsidRDefault="001E081F" w:rsidP="001E081F">
      <w:pPr>
        <w:pBdr>
          <w:top w:val="nil"/>
          <w:left w:val="nil"/>
          <w:bottom w:val="nil"/>
          <w:right w:val="nil"/>
          <w:between w:val="nil"/>
        </w:pBdr>
        <w:ind w:left="-426"/>
        <w:rPr>
          <w:bCs/>
          <w:color w:val="365F91"/>
          <w:sz w:val="24"/>
          <w:szCs w:val="24"/>
        </w:rPr>
      </w:pPr>
    </w:p>
    <w:p w14:paraId="2051C88B" w14:textId="12DDD15E" w:rsidR="001E081F" w:rsidRPr="008D5BBB" w:rsidRDefault="001E081F" w:rsidP="001E081F">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60</w:t>
      </w:r>
      <w:r w:rsidRPr="008D5BBB">
        <w:rPr>
          <w:rFonts w:asciiTheme="minorHAnsi" w:hAnsiTheme="minorHAnsi" w:cstheme="minorHAnsi"/>
          <w:color w:val="365F91"/>
          <w:sz w:val="24"/>
          <w:szCs w:val="24"/>
        </w:rPr>
        <w:t xml:space="preserve">.-usd </w:t>
      </w:r>
    </w:p>
    <w:p w14:paraId="7C8752BC" w14:textId="18CEB810" w:rsidR="001E081F" w:rsidRPr="008D5BBB" w:rsidRDefault="001E081F" w:rsidP="001E081F">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52</w:t>
      </w:r>
      <w:r w:rsidRPr="008D5BBB">
        <w:rPr>
          <w:rFonts w:asciiTheme="minorHAnsi" w:hAnsiTheme="minorHAnsi" w:cstheme="minorHAnsi"/>
          <w:color w:val="365F91"/>
          <w:sz w:val="24"/>
          <w:szCs w:val="24"/>
        </w:rPr>
        <w:t xml:space="preserve">.-usd   </w:t>
      </w:r>
    </w:p>
    <w:p w14:paraId="45ADFD2E" w14:textId="77777777" w:rsidR="001E081F" w:rsidRPr="001E081F" w:rsidRDefault="001E081F" w:rsidP="001E081F">
      <w:pPr>
        <w:pBdr>
          <w:top w:val="nil"/>
          <w:left w:val="nil"/>
          <w:bottom w:val="nil"/>
          <w:right w:val="nil"/>
          <w:between w:val="nil"/>
        </w:pBdr>
        <w:ind w:left="-426"/>
        <w:rPr>
          <w:bCs/>
          <w:color w:val="365F91"/>
          <w:sz w:val="24"/>
          <w:szCs w:val="24"/>
        </w:rPr>
      </w:pPr>
    </w:p>
    <w:p w14:paraId="3ED6B5B6" w14:textId="77777777" w:rsidR="001E081F" w:rsidRPr="001E081F" w:rsidRDefault="001E081F" w:rsidP="001E081F">
      <w:pPr>
        <w:pBdr>
          <w:top w:val="nil"/>
          <w:left w:val="nil"/>
          <w:bottom w:val="nil"/>
          <w:right w:val="nil"/>
          <w:between w:val="nil"/>
        </w:pBdr>
        <w:ind w:left="-426"/>
        <w:rPr>
          <w:b/>
          <w:color w:val="E36C0A" w:themeColor="accent6" w:themeShade="BF"/>
          <w:sz w:val="24"/>
          <w:szCs w:val="24"/>
        </w:rPr>
      </w:pPr>
      <w:r w:rsidRPr="001E081F">
        <w:rPr>
          <w:b/>
          <w:color w:val="E36C0A" w:themeColor="accent6" w:themeShade="BF"/>
          <w:sz w:val="24"/>
          <w:szCs w:val="24"/>
        </w:rPr>
        <w:t>EXCURSÃO OPCIONAL | SHOW DE LUZ E SOM NAS PIRÂMIDES DE GIZÉ</w:t>
      </w:r>
    </w:p>
    <w:p w14:paraId="4E05E574" w14:textId="77777777" w:rsidR="001E081F" w:rsidRPr="001E081F" w:rsidRDefault="001E081F" w:rsidP="001E081F">
      <w:pPr>
        <w:pBdr>
          <w:top w:val="nil"/>
          <w:left w:val="nil"/>
          <w:bottom w:val="nil"/>
          <w:right w:val="nil"/>
          <w:between w:val="nil"/>
        </w:pBdr>
        <w:ind w:left="-426"/>
        <w:jc w:val="both"/>
        <w:rPr>
          <w:bCs/>
          <w:color w:val="365F91"/>
          <w:sz w:val="24"/>
          <w:szCs w:val="24"/>
        </w:rPr>
      </w:pPr>
      <w:r w:rsidRPr="001E081F">
        <w:rPr>
          <w:bCs/>
          <w:color w:val="365F91"/>
          <w:sz w:val="24"/>
          <w:szCs w:val="24"/>
        </w:rPr>
        <w:t>Os egípcios, orgulhosos de seus antepassados, criaram um impressionante show de luz e som para mostrar a história do país aos turistas. O evento começa iluminando a Esfinge, enquanto a história das pirâmides e seus construtores é narrada. Com raios laser e projeções de luz sobre o Templo da Mumificação, as paredes das pirâmides, a areia do deserto e a própria Esfinge, um resumo da história é apresentado.</w:t>
      </w:r>
    </w:p>
    <w:p w14:paraId="534060EA" w14:textId="77777777" w:rsidR="001E081F" w:rsidRPr="001E081F" w:rsidRDefault="001E081F" w:rsidP="001E081F">
      <w:pPr>
        <w:pBdr>
          <w:top w:val="nil"/>
          <w:left w:val="nil"/>
          <w:bottom w:val="nil"/>
          <w:right w:val="nil"/>
          <w:between w:val="nil"/>
        </w:pBdr>
        <w:ind w:left="-426"/>
        <w:rPr>
          <w:bCs/>
          <w:color w:val="365F91"/>
          <w:sz w:val="24"/>
          <w:szCs w:val="24"/>
        </w:rPr>
      </w:pPr>
    </w:p>
    <w:p w14:paraId="4D780D9C" w14:textId="44B32EB1" w:rsidR="001E081F" w:rsidRPr="008D5BBB" w:rsidRDefault="001E081F" w:rsidP="001E081F">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5</w:t>
      </w:r>
      <w:r w:rsidRPr="008D5BBB">
        <w:rPr>
          <w:rFonts w:asciiTheme="minorHAnsi" w:hAnsiTheme="minorHAnsi" w:cstheme="minorHAnsi"/>
          <w:color w:val="365F91"/>
          <w:sz w:val="24"/>
          <w:szCs w:val="24"/>
        </w:rPr>
        <w:t xml:space="preserve">5.-usd </w:t>
      </w:r>
    </w:p>
    <w:p w14:paraId="11AF04AC" w14:textId="441DEB27" w:rsidR="001E081F" w:rsidRPr="008D5BBB" w:rsidRDefault="001E081F" w:rsidP="001E081F">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50</w:t>
      </w:r>
      <w:r w:rsidRPr="008D5BBB">
        <w:rPr>
          <w:rFonts w:asciiTheme="minorHAnsi" w:hAnsiTheme="minorHAnsi" w:cstheme="minorHAnsi"/>
          <w:color w:val="365F91"/>
          <w:sz w:val="24"/>
          <w:szCs w:val="24"/>
        </w:rPr>
        <w:t xml:space="preserve">.-usd   </w:t>
      </w:r>
    </w:p>
    <w:p w14:paraId="4F7603DB" w14:textId="77777777" w:rsidR="001E081F" w:rsidRPr="001E081F" w:rsidRDefault="001E081F" w:rsidP="001E081F">
      <w:pPr>
        <w:pBdr>
          <w:top w:val="nil"/>
          <w:left w:val="nil"/>
          <w:bottom w:val="nil"/>
          <w:right w:val="nil"/>
          <w:between w:val="nil"/>
        </w:pBdr>
        <w:ind w:left="-426"/>
        <w:rPr>
          <w:bCs/>
          <w:color w:val="365F91"/>
          <w:sz w:val="24"/>
          <w:szCs w:val="24"/>
        </w:rPr>
      </w:pPr>
    </w:p>
    <w:p w14:paraId="05531971" w14:textId="2E139168" w:rsidR="001E081F" w:rsidRPr="001E081F" w:rsidRDefault="001E081F" w:rsidP="001E081F">
      <w:pPr>
        <w:pBdr>
          <w:top w:val="nil"/>
          <w:left w:val="nil"/>
          <w:bottom w:val="nil"/>
          <w:right w:val="nil"/>
          <w:between w:val="nil"/>
        </w:pBdr>
        <w:ind w:left="-426"/>
        <w:rPr>
          <w:b/>
          <w:color w:val="365F91"/>
          <w:sz w:val="24"/>
          <w:szCs w:val="24"/>
        </w:rPr>
      </w:pPr>
      <w:r w:rsidRPr="001E081F">
        <w:rPr>
          <w:b/>
          <w:color w:val="365F91"/>
          <w:sz w:val="24"/>
          <w:szCs w:val="24"/>
        </w:rPr>
        <w:t>12º DIA | CAIRO | VOO PARA LUXOR (</w:t>
      </w:r>
      <w:r>
        <w:rPr>
          <w:b/>
          <w:color w:val="365F91"/>
          <w:sz w:val="24"/>
          <w:szCs w:val="24"/>
        </w:rPr>
        <w:t>C,J</w:t>
      </w:r>
      <w:r w:rsidRPr="001E081F">
        <w:rPr>
          <w:b/>
          <w:color w:val="365F91"/>
          <w:sz w:val="24"/>
          <w:szCs w:val="24"/>
        </w:rPr>
        <w:t>)</w:t>
      </w:r>
    </w:p>
    <w:p w14:paraId="6003C3F7" w14:textId="77777777" w:rsidR="001E081F" w:rsidRPr="001E081F" w:rsidRDefault="001E081F" w:rsidP="001E081F">
      <w:pPr>
        <w:pBdr>
          <w:top w:val="nil"/>
          <w:left w:val="nil"/>
          <w:bottom w:val="nil"/>
          <w:right w:val="nil"/>
          <w:between w:val="nil"/>
        </w:pBdr>
        <w:ind w:left="-426"/>
        <w:rPr>
          <w:bCs/>
          <w:color w:val="365F91"/>
          <w:sz w:val="24"/>
          <w:szCs w:val="24"/>
        </w:rPr>
      </w:pPr>
      <w:r w:rsidRPr="001E081F">
        <w:rPr>
          <w:bCs/>
          <w:color w:val="365F91"/>
          <w:sz w:val="24"/>
          <w:szCs w:val="24"/>
        </w:rPr>
        <w:t>Café da manhã no hotel. Dia livre. No horário combinado, traslado para o aeroporto para voo doméstico para Luxor. Chegada a Luxor e traslado para o barco. Jantar e hospedagem a bordo.</w:t>
      </w:r>
    </w:p>
    <w:p w14:paraId="0B81B240" w14:textId="77777777" w:rsidR="001E081F" w:rsidRDefault="001E081F" w:rsidP="001E081F">
      <w:pPr>
        <w:pBdr>
          <w:top w:val="nil"/>
          <w:left w:val="nil"/>
          <w:bottom w:val="nil"/>
          <w:right w:val="nil"/>
          <w:between w:val="nil"/>
        </w:pBdr>
        <w:ind w:left="-426"/>
        <w:rPr>
          <w:bCs/>
          <w:color w:val="365F91"/>
          <w:sz w:val="24"/>
          <w:szCs w:val="24"/>
        </w:rPr>
      </w:pPr>
    </w:p>
    <w:p w14:paraId="4E84E2D2" w14:textId="77777777" w:rsidR="009F3A78" w:rsidRDefault="009F3A78" w:rsidP="001E081F">
      <w:pPr>
        <w:pBdr>
          <w:top w:val="nil"/>
          <w:left w:val="nil"/>
          <w:bottom w:val="nil"/>
          <w:right w:val="nil"/>
          <w:between w:val="nil"/>
        </w:pBdr>
        <w:ind w:left="-426"/>
        <w:rPr>
          <w:bCs/>
          <w:color w:val="365F91"/>
          <w:sz w:val="24"/>
          <w:szCs w:val="24"/>
        </w:rPr>
      </w:pPr>
    </w:p>
    <w:p w14:paraId="6F306C84" w14:textId="77777777" w:rsidR="009F3A78" w:rsidRPr="001E081F" w:rsidRDefault="009F3A78" w:rsidP="001E081F">
      <w:pPr>
        <w:pBdr>
          <w:top w:val="nil"/>
          <w:left w:val="nil"/>
          <w:bottom w:val="nil"/>
          <w:right w:val="nil"/>
          <w:between w:val="nil"/>
        </w:pBdr>
        <w:ind w:left="-426"/>
        <w:rPr>
          <w:bCs/>
          <w:color w:val="365F91"/>
          <w:sz w:val="24"/>
          <w:szCs w:val="24"/>
        </w:rPr>
      </w:pPr>
    </w:p>
    <w:p w14:paraId="099FFAB9" w14:textId="77777777" w:rsidR="001E081F" w:rsidRPr="001E081F" w:rsidRDefault="001E081F" w:rsidP="001E081F">
      <w:pPr>
        <w:pBdr>
          <w:top w:val="nil"/>
          <w:left w:val="nil"/>
          <w:bottom w:val="nil"/>
          <w:right w:val="nil"/>
          <w:between w:val="nil"/>
        </w:pBdr>
        <w:ind w:left="-426"/>
        <w:rPr>
          <w:b/>
          <w:color w:val="E36C0A" w:themeColor="accent6" w:themeShade="BF"/>
          <w:sz w:val="24"/>
          <w:szCs w:val="24"/>
        </w:rPr>
      </w:pPr>
      <w:r w:rsidRPr="001E081F">
        <w:rPr>
          <w:b/>
          <w:color w:val="E36C0A" w:themeColor="accent6" w:themeShade="BF"/>
          <w:sz w:val="24"/>
          <w:szCs w:val="24"/>
        </w:rPr>
        <w:lastRenderedPageBreak/>
        <w:t>EXCURSÃO OPCIONAL | DIA COMPLETO NA CIDADE DO CAIRO</w:t>
      </w:r>
    </w:p>
    <w:p w14:paraId="60E317A8" w14:textId="2FC0079A" w:rsidR="00255045" w:rsidRDefault="001E081F" w:rsidP="009F3A78">
      <w:pPr>
        <w:pBdr>
          <w:top w:val="nil"/>
          <w:left w:val="nil"/>
          <w:bottom w:val="nil"/>
          <w:right w:val="nil"/>
          <w:between w:val="nil"/>
        </w:pBdr>
        <w:ind w:left="-426"/>
        <w:jc w:val="both"/>
        <w:rPr>
          <w:bCs/>
          <w:color w:val="365F91"/>
          <w:sz w:val="24"/>
          <w:szCs w:val="24"/>
        </w:rPr>
      </w:pPr>
      <w:r w:rsidRPr="001E081F">
        <w:rPr>
          <w:bCs/>
          <w:color w:val="365F91"/>
          <w:sz w:val="24"/>
          <w:szCs w:val="24"/>
        </w:rPr>
        <w:t xml:space="preserve">Visita ao Museu Egípcio de Arte Faraônica, um dos maiores do mundo com 250.000 peças, incluindo tesouros faraônicos de 5.000 anos, especialmente a coleção de Tutancâmon. Em seguida, visita ao Bairro Copta, com monumentos religiosos como a Igreja de São Sérgio (séc. V), Igreja Al-Moalaqa (séc. V) e Sinagoga Ben Ezra. </w:t>
      </w:r>
    </w:p>
    <w:p w14:paraId="59624AE5" w14:textId="06F7862D" w:rsidR="001E081F" w:rsidRPr="001E081F" w:rsidRDefault="001E081F" w:rsidP="001E081F">
      <w:pPr>
        <w:pBdr>
          <w:top w:val="nil"/>
          <w:left w:val="nil"/>
          <w:bottom w:val="nil"/>
          <w:right w:val="nil"/>
          <w:between w:val="nil"/>
        </w:pBdr>
        <w:ind w:left="-426"/>
        <w:jc w:val="both"/>
        <w:rPr>
          <w:bCs/>
          <w:color w:val="365F91"/>
          <w:sz w:val="24"/>
          <w:szCs w:val="24"/>
        </w:rPr>
      </w:pPr>
      <w:r w:rsidRPr="001E081F">
        <w:rPr>
          <w:bCs/>
          <w:color w:val="365F91"/>
          <w:sz w:val="24"/>
          <w:szCs w:val="24"/>
        </w:rPr>
        <w:t>Depois, visita à Cidadela de Saladino (séc. XII), com a Mesquita de Alabastro de Muhammad Ali (1836), oferecendo vistas espetaculares da cidade.</w:t>
      </w:r>
    </w:p>
    <w:p w14:paraId="2AE01C2B" w14:textId="77777777" w:rsidR="001E081F" w:rsidRPr="001E081F" w:rsidRDefault="001E081F" w:rsidP="001E081F">
      <w:pPr>
        <w:pBdr>
          <w:top w:val="nil"/>
          <w:left w:val="nil"/>
          <w:bottom w:val="nil"/>
          <w:right w:val="nil"/>
          <w:between w:val="nil"/>
        </w:pBdr>
        <w:ind w:left="-426"/>
        <w:rPr>
          <w:bCs/>
          <w:color w:val="365F91"/>
          <w:sz w:val="24"/>
          <w:szCs w:val="24"/>
        </w:rPr>
      </w:pPr>
    </w:p>
    <w:p w14:paraId="4AD31FD8" w14:textId="1423928B" w:rsidR="001E081F" w:rsidRPr="008D5BBB" w:rsidRDefault="001E081F" w:rsidP="001E081F">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90</w:t>
      </w:r>
      <w:r w:rsidRPr="008D5BBB">
        <w:rPr>
          <w:rFonts w:asciiTheme="minorHAnsi" w:hAnsiTheme="minorHAnsi" w:cstheme="minorHAnsi"/>
          <w:color w:val="365F91"/>
          <w:sz w:val="24"/>
          <w:szCs w:val="24"/>
        </w:rPr>
        <w:t xml:space="preserve">.-usd </w:t>
      </w:r>
    </w:p>
    <w:p w14:paraId="207971CB" w14:textId="07388FC1" w:rsidR="001E081F" w:rsidRPr="008D5BBB" w:rsidRDefault="001E081F" w:rsidP="001E081F">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82</w:t>
      </w:r>
      <w:r w:rsidRPr="008D5BBB">
        <w:rPr>
          <w:rFonts w:asciiTheme="minorHAnsi" w:hAnsiTheme="minorHAnsi" w:cstheme="minorHAnsi"/>
          <w:color w:val="365F91"/>
          <w:sz w:val="24"/>
          <w:szCs w:val="24"/>
        </w:rPr>
        <w:t xml:space="preserve">.-usd   </w:t>
      </w:r>
    </w:p>
    <w:p w14:paraId="6E8B05CA" w14:textId="77777777" w:rsidR="001E081F" w:rsidRPr="001E081F" w:rsidRDefault="001E081F" w:rsidP="001E081F">
      <w:pPr>
        <w:pBdr>
          <w:top w:val="nil"/>
          <w:left w:val="nil"/>
          <w:bottom w:val="nil"/>
          <w:right w:val="nil"/>
          <w:between w:val="nil"/>
        </w:pBdr>
        <w:ind w:left="-426"/>
        <w:rPr>
          <w:bCs/>
          <w:color w:val="365F91"/>
          <w:sz w:val="24"/>
          <w:szCs w:val="24"/>
        </w:rPr>
      </w:pPr>
    </w:p>
    <w:p w14:paraId="6669FAA3" w14:textId="466A6621" w:rsidR="001E081F" w:rsidRPr="001E081F" w:rsidRDefault="001E081F" w:rsidP="001E081F">
      <w:pPr>
        <w:pBdr>
          <w:top w:val="nil"/>
          <w:left w:val="nil"/>
          <w:bottom w:val="nil"/>
          <w:right w:val="nil"/>
          <w:between w:val="nil"/>
        </w:pBdr>
        <w:ind w:left="-426"/>
        <w:rPr>
          <w:bCs/>
          <w:color w:val="365F91"/>
          <w:sz w:val="24"/>
          <w:szCs w:val="24"/>
        </w:rPr>
      </w:pPr>
      <w:r w:rsidRPr="001E081F">
        <w:rPr>
          <w:bCs/>
          <w:color w:val="365F91"/>
          <w:sz w:val="24"/>
          <w:szCs w:val="24"/>
        </w:rPr>
        <w:t xml:space="preserve">Suplemento entrada GEM (Grande Museu Egípcio): </w:t>
      </w:r>
      <w:r>
        <w:rPr>
          <w:bCs/>
          <w:color w:val="365F91"/>
          <w:sz w:val="24"/>
          <w:szCs w:val="24"/>
        </w:rPr>
        <w:t>30.-usd</w:t>
      </w:r>
      <w:r w:rsidRPr="001E081F">
        <w:rPr>
          <w:bCs/>
          <w:color w:val="365F91"/>
          <w:sz w:val="24"/>
          <w:szCs w:val="24"/>
        </w:rPr>
        <w:t xml:space="preserve"> por pessoa</w:t>
      </w:r>
    </w:p>
    <w:p w14:paraId="0AC11A8E" w14:textId="77777777" w:rsidR="001E081F" w:rsidRPr="001E081F" w:rsidRDefault="001E081F" w:rsidP="001E081F">
      <w:pPr>
        <w:pBdr>
          <w:top w:val="nil"/>
          <w:left w:val="nil"/>
          <w:bottom w:val="nil"/>
          <w:right w:val="nil"/>
          <w:between w:val="nil"/>
        </w:pBdr>
        <w:ind w:left="-426"/>
        <w:rPr>
          <w:bCs/>
          <w:color w:val="365F91"/>
          <w:sz w:val="24"/>
          <w:szCs w:val="24"/>
        </w:rPr>
      </w:pPr>
      <w:r w:rsidRPr="001E081F">
        <w:rPr>
          <w:bCs/>
          <w:color w:val="365F91"/>
          <w:sz w:val="24"/>
          <w:szCs w:val="24"/>
        </w:rPr>
        <w:t>Observação: Indique a opção desejada no momento da reserva (com ou sem visita ao GEM). Não será possível pagar o suplemento em dinheiro durante o tour.</w:t>
      </w:r>
    </w:p>
    <w:p w14:paraId="2D247D2C" w14:textId="77777777" w:rsidR="001E081F" w:rsidRPr="001E081F" w:rsidRDefault="001E081F" w:rsidP="001E081F">
      <w:pPr>
        <w:pBdr>
          <w:top w:val="nil"/>
          <w:left w:val="nil"/>
          <w:bottom w:val="nil"/>
          <w:right w:val="nil"/>
          <w:between w:val="nil"/>
        </w:pBdr>
        <w:ind w:left="-426"/>
        <w:rPr>
          <w:bCs/>
          <w:color w:val="365F91"/>
          <w:sz w:val="24"/>
          <w:szCs w:val="24"/>
        </w:rPr>
      </w:pPr>
    </w:p>
    <w:p w14:paraId="7805ECED" w14:textId="43EC61CD" w:rsidR="001E081F" w:rsidRPr="001E081F" w:rsidRDefault="001E081F" w:rsidP="001E081F">
      <w:pPr>
        <w:pBdr>
          <w:top w:val="nil"/>
          <w:left w:val="nil"/>
          <w:bottom w:val="nil"/>
          <w:right w:val="nil"/>
          <w:between w:val="nil"/>
        </w:pBdr>
        <w:ind w:left="-426"/>
        <w:rPr>
          <w:b/>
          <w:color w:val="365F91"/>
          <w:sz w:val="24"/>
          <w:szCs w:val="24"/>
        </w:rPr>
      </w:pPr>
      <w:r w:rsidRPr="001E081F">
        <w:rPr>
          <w:b/>
          <w:color w:val="365F91"/>
          <w:sz w:val="24"/>
          <w:szCs w:val="24"/>
        </w:rPr>
        <w:t>13º DIA | LUXOR | ESNA | EDFU (</w:t>
      </w:r>
      <w:r>
        <w:rPr>
          <w:b/>
          <w:color w:val="365F91"/>
          <w:sz w:val="24"/>
          <w:szCs w:val="24"/>
        </w:rPr>
        <w:t>C,A,J</w:t>
      </w:r>
      <w:r w:rsidRPr="001E081F">
        <w:rPr>
          <w:b/>
          <w:color w:val="365F91"/>
          <w:sz w:val="24"/>
          <w:szCs w:val="24"/>
        </w:rPr>
        <w:t>)</w:t>
      </w:r>
    </w:p>
    <w:p w14:paraId="165F3883" w14:textId="77777777" w:rsidR="001E081F" w:rsidRPr="001E081F" w:rsidRDefault="001E081F" w:rsidP="001E081F">
      <w:pPr>
        <w:pBdr>
          <w:top w:val="nil"/>
          <w:left w:val="nil"/>
          <w:bottom w:val="nil"/>
          <w:right w:val="nil"/>
          <w:between w:val="nil"/>
        </w:pBdr>
        <w:ind w:left="-426"/>
        <w:rPr>
          <w:bCs/>
          <w:color w:val="365F91"/>
          <w:sz w:val="24"/>
          <w:szCs w:val="24"/>
        </w:rPr>
      </w:pPr>
      <w:r w:rsidRPr="001E081F">
        <w:rPr>
          <w:bCs/>
          <w:color w:val="365F91"/>
          <w:sz w:val="24"/>
          <w:szCs w:val="24"/>
        </w:rPr>
        <w:t>Pensão completa. Pela manhã, visita à Margem Oriental de Luxor: Templos de Luxor e Karnak. Noite a bordo.</w:t>
      </w:r>
    </w:p>
    <w:p w14:paraId="5E07A92B" w14:textId="77777777" w:rsidR="001E081F" w:rsidRPr="001E081F" w:rsidRDefault="001E081F" w:rsidP="001E081F">
      <w:pPr>
        <w:pBdr>
          <w:top w:val="nil"/>
          <w:left w:val="nil"/>
          <w:bottom w:val="nil"/>
          <w:right w:val="nil"/>
          <w:between w:val="nil"/>
        </w:pBdr>
        <w:ind w:left="-426"/>
        <w:rPr>
          <w:bCs/>
          <w:color w:val="365F91"/>
          <w:sz w:val="24"/>
          <w:szCs w:val="24"/>
        </w:rPr>
      </w:pPr>
    </w:p>
    <w:p w14:paraId="66F1BD92" w14:textId="77777777" w:rsidR="001E081F" w:rsidRPr="001E081F" w:rsidRDefault="001E081F" w:rsidP="001E081F">
      <w:pPr>
        <w:pBdr>
          <w:top w:val="nil"/>
          <w:left w:val="nil"/>
          <w:bottom w:val="nil"/>
          <w:right w:val="nil"/>
          <w:between w:val="nil"/>
        </w:pBdr>
        <w:ind w:left="-426"/>
        <w:rPr>
          <w:b/>
          <w:color w:val="E36C0A" w:themeColor="accent6" w:themeShade="BF"/>
          <w:sz w:val="24"/>
          <w:szCs w:val="24"/>
        </w:rPr>
      </w:pPr>
      <w:r w:rsidRPr="001E081F">
        <w:rPr>
          <w:b/>
          <w:color w:val="E36C0A" w:themeColor="accent6" w:themeShade="BF"/>
          <w:sz w:val="24"/>
          <w:szCs w:val="24"/>
        </w:rPr>
        <w:t>EXCURSÃO OPCIONAL | MARGEM OCIDENTAL EM LUXOR</w:t>
      </w:r>
    </w:p>
    <w:p w14:paraId="630279E8" w14:textId="77777777" w:rsidR="001E081F" w:rsidRPr="001E081F" w:rsidRDefault="001E081F" w:rsidP="001E081F">
      <w:pPr>
        <w:pBdr>
          <w:top w:val="nil"/>
          <w:left w:val="nil"/>
          <w:bottom w:val="nil"/>
          <w:right w:val="nil"/>
          <w:between w:val="nil"/>
        </w:pBdr>
        <w:ind w:left="-426"/>
        <w:rPr>
          <w:bCs/>
          <w:color w:val="365F91"/>
          <w:sz w:val="24"/>
          <w:szCs w:val="24"/>
        </w:rPr>
      </w:pPr>
      <w:r w:rsidRPr="001E081F">
        <w:rPr>
          <w:bCs/>
          <w:color w:val="365F91"/>
          <w:sz w:val="24"/>
          <w:szCs w:val="24"/>
        </w:rPr>
        <w:t>Duração: 6 horas. Visita à Necrópole de Tebas: Vale dos Reis, Templo Funerário da Rainha Hatshepsut (Deir el-Bahari) e Colossos de Memnon.</w:t>
      </w:r>
    </w:p>
    <w:p w14:paraId="710B9A63" w14:textId="77777777" w:rsidR="001E081F" w:rsidRPr="001E081F" w:rsidRDefault="001E081F" w:rsidP="001E081F">
      <w:pPr>
        <w:pBdr>
          <w:top w:val="nil"/>
          <w:left w:val="nil"/>
          <w:bottom w:val="nil"/>
          <w:right w:val="nil"/>
          <w:between w:val="nil"/>
        </w:pBdr>
        <w:ind w:left="-426"/>
        <w:rPr>
          <w:bCs/>
          <w:color w:val="365F91"/>
          <w:sz w:val="24"/>
          <w:szCs w:val="24"/>
        </w:rPr>
      </w:pPr>
    </w:p>
    <w:p w14:paraId="1FEF9164" w14:textId="52110D4E" w:rsidR="001E081F" w:rsidRPr="008D5BBB" w:rsidRDefault="001E081F" w:rsidP="001E081F">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9</w:t>
      </w:r>
      <w:r w:rsidRPr="008D5BBB">
        <w:rPr>
          <w:rFonts w:asciiTheme="minorHAnsi" w:hAnsiTheme="minorHAnsi" w:cstheme="minorHAnsi"/>
          <w:color w:val="365F91"/>
          <w:sz w:val="24"/>
          <w:szCs w:val="24"/>
        </w:rPr>
        <w:t xml:space="preserve">5.-usd </w:t>
      </w:r>
    </w:p>
    <w:p w14:paraId="44A97E99" w14:textId="3C7A06AC" w:rsidR="001E081F" w:rsidRPr="008D5BBB" w:rsidRDefault="001E081F" w:rsidP="001E081F">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85</w:t>
      </w:r>
      <w:r w:rsidRPr="008D5BBB">
        <w:rPr>
          <w:rFonts w:asciiTheme="minorHAnsi" w:hAnsiTheme="minorHAnsi" w:cstheme="minorHAnsi"/>
          <w:color w:val="365F91"/>
          <w:sz w:val="24"/>
          <w:szCs w:val="24"/>
        </w:rPr>
        <w:t xml:space="preserve">.-usd   </w:t>
      </w:r>
    </w:p>
    <w:p w14:paraId="0CD196C0" w14:textId="77777777" w:rsidR="001E081F" w:rsidRPr="001E081F" w:rsidRDefault="001E081F" w:rsidP="001E081F">
      <w:pPr>
        <w:pBdr>
          <w:top w:val="nil"/>
          <w:left w:val="nil"/>
          <w:bottom w:val="nil"/>
          <w:right w:val="nil"/>
          <w:between w:val="nil"/>
        </w:pBdr>
        <w:ind w:left="-426"/>
        <w:rPr>
          <w:bCs/>
          <w:color w:val="365F91"/>
          <w:sz w:val="24"/>
          <w:szCs w:val="24"/>
        </w:rPr>
      </w:pPr>
    </w:p>
    <w:p w14:paraId="553B96D5" w14:textId="66CF1ABB" w:rsidR="001E081F" w:rsidRPr="001E081F" w:rsidRDefault="001E081F" w:rsidP="001E081F">
      <w:pPr>
        <w:pBdr>
          <w:top w:val="nil"/>
          <w:left w:val="nil"/>
          <w:bottom w:val="nil"/>
          <w:right w:val="nil"/>
          <w:between w:val="nil"/>
        </w:pBdr>
        <w:ind w:left="-426"/>
        <w:rPr>
          <w:b/>
          <w:color w:val="365F91"/>
          <w:sz w:val="24"/>
          <w:szCs w:val="24"/>
        </w:rPr>
      </w:pPr>
      <w:r w:rsidRPr="001E081F">
        <w:rPr>
          <w:b/>
          <w:color w:val="365F91"/>
          <w:sz w:val="24"/>
          <w:szCs w:val="24"/>
        </w:rPr>
        <w:t>14º DIA | EDFU | KOM OMBO | ASWAN (</w:t>
      </w:r>
      <w:r>
        <w:rPr>
          <w:b/>
          <w:color w:val="365F91"/>
          <w:sz w:val="24"/>
          <w:szCs w:val="24"/>
        </w:rPr>
        <w:t>C,A,J</w:t>
      </w:r>
      <w:r w:rsidRPr="001E081F">
        <w:rPr>
          <w:b/>
          <w:color w:val="365F91"/>
          <w:sz w:val="24"/>
          <w:szCs w:val="24"/>
        </w:rPr>
        <w:t>)</w:t>
      </w:r>
    </w:p>
    <w:p w14:paraId="6A163C9F" w14:textId="77777777" w:rsidR="001E081F" w:rsidRPr="001E081F" w:rsidRDefault="001E081F" w:rsidP="001E081F">
      <w:pPr>
        <w:pBdr>
          <w:top w:val="nil"/>
          <w:left w:val="nil"/>
          <w:bottom w:val="nil"/>
          <w:right w:val="nil"/>
          <w:between w:val="nil"/>
        </w:pBdr>
        <w:ind w:left="-426"/>
        <w:rPr>
          <w:bCs/>
          <w:color w:val="365F91"/>
          <w:sz w:val="24"/>
          <w:szCs w:val="24"/>
        </w:rPr>
      </w:pPr>
      <w:r w:rsidRPr="001E081F">
        <w:rPr>
          <w:bCs/>
          <w:color w:val="365F91"/>
          <w:sz w:val="24"/>
          <w:szCs w:val="24"/>
        </w:rPr>
        <w:t>Pensão completa. Chegada a Edfu e visita ao Templo de Edfu, dedicado a Hórus. Navegação até Kom Ombo. Visita ao Templo de Kom Ombo, dedicado a dois deuses: Sobek (cabeça de crocodilo) e Haroeris (cabeça de falcão). Navegação até Aswan. Noite a bordo.</w:t>
      </w:r>
    </w:p>
    <w:p w14:paraId="72209865" w14:textId="77777777" w:rsidR="001E081F" w:rsidRPr="001E081F" w:rsidRDefault="001E081F" w:rsidP="001E081F">
      <w:pPr>
        <w:pBdr>
          <w:top w:val="nil"/>
          <w:left w:val="nil"/>
          <w:bottom w:val="nil"/>
          <w:right w:val="nil"/>
          <w:between w:val="nil"/>
        </w:pBdr>
        <w:ind w:left="-426"/>
        <w:rPr>
          <w:bCs/>
          <w:color w:val="365F91"/>
          <w:sz w:val="24"/>
          <w:szCs w:val="24"/>
        </w:rPr>
      </w:pPr>
    </w:p>
    <w:p w14:paraId="320CB9ED" w14:textId="1EB46733" w:rsidR="001E081F" w:rsidRPr="001E081F" w:rsidRDefault="001E081F" w:rsidP="001E081F">
      <w:pPr>
        <w:pBdr>
          <w:top w:val="nil"/>
          <w:left w:val="nil"/>
          <w:bottom w:val="nil"/>
          <w:right w:val="nil"/>
          <w:between w:val="nil"/>
        </w:pBdr>
        <w:ind w:left="-426"/>
        <w:rPr>
          <w:b/>
          <w:color w:val="365F91"/>
          <w:sz w:val="24"/>
          <w:szCs w:val="24"/>
        </w:rPr>
      </w:pPr>
      <w:r w:rsidRPr="001E081F">
        <w:rPr>
          <w:b/>
          <w:color w:val="365F91"/>
          <w:sz w:val="24"/>
          <w:szCs w:val="24"/>
        </w:rPr>
        <w:t>15º DIA | ASWAN (C,A,J)</w:t>
      </w:r>
    </w:p>
    <w:p w14:paraId="2D458ED1" w14:textId="77777777" w:rsidR="001E081F" w:rsidRPr="001E081F" w:rsidRDefault="001E081F" w:rsidP="001E081F">
      <w:pPr>
        <w:pBdr>
          <w:top w:val="nil"/>
          <w:left w:val="nil"/>
          <w:bottom w:val="nil"/>
          <w:right w:val="nil"/>
          <w:between w:val="nil"/>
        </w:pBdr>
        <w:ind w:left="-426"/>
        <w:rPr>
          <w:bCs/>
          <w:color w:val="365F91"/>
          <w:sz w:val="24"/>
          <w:szCs w:val="24"/>
        </w:rPr>
      </w:pPr>
      <w:r w:rsidRPr="001E081F">
        <w:rPr>
          <w:bCs/>
          <w:color w:val="365F91"/>
          <w:sz w:val="24"/>
          <w:szCs w:val="24"/>
        </w:rPr>
        <w:t>Pensão completa. Passeio em faluca pelo Rio Nilo, visitando Mausoléu de Agha Khan, Ilha Elefantina e Jardim Botânico. Visita à Barragem Alta de Aswan e ao Templo de Philae. Noite a bordo.</w:t>
      </w:r>
    </w:p>
    <w:p w14:paraId="6084B9F8" w14:textId="77777777" w:rsidR="001E081F" w:rsidRPr="001E081F" w:rsidRDefault="001E081F" w:rsidP="001E081F">
      <w:pPr>
        <w:pBdr>
          <w:top w:val="nil"/>
          <w:left w:val="nil"/>
          <w:bottom w:val="nil"/>
          <w:right w:val="nil"/>
          <w:between w:val="nil"/>
        </w:pBdr>
        <w:ind w:left="-426"/>
        <w:rPr>
          <w:bCs/>
          <w:color w:val="365F91"/>
          <w:sz w:val="24"/>
          <w:szCs w:val="24"/>
        </w:rPr>
      </w:pPr>
    </w:p>
    <w:p w14:paraId="5EDF5B53" w14:textId="77777777" w:rsidR="001E081F" w:rsidRPr="001E081F" w:rsidRDefault="001E081F" w:rsidP="001E081F">
      <w:pPr>
        <w:pBdr>
          <w:top w:val="nil"/>
          <w:left w:val="nil"/>
          <w:bottom w:val="nil"/>
          <w:right w:val="nil"/>
          <w:between w:val="nil"/>
        </w:pBdr>
        <w:ind w:left="-426"/>
        <w:rPr>
          <w:b/>
          <w:color w:val="E36C0A" w:themeColor="accent6" w:themeShade="BF"/>
          <w:sz w:val="24"/>
          <w:szCs w:val="24"/>
        </w:rPr>
      </w:pPr>
      <w:r w:rsidRPr="001E081F">
        <w:rPr>
          <w:b/>
          <w:color w:val="E36C0A" w:themeColor="accent6" w:themeShade="BF"/>
          <w:sz w:val="24"/>
          <w:szCs w:val="24"/>
        </w:rPr>
        <w:t>EXCURSÃO OPCIONAL | TEMPLOS DE ABU SIMBEL</w:t>
      </w:r>
    </w:p>
    <w:p w14:paraId="39BF5F23" w14:textId="77777777" w:rsidR="001E081F" w:rsidRPr="001E081F" w:rsidRDefault="001E081F" w:rsidP="001E081F">
      <w:pPr>
        <w:pBdr>
          <w:top w:val="nil"/>
          <w:left w:val="nil"/>
          <w:bottom w:val="nil"/>
          <w:right w:val="nil"/>
          <w:between w:val="nil"/>
        </w:pBdr>
        <w:ind w:left="-426"/>
        <w:rPr>
          <w:bCs/>
          <w:color w:val="365F91"/>
          <w:sz w:val="24"/>
          <w:szCs w:val="24"/>
        </w:rPr>
      </w:pPr>
      <w:r w:rsidRPr="001E081F">
        <w:rPr>
          <w:bCs/>
          <w:color w:val="365F91"/>
          <w:sz w:val="24"/>
          <w:szCs w:val="24"/>
        </w:rPr>
        <w:t>Saída de Aswan para Abu Simbel. Visita aos templos de Ramsés II, com suas entradas presididas por quatro estátuas de 20 m. Os templos foram realocados nos anos 1960 devido à criação do Lago Nasser. Retorno a Aswan.</w:t>
      </w:r>
    </w:p>
    <w:p w14:paraId="7DB18F56" w14:textId="77777777" w:rsidR="001E081F" w:rsidRPr="001E081F" w:rsidRDefault="001E081F" w:rsidP="001E081F">
      <w:pPr>
        <w:pBdr>
          <w:top w:val="nil"/>
          <w:left w:val="nil"/>
          <w:bottom w:val="nil"/>
          <w:right w:val="nil"/>
          <w:between w:val="nil"/>
        </w:pBdr>
        <w:ind w:left="-426"/>
        <w:rPr>
          <w:bCs/>
          <w:color w:val="365F91"/>
          <w:sz w:val="24"/>
          <w:szCs w:val="24"/>
        </w:rPr>
      </w:pPr>
    </w:p>
    <w:p w14:paraId="305EBDC4" w14:textId="45C438E9" w:rsidR="001E081F" w:rsidRPr="008D5BBB" w:rsidRDefault="001E081F" w:rsidP="001E081F">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r>
      <w:r w:rsidRPr="008D5BBB">
        <w:rPr>
          <w:rFonts w:asciiTheme="minorHAnsi" w:hAnsiTheme="minorHAnsi" w:cstheme="minorHAnsi"/>
          <w:color w:val="365F91"/>
          <w:sz w:val="24"/>
          <w:szCs w:val="24"/>
        </w:rPr>
        <w:t>1</w:t>
      </w:r>
      <w:r>
        <w:rPr>
          <w:rFonts w:asciiTheme="minorHAnsi" w:hAnsiTheme="minorHAnsi" w:cstheme="minorHAnsi"/>
          <w:color w:val="365F91"/>
          <w:sz w:val="24"/>
          <w:szCs w:val="24"/>
        </w:rPr>
        <w:t>40</w:t>
      </w:r>
      <w:r w:rsidRPr="008D5BBB">
        <w:rPr>
          <w:rFonts w:asciiTheme="minorHAnsi" w:hAnsiTheme="minorHAnsi" w:cstheme="minorHAnsi"/>
          <w:color w:val="365F91"/>
          <w:sz w:val="24"/>
          <w:szCs w:val="24"/>
        </w:rPr>
        <w:t xml:space="preserve">.-usd </w:t>
      </w:r>
    </w:p>
    <w:p w14:paraId="3DA2D468" w14:textId="17E742FE" w:rsidR="001E081F" w:rsidRPr="008D5BBB" w:rsidRDefault="001E081F" w:rsidP="001E081F">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r>
      <w:r w:rsidRPr="008D5BBB">
        <w:rPr>
          <w:rFonts w:asciiTheme="minorHAnsi" w:hAnsiTheme="minorHAnsi" w:cstheme="minorHAnsi"/>
          <w:color w:val="365F91"/>
          <w:sz w:val="24"/>
          <w:szCs w:val="24"/>
        </w:rPr>
        <w:t>1</w:t>
      </w:r>
      <w:r>
        <w:rPr>
          <w:rFonts w:asciiTheme="minorHAnsi" w:hAnsiTheme="minorHAnsi" w:cstheme="minorHAnsi"/>
          <w:color w:val="365F91"/>
          <w:sz w:val="24"/>
          <w:szCs w:val="24"/>
        </w:rPr>
        <w:t>28</w:t>
      </w:r>
      <w:r w:rsidRPr="008D5BBB">
        <w:rPr>
          <w:rFonts w:asciiTheme="minorHAnsi" w:hAnsiTheme="minorHAnsi" w:cstheme="minorHAnsi"/>
          <w:color w:val="365F91"/>
          <w:sz w:val="24"/>
          <w:szCs w:val="24"/>
        </w:rPr>
        <w:t xml:space="preserve">.-usd   </w:t>
      </w:r>
    </w:p>
    <w:p w14:paraId="50A20431" w14:textId="77777777" w:rsidR="001E081F" w:rsidRPr="001E081F" w:rsidRDefault="001E081F" w:rsidP="001E081F">
      <w:pPr>
        <w:pBdr>
          <w:top w:val="nil"/>
          <w:left w:val="nil"/>
          <w:bottom w:val="nil"/>
          <w:right w:val="nil"/>
          <w:between w:val="nil"/>
        </w:pBdr>
        <w:ind w:left="-426"/>
        <w:rPr>
          <w:bCs/>
          <w:color w:val="365F91"/>
          <w:sz w:val="24"/>
          <w:szCs w:val="24"/>
        </w:rPr>
      </w:pPr>
    </w:p>
    <w:p w14:paraId="7287B85E" w14:textId="77777777" w:rsidR="001E081F" w:rsidRPr="001E081F" w:rsidRDefault="001E081F" w:rsidP="001E081F">
      <w:pPr>
        <w:pBdr>
          <w:top w:val="nil"/>
          <w:left w:val="nil"/>
          <w:bottom w:val="nil"/>
          <w:right w:val="nil"/>
          <w:between w:val="nil"/>
        </w:pBdr>
        <w:ind w:left="-426"/>
        <w:rPr>
          <w:b/>
          <w:color w:val="E36C0A" w:themeColor="accent6" w:themeShade="BF"/>
          <w:sz w:val="24"/>
          <w:szCs w:val="24"/>
        </w:rPr>
      </w:pPr>
      <w:r w:rsidRPr="001E081F">
        <w:rPr>
          <w:b/>
          <w:color w:val="E36C0A" w:themeColor="accent6" w:themeShade="BF"/>
          <w:sz w:val="24"/>
          <w:szCs w:val="24"/>
        </w:rPr>
        <w:t>EXCURSÃO OPCIONAL | POBLADO NÚBIO</w:t>
      </w:r>
    </w:p>
    <w:p w14:paraId="5BB8F5EB" w14:textId="77777777" w:rsidR="001E081F" w:rsidRPr="001E081F" w:rsidRDefault="001E081F" w:rsidP="001E081F">
      <w:pPr>
        <w:pBdr>
          <w:top w:val="nil"/>
          <w:left w:val="nil"/>
          <w:bottom w:val="nil"/>
          <w:right w:val="nil"/>
          <w:between w:val="nil"/>
        </w:pBdr>
        <w:ind w:left="-426"/>
        <w:rPr>
          <w:bCs/>
          <w:color w:val="365F91"/>
          <w:sz w:val="24"/>
          <w:szCs w:val="24"/>
        </w:rPr>
      </w:pPr>
      <w:r w:rsidRPr="001E081F">
        <w:rPr>
          <w:bCs/>
          <w:color w:val="365F91"/>
          <w:sz w:val="24"/>
          <w:szCs w:val="24"/>
        </w:rPr>
        <w:t>Duração: 4 horas. Travessia do Nilo em faluca para o vilarejo nubiano Gharb Soheil. Passeio pelo mercado local, casas coloridas, degustação de comidas típicas e chás, música e tatuagem de henna.</w:t>
      </w:r>
    </w:p>
    <w:p w14:paraId="61BF174E" w14:textId="77777777" w:rsidR="001E081F" w:rsidRPr="001E081F" w:rsidRDefault="001E081F" w:rsidP="001E081F">
      <w:pPr>
        <w:pBdr>
          <w:top w:val="nil"/>
          <w:left w:val="nil"/>
          <w:bottom w:val="nil"/>
          <w:right w:val="nil"/>
          <w:between w:val="nil"/>
        </w:pBdr>
        <w:ind w:left="-426"/>
        <w:rPr>
          <w:bCs/>
          <w:color w:val="365F91"/>
          <w:sz w:val="24"/>
          <w:szCs w:val="24"/>
        </w:rPr>
      </w:pPr>
    </w:p>
    <w:p w14:paraId="1E01CDB6" w14:textId="292C513C" w:rsidR="001E081F" w:rsidRPr="008D5BBB" w:rsidRDefault="001E081F" w:rsidP="001E081F">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60</w:t>
      </w:r>
      <w:r w:rsidRPr="008D5BBB">
        <w:rPr>
          <w:rFonts w:asciiTheme="minorHAnsi" w:hAnsiTheme="minorHAnsi" w:cstheme="minorHAnsi"/>
          <w:color w:val="365F91"/>
          <w:sz w:val="24"/>
          <w:szCs w:val="24"/>
        </w:rPr>
        <w:t xml:space="preserve">.-usd </w:t>
      </w:r>
    </w:p>
    <w:p w14:paraId="463D9060" w14:textId="374EAACD" w:rsidR="001E081F" w:rsidRPr="008D5BBB" w:rsidRDefault="001E081F" w:rsidP="001E081F">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55</w:t>
      </w:r>
      <w:r w:rsidRPr="008D5BBB">
        <w:rPr>
          <w:rFonts w:asciiTheme="minorHAnsi" w:hAnsiTheme="minorHAnsi" w:cstheme="minorHAnsi"/>
          <w:color w:val="365F91"/>
          <w:sz w:val="24"/>
          <w:szCs w:val="24"/>
        </w:rPr>
        <w:t xml:space="preserve">.-usd   </w:t>
      </w:r>
    </w:p>
    <w:p w14:paraId="6FEA1484" w14:textId="77777777" w:rsidR="001E081F" w:rsidRDefault="001E081F" w:rsidP="001E081F">
      <w:pPr>
        <w:pBdr>
          <w:top w:val="nil"/>
          <w:left w:val="nil"/>
          <w:bottom w:val="nil"/>
          <w:right w:val="nil"/>
          <w:between w:val="nil"/>
        </w:pBdr>
        <w:ind w:left="-426"/>
        <w:rPr>
          <w:bCs/>
          <w:color w:val="365F91"/>
          <w:sz w:val="24"/>
          <w:szCs w:val="24"/>
        </w:rPr>
      </w:pPr>
    </w:p>
    <w:p w14:paraId="492B3F1F" w14:textId="77777777" w:rsidR="009F3A78" w:rsidRPr="001E081F" w:rsidRDefault="009F3A78" w:rsidP="001E081F">
      <w:pPr>
        <w:pBdr>
          <w:top w:val="nil"/>
          <w:left w:val="nil"/>
          <w:bottom w:val="nil"/>
          <w:right w:val="nil"/>
          <w:between w:val="nil"/>
        </w:pBdr>
        <w:ind w:left="-426"/>
        <w:rPr>
          <w:bCs/>
          <w:color w:val="365F91"/>
          <w:sz w:val="24"/>
          <w:szCs w:val="24"/>
        </w:rPr>
      </w:pPr>
    </w:p>
    <w:p w14:paraId="6CC3A886" w14:textId="2AE90577" w:rsidR="001E081F" w:rsidRPr="001E081F" w:rsidRDefault="001E081F" w:rsidP="001E081F">
      <w:pPr>
        <w:pBdr>
          <w:top w:val="nil"/>
          <w:left w:val="nil"/>
          <w:bottom w:val="nil"/>
          <w:right w:val="nil"/>
          <w:between w:val="nil"/>
        </w:pBdr>
        <w:ind w:left="-426"/>
        <w:rPr>
          <w:b/>
          <w:color w:val="365F91"/>
          <w:sz w:val="24"/>
          <w:szCs w:val="24"/>
        </w:rPr>
      </w:pPr>
      <w:r w:rsidRPr="001E081F">
        <w:rPr>
          <w:b/>
          <w:color w:val="365F91"/>
          <w:sz w:val="24"/>
          <w:szCs w:val="24"/>
        </w:rPr>
        <w:lastRenderedPageBreak/>
        <w:t>16º DIA | ASWAN | VOO PARA CAIRO (C)</w:t>
      </w:r>
    </w:p>
    <w:p w14:paraId="29250A3B" w14:textId="77777777" w:rsidR="001E081F" w:rsidRDefault="001E081F" w:rsidP="001E081F">
      <w:pPr>
        <w:pBdr>
          <w:top w:val="nil"/>
          <w:left w:val="nil"/>
          <w:bottom w:val="nil"/>
          <w:right w:val="nil"/>
          <w:between w:val="nil"/>
        </w:pBdr>
        <w:ind w:left="-426"/>
        <w:rPr>
          <w:bCs/>
          <w:color w:val="365F91"/>
          <w:sz w:val="24"/>
          <w:szCs w:val="24"/>
        </w:rPr>
      </w:pPr>
      <w:r w:rsidRPr="001E081F">
        <w:rPr>
          <w:bCs/>
          <w:color w:val="365F91"/>
          <w:sz w:val="24"/>
          <w:szCs w:val="24"/>
        </w:rPr>
        <w:t>Café da manhã e desembarque. Traslado para o Aeroporto Internacional de Aswan e voo doméstico para Cairo. Chegada e traslado ao hotel.</w:t>
      </w:r>
    </w:p>
    <w:p w14:paraId="0D06330F" w14:textId="77777777" w:rsidR="001E081F" w:rsidRPr="001E081F" w:rsidRDefault="001E081F" w:rsidP="001E081F">
      <w:pPr>
        <w:pBdr>
          <w:top w:val="nil"/>
          <w:left w:val="nil"/>
          <w:bottom w:val="nil"/>
          <w:right w:val="nil"/>
          <w:between w:val="nil"/>
        </w:pBdr>
        <w:ind w:left="-426"/>
        <w:rPr>
          <w:bCs/>
          <w:color w:val="365F91"/>
          <w:sz w:val="24"/>
          <w:szCs w:val="24"/>
        </w:rPr>
      </w:pPr>
    </w:p>
    <w:p w14:paraId="41E16DB6" w14:textId="77777777" w:rsidR="001E081F" w:rsidRPr="001E081F" w:rsidRDefault="001E081F" w:rsidP="001E081F">
      <w:pPr>
        <w:pBdr>
          <w:top w:val="nil"/>
          <w:left w:val="nil"/>
          <w:bottom w:val="nil"/>
          <w:right w:val="nil"/>
          <w:between w:val="nil"/>
        </w:pBdr>
        <w:ind w:left="-426"/>
        <w:rPr>
          <w:b/>
          <w:color w:val="E36C0A" w:themeColor="accent6" w:themeShade="BF"/>
          <w:sz w:val="24"/>
          <w:szCs w:val="24"/>
        </w:rPr>
      </w:pPr>
      <w:r w:rsidRPr="001E081F">
        <w:rPr>
          <w:b/>
          <w:color w:val="E36C0A" w:themeColor="accent6" w:themeShade="BF"/>
          <w:sz w:val="24"/>
          <w:szCs w:val="24"/>
        </w:rPr>
        <w:t>EXCURSÃO OPCIONAL | JANTAR BUFFET COM SHOW EM BARCO PELO NILO (Nile Crystal)</w:t>
      </w:r>
    </w:p>
    <w:p w14:paraId="003ABFDB" w14:textId="77777777" w:rsidR="001E081F" w:rsidRDefault="001E081F" w:rsidP="001E081F">
      <w:pPr>
        <w:pBdr>
          <w:top w:val="nil"/>
          <w:left w:val="nil"/>
          <w:bottom w:val="nil"/>
          <w:right w:val="nil"/>
          <w:between w:val="nil"/>
        </w:pBdr>
        <w:ind w:left="-426"/>
        <w:rPr>
          <w:bCs/>
          <w:color w:val="365F91"/>
          <w:sz w:val="24"/>
          <w:szCs w:val="24"/>
        </w:rPr>
      </w:pPr>
      <w:r w:rsidRPr="001E081F">
        <w:rPr>
          <w:bCs/>
          <w:color w:val="365F91"/>
          <w:sz w:val="24"/>
          <w:szCs w:val="24"/>
        </w:rPr>
        <w:t>Cruzeiro com jantar pelo Nilo, com espetáculo de dança do ventre, dança folclórica de dervixes e música oriental.</w:t>
      </w:r>
    </w:p>
    <w:p w14:paraId="03E9D43A" w14:textId="77777777" w:rsidR="001E081F" w:rsidRPr="001E081F" w:rsidRDefault="001E081F" w:rsidP="001E081F">
      <w:pPr>
        <w:pBdr>
          <w:top w:val="nil"/>
          <w:left w:val="nil"/>
          <w:bottom w:val="nil"/>
          <w:right w:val="nil"/>
          <w:between w:val="nil"/>
        </w:pBdr>
        <w:ind w:left="-426"/>
        <w:rPr>
          <w:bCs/>
          <w:color w:val="365F91"/>
          <w:sz w:val="24"/>
          <w:szCs w:val="24"/>
        </w:rPr>
      </w:pPr>
    </w:p>
    <w:p w14:paraId="5FFB5B5A" w14:textId="7EE05445" w:rsidR="001E081F" w:rsidRPr="008D5BBB" w:rsidRDefault="001E081F" w:rsidP="001E081F">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5</w:t>
      </w:r>
      <w:r w:rsidRPr="008D5BBB">
        <w:rPr>
          <w:rFonts w:asciiTheme="minorHAnsi" w:hAnsiTheme="minorHAnsi" w:cstheme="minorHAnsi"/>
          <w:color w:val="365F91"/>
          <w:sz w:val="24"/>
          <w:szCs w:val="24"/>
        </w:rPr>
        <w:t xml:space="preserve">5.-usd </w:t>
      </w:r>
    </w:p>
    <w:p w14:paraId="48EC8694" w14:textId="505446D0" w:rsidR="001E081F" w:rsidRPr="008D5BBB" w:rsidRDefault="001E081F" w:rsidP="001E081F">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5</w:t>
      </w:r>
      <w:r w:rsidRPr="008D5BBB">
        <w:rPr>
          <w:rFonts w:asciiTheme="minorHAnsi" w:hAnsiTheme="minorHAnsi" w:cstheme="minorHAnsi"/>
          <w:color w:val="365F91"/>
          <w:sz w:val="24"/>
          <w:szCs w:val="24"/>
        </w:rPr>
        <w:t xml:space="preserve">0.-usd   </w:t>
      </w:r>
    </w:p>
    <w:p w14:paraId="65C52ED5" w14:textId="77777777" w:rsidR="001E081F" w:rsidRPr="001E081F" w:rsidRDefault="001E081F" w:rsidP="001E081F">
      <w:pPr>
        <w:pBdr>
          <w:top w:val="nil"/>
          <w:left w:val="nil"/>
          <w:bottom w:val="nil"/>
          <w:right w:val="nil"/>
          <w:between w:val="nil"/>
        </w:pBdr>
        <w:ind w:left="-426"/>
        <w:rPr>
          <w:bCs/>
          <w:color w:val="365F91"/>
          <w:sz w:val="24"/>
          <w:szCs w:val="24"/>
        </w:rPr>
      </w:pPr>
    </w:p>
    <w:p w14:paraId="6FD05D4F" w14:textId="08F76421" w:rsidR="001E081F" w:rsidRPr="001E081F" w:rsidRDefault="001E081F" w:rsidP="001E081F">
      <w:pPr>
        <w:pBdr>
          <w:top w:val="nil"/>
          <w:left w:val="nil"/>
          <w:bottom w:val="nil"/>
          <w:right w:val="nil"/>
          <w:between w:val="nil"/>
        </w:pBdr>
        <w:ind w:left="-426"/>
        <w:rPr>
          <w:b/>
          <w:color w:val="365F91"/>
          <w:sz w:val="24"/>
          <w:szCs w:val="24"/>
        </w:rPr>
      </w:pPr>
      <w:r w:rsidRPr="001E081F">
        <w:rPr>
          <w:b/>
          <w:color w:val="365F91"/>
          <w:sz w:val="24"/>
          <w:szCs w:val="24"/>
        </w:rPr>
        <w:t>17º DIA | SAÍDA DO CAIRO (</w:t>
      </w:r>
      <w:r>
        <w:rPr>
          <w:b/>
          <w:color w:val="365F91"/>
          <w:sz w:val="24"/>
          <w:szCs w:val="24"/>
        </w:rPr>
        <w:t>C</w:t>
      </w:r>
      <w:r w:rsidRPr="001E081F">
        <w:rPr>
          <w:b/>
          <w:color w:val="365F91"/>
          <w:sz w:val="24"/>
          <w:szCs w:val="24"/>
        </w:rPr>
        <w:t>)</w:t>
      </w:r>
    </w:p>
    <w:p w14:paraId="46038C60" w14:textId="2798A047" w:rsidR="001E081F" w:rsidRPr="00702A42" w:rsidRDefault="001E081F" w:rsidP="001E081F">
      <w:pPr>
        <w:pBdr>
          <w:top w:val="nil"/>
          <w:left w:val="nil"/>
          <w:bottom w:val="nil"/>
          <w:right w:val="nil"/>
          <w:between w:val="nil"/>
        </w:pBdr>
        <w:ind w:left="-426"/>
        <w:rPr>
          <w:bCs/>
          <w:color w:val="365F91"/>
          <w:sz w:val="24"/>
          <w:szCs w:val="24"/>
        </w:rPr>
      </w:pPr>
      <w:r w:rsidRPr="001E081F">
        <w:rPr>
          <w:bCs/>
          <w:color w:val="365F91"/>
          <w:sz w:val="24"/>
          <w:szCs w:val="24"/>
        </w:rPr>
        <w:t>Café da manhã. Traslado para o Aeroporto Internacional do Cairo no horário combinado, com assistência em espanhol do nosso representante. Fim dos serviços.</w:t>
      </w:r>
    </w:p>
    <w:p w14:paraId="1B0ACD29" w14:textId="77777777" w:rsidR="00EA64B0" w:rsidRDefault="00EA64B0" w:rsidP="00EA64B0">
      <w:pPr>
        <w:rPr>
          <w:b/>
          <w:color w:val="4F81BD" w:themeColor="accent1"/>
          <w:sz w:val="24"/>
          <w:szCs w:val="24"/>
        </w:rPr>
      </w:pPr>
    </w:p>
    <w:p w14:paraId="127CB029" w14:textId="77777777" w:rsidR="001E081F" w:rsidRDefault="001E081F" w:rsidP="00255045">
      <w:pPr>
        <w:ind w:left="-426" w:right="282"/>
        <w:rPr>
          <w:rFonts w:eastAsia="Times New Roman"/>
          <w:b/>
          <w:bCs/>
          <w:smallCaps/>
          <w:color w:val="365F91"/>
        </w:rPr>
      </w:pPr>
      <w:r>
        <w:rPr>
          <w:b/>
          <w:color w:val="E36C09"/>
          <w:sz w:val="24"/>
          <w:szCs w:val="24"/>
        </w:rPr>
        <w:t>HOTEIS</w:t>
      </w:r>
    </w:p>
    <w:p w14:paraId="547ED243" w14:textId="2EC4489B" w:rsidR="001E081F" w:rsidRPr="0011215A" w:rsidRDefault="009F3A78" w:rsidP="00255045">
      <w:pPr>
        <w:ind w:left="-426" w:right="282"/>
        <w:rPr>
          <w:rFonts w:eastAsia="Times New Roman"/>
          <w:smallCaps/>
          <w:color w:val="E36C0A" w:themeColor="accent6" w:themeShade="BF"/>
        </w:rPr>
      </w:pPr>
      <w:r>
        <w:rPr>
          <w:i/>
          <w:color w:val="E36C0A" w:themeColor="accent6" w:themeShade="BF"/>
          <w:sz w:val="20"/>
          <w:szCs w:val="20"/>
        </w:rPr>
        <w:t>(</w:t>
      </w:r>
      <w:r w:rsidR="001E081F" w:rsidRPr="0011215A">
        <w:rPr>
          <w:i/>
          <w:color w:val="E36C0A" w:themeColor="accent6" w:themeShade="BF"/>
          <w:sz w:val="20"/>
          <w:szCs w:val="20"/>
        </w:rPr>
        <w:t>QUALQUER SEJA A CATEGORIA ESCOLHIDA EM ISTAMBUL, OS HOTEIS DURANTE O CIRCUITO SERÃO DE ACORDO AS CATEGORIAS NA TABELA</w:t>
      </w:r>
      <w:r>
        <w:rPr>
          <w:i/>
          <w:color w:val="E36C0A" w:themeColor="accent6" w:themeShade="BF"/>
          <w:sz w:val="20"/>
          <w:szCs w:val="20"/>
        </w:rPr>
        <w:t>)</w:t>
      </w:r>
    </w:p>
    <w:tbl>
      <w:tblPr>
        <w:tblW w:w="5217" w:type="pct"/>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ook w:val="0400" w:firstRow="0" w:lastRow="0" w:firstColumn="0" w:lastColumn="0" w:noHBand="0" w:noVBand="1"/>
      </w:tblPr>
      <w:tblGrid>
        <w:gridCol w:w="1580"/>
        <w:gridCol w:w="1540"/>
        <w:gridCol w:w="7498"/>
      </w:tblGrid>
      <w:tr w:rsidR="001E081F" w14:paraId="2CC329F7" w14:textId="77777777" w:rsidTr="00255045">
        <w:trPr>
          <w:trHeight w:val="370"/>
        </w:trPr>
        <w:tc>
          <w:tcPr>
            <w:tcW w:w="744" w:type="pct"/>
            <w:vMerge w:val="restart"/>
            <w:shd w:val="pct5" w:color="auto" w:fill="FFFFFF" w:themeFill="background1"/>
            <w:vAlign w:val="center"/>
          </w:tcPr>
          <w:p w14:paraId="2055251D" w14:textId="77777777" w:rsidR="001E081F" w:rsidRPr="0011215A" w:rsidRDefault="001E081F" w:rsidP="001E081F">
            <w:pPr>
              <w:rPr>
                <w:color w:val="365F91"/>
                <w:sz w:val="24"/>
                <w:szCs w:val="24"/>
              </w:rPr>
            </w:pPr>
            <w:r w:rsidRPr="0011215A">
              <w:rPr>
                <w:color w:val="365F91"/>
                <w:sz w:val="24"/>
                <w:szCs w:val="24"/>
              </w:rPr>
              <w:t>Istambul</w:t>
            </w:r>
          </w:p>
        </w:tc>
        <w:tc>
          <w:tcPr>
            <w:tcW w:w="725" w:type="pct"/>
            <w:shd w:val="pct5" w:color="auto" w:fill="FFFFFF" w:themeFill="background1"/>
            <w:vAlign w:val="center"/>
          </w:tcPr>
          <w:p w14:paraId="7D7D9C07" w14:textId="0644E12C" w:rsidR="001E081F" w:rsidRPr="0011215A" w:rsidRDefault="001E081F" w:rsidP="001E081F">
            <w:pPr>
              <w:rPr>
                <w:color w:val="365F91"/>
                <w:sz w:val="24"/>
                <w:szCs w:val="24"/>
              </w:rPr>
            </w:pPr>
            <w:r w:rsidRPr="0011215A">
              <w:rPr>
                <w:color w:val="365F91"/>
                <w:sz w:val="24"/>
                <w:szCs w:val="24"/>
              </w:rPr>
              <w:t>Primeira</w:t>
            </w:r>
          </w:p>
        </w:tc>
        <w:tc>
          <w:tcPr>
            <w:tcW w:w="3531" w:type="pct"/>
            <w:shd w:val="pct5" w:color="auto" w:fill="FFFFFF" w:themeFill="background1"/>
          </w:tcPr>
          <w:p w14:paraId="56D7B838" w14:textId="77777777" w:rsidR="001E081F" w:rsidRDefault="001E081F" w:rsidP="001E081F">
            <w:pPr>
              <w:rPr>
                <w:color w:val="365F91"/>
                <w:sz w:val="24"/>
                <w:szCs w:val="24"/>
              </w:rPr>
            </w:pPr>
            <w:r w:rsidRPr="00601373">
              <w:rPr>
                <w:color w:val="365F91" w:themeColor="accent1" w:themeShade="BF"/>
                <w:sz w:val="24"/>
                <w:szCs w:val="24"/>
              </w:rPr>
              <w:t>Wishmore o</w:t>
            </w:r>
            <w:r>
              <w:rPr>
                <w:color w:val="365F91" w:themeColor="accent1" w:themeShade="BF"/>
                <w:sz w:val="24"/>
                <w:szCs w:val="24"/>
              </w:rPr>
              <w:t>u</w:t>
            </w:r>
            <w:r w:rsidRPr="00601373">
              <w:rPr>
                <w:color w:val="365F91" w:themeColor="accent1" w:themeShade="BF"/>
                <w:sz w:val="24"/>
                <w:szCs w:val="24"/>
              </w:rPr>
              <w:t xml:space="preserve"> Ramada Merter o</w:t>
            </w:r>
            <w:r>
              <w:rPr>
                <w:color w:val="365F91" w:themeColor="accent1" w:themeShade="BF"/>
                <w:sz w:val="24"/>
                <w:szCs w:val="24"/>
              </w:rPr>
              <w:t>u</w:t>
            </w:r>
            <w:r w:rsidRPr="00601373">
              <w:rPr>
                <w:color w:val="365F91" w:themeColor="accent1" w:themeShade="BF"/>
                <w:sz w:val="24"/>
                <w:szCs w:val="24"/>
              </w:rPr>
              <w:t xml:space="preserve"> Golden Tulip o Lionel o</w:t>
            </w:r>
            <w:r>
              <w:rPr>
                <w:color w:val="365F91" w:themeColor="accent1" w:themeShade="BF"/>
                <w:sz w:val="24"/>
                <w:szCs w:val="24"/>
              </w:rPr>
              <w:t>u</w:t>
            </w:r>
            <w:r w:rsidRPr="00601373">
              <w:rPr>
                <w:color w:val="365F91" w:themeColor="accent1" w:themeShade="BF"/>
                <w:sz w:val="24"/>
                <w:szCs w:val="24"/>
              </w:rPr>
              <w:t xml:space="preserve"> Ramada Plaza Tekstilkent 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 xml:space="preserve">Uranos ou </w:t>
            </w:r>
            <w:r w:rsidRPr="00601373">
              <w:rPr>
                <w:color w:val="365F91" w:themeColor="accent1" w:themeShade="BF"/>
                <w:sz w:val="24"/>
                <w:szCs w:val="24"/>
              </w:rPr>
              <w:t xml:space="preserve">similar 5* </w:t>
            </w:r>
            <w:r w:rsidRPr="0011215A">
              <w:rPr>
                <w:b/>
                <w:bCs/>
                <w:i/>
                <w:iCs/>
                <w:color w:val="365F91" w:themeColor="accent1" w:themeShade="BF"/>
                <w:sz w:val="24"/>
                <w:szCs w:val="24"/>
              </w:rPr>
              <w:t>(20 min fora do centro)</w:t>
            </w:r>
          </w:p>
        </w:tc>
      </w:tr>
      <w:tr w:rsidR="001E081F" w14:paraId="44C46D7C" w14:textId="77777777" w:rsidTr="00255045">
        <w:trPr>
          <w:trHeight w:val="294"/>
        </w:trPr>
        <w:tc>
          <w:tcPr>
            <w:tcW w:w="744" w:type="pct"/>
            <w:vMerge/>
            <w:shd w:val="pct5" w:color="auto" w:fill="FFFFFF" w:themeFill="background1"/>
            <w:vAlign w:val="center"/>
          </w:tcPr>
          <w:p w14:paraId="562DB89A" w14:textId="77777777" w:rsidR="001E081F" w:rsidRPr="0011215A" w:rsidRDefault="001E081F" w:rsidP="001E081F">
            <w:pPr>
              <w:rPr>
                <w:color w:val="365F91"/>
                <w:sz w:val="24"/>
                <w:szCs w:val="24"/>
              </w:rPr>
            </w:pPr>
          </w:p>
        </w:tc>
        <w:tc>
          <w:tcPr>
            <w:tcW w:w="725" w:type="pct"/>
            <w:shd w:val="pct5" w:color="auto" w:fill="FFFFFF" w:themeFill="background1"/>
            <w:vAlign w:val="center"/>
          </w:tcPr>
          <w:p w14:paraId="330FDDEA" w14:textId="720A38D5" w:rsidR="001E081F" w:rsidRPr="0011215A" w:rsidRDefault="001E081F" w:rsidP="001E081F">
            <w:pPr>
              <w:rPr>
                <w:color w:val="365F91"/>
                <w:sz w:val="24"/>
                <w:szCs w:val="24"/>
              </w:rPr>
            </w:pPr>
            <w:r w:rsidRPr="0011215A">
              <w:rPr>
                <w:color w:val="365F91"/>
                <w:sz w:val="24"/>
                <w:szCs w:val="24"/>
              </w:rPr>
              <w:t>Primeira</w:t>
            </w:r>
            <w:r>
              <w:rPr>
                <w:color w:val="365F91"/>
                <w:sz w:val="24"/>
                <w:szCs w:val="24"/>
              </w:rPr>
              <w:t xml:space="preserve"> Plus</w:t>
            </w:r>
          </w:p>
        </w:tc>
        <w:tc>
          <w:tcPr>
            <w:tcW w:w="3531" w:type="pct"/>
            <w:shd w:val="pct5" w:color="auto" w:fill="FFFFFF" w:themeFill="background1"/>
          </w:tcPr>
          <w:p w14:paraId="02C1180D" w14:textId="77777777" w:rsidR="001E081F" w:rsidRDefault="001E081F" w:rsidP="001E081F">
            <w:pPr>
              <w:rPr>
                <w:color w:val="365F91"/>
                <w:sz w:val="24"/>
                <w:szCs w:val="24"/>
              </w:rPr>
            </w:pPr>
            <w:r w:rsidRPr="00601373">
              <w:rPr>
                <w:color w:val="365F91" w:themeColor="accent1" w:themeShade="BF"/>
                <w:sz w:val="24"/>
                <w:szCs w:val="24"/>
              </w:rPr>
              <w:t>Arts Taksim o</w:t>
            </w:r>
            <w:r>
              <w:rPr>
                <w:color w:val="365F91" w:themeColor="accent1" w:themeShade="BF"/>
                <w:sz w:val="24"/>
                <w:szCs w:val="24"/>
              </w:rPr>
              <w:t>u</w:t>
            </w:r>
            <w:r w:rsidRPr="00601373">
              <w:rPr>
                <w:color w:val="365F91" w:themeColor="accent1" w:themeShade="BF"/>
                <w:sz w:val="24"/>
                <w:szCs w:val="24"/>
              </w:rPr>
              <w:t xml:space="preserve"> Ramada Taksim o</w:t>
            </w:r>
            <w:r>
              <w:rPr>
                <w:color w:val="365F91" w:themeColor="accent1" w:themeShade="BF"/>
                <w:sz w:val="24"/>
                <w:szCs w:val="24"/>
              </w:rPr>
              <w:t>u</w:t>
            </w:r>
            <w:r w:rsidRPr="00601373">
              <w:rPr>
                <w:color w:val="365F91" w:themeColor="accent1" w:themeShade="BF"/>
                <w:sz w:val="24"/>
                <w:szCs w:val="24"/>
              </w:rPr>
              <w:t xml:space="preserve"> Nippon 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Occidental Taksim</w:t>
            </w:r>
            <w:r w:rsidRPr="00601373">
              <w:rPr>
                <w:color w:val="365F91" w:themeColor="accent1" w:themeShade="BF"/>
                <w:sz w:val="24"/>
                <w:szCs w:val="24"/>
              </w:rPr>
              <w:t xml:space="preserve"> 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 xml:space="preserve">Lamartine ou </w:t>
            </w:r>
            <w:r w:rsidRPr="00601373">
              <w:rPr>
                <w:color w:val="365F91" w:themeColor="accent1" w:themeShade="BF"/>
                <w:sz w:val="24"/>
                <w:szCs w:val="24"/>
              </w:rPr>
              <w:t xml:space="preserve">similar 4* </w:t>
            </w:r>
            <w:r w:rsidRPr="0011215A">
              <w:rPr>
                <w:b/>
                <w:bCs/>
                <w:i/>
                <w:iCs/>
                <w:color w:val="365F91" w:themeColor="accent1" w:themeShade="BF"/>
                <w:sz w:val="24"/>
                <w:szCs w:val="24"/>
              </w:rPr>
              <w:t>(no centro, na parte moderna / bairro de Taksim)</w:t>
            </w:r>
          </w:p>
        </w:tc>
      </w:tr>
      <w:tr w:rsidR="001E081F" w14:paraId="7508571E" w14:textId="77777777" w:rsidTr="00255045">
        <w:trPr>
          <w:trHeight w:val="294"/>
        </w:trPr>
        <w:tc>
          <w:tcPr>
            <w:tcW w:w="744" w:type="pct"/>
            <w:vMerge/>
            <w:shd w:val="pct5" w:color="auto" w:fill="FFFFFF" w:themeFill="background1"/>
            <w:vAlign w:val="center"/>
          </w:tcPr>
          <w:p w14:paraId="3EA901D2" w14:textId="77777777" w:rsidR="001E081F" w:rsidRPr="0011215A" w:rsidRDefault="001E081F" w:rsidP="001E081F">
            <w:pPr>
              <w:rPr>
                <w:color w:val="365F91"/>
                <w:sz w:val="24"/>
                <w:szCs w:val="24"/>
              </w:rPr>
            </w:pPr>
          </w:p>
        </w:tc>
        <w:tc>
          <w:tcPr>
            <w:tcW w:w="725" w:type="pct"/>
            <w:shd w:val="pct5" w:color="auto" w:fill="FFFFFF" w:themeFill="background1"/>
            <w:vAlign w:val="center"/>
          </w:tcPr>
          <w:p w14:paraId="74B7A29D" w14:textId="7FF71C6D" w:rsidR="001E081F" w:rsidRPr="0011215A" w:rsidRDefault="001E081F" w:rsidP="001E081F">
            <w:pPr>
              <w:rPr>
                <w:color w:val="365F91"/>
                <w:sz w:val="24"/>
                <w:szCs w:val="24"/>
              </w:rPr>
            </w:pPr>
            <w:r w:rsidRPr="0011215A">
              <w:rPr>
                <w:color w:val="365F91"/>
                <w:sz w:val="24"/>
                <w:szCs w:val="24"/>
              </w:rPr>
              <w:t>Superior</w:t>
            </w:r>
          </w:p>
        </w:tc>
        <w:tc>
          <w:tcPr>
            <w:tcW w:w="3531" w:type="pct"/>
            <w:shd w:val="pct5" w:color="auto" w:fill="FFFFFF" w:themeFill="background1"/>
          </w:tcPr>
          <w:p w14:paraId="43E64C42" w14:textId="77777777" w:rsidR="001E081F" w:rsidRDefault="001E081F" w:rsidP="001E081F">
            <w:pPr>
              <w:rPr>
                <w:color w:val="365F91"/>
                <w:sz w:val="24"/>
                <w:szCs w:val="24"/>
              </w:rPr>
            </w:pPr>
            <w:r w:rsidRPr="00601373">
              <w:rPr>
                <w:color w:val="365F91" w:themeColor="accent1" w:themeShade="BF"/>
                <w:sz w:val="24"/>
                <w:szCs w:val="24"/>
              </w:rPr>
              <w:t>Barcelo Istanbul o</w:t>
            </w:r>
            <w:r>
              <w:rPr>
                <w:color w:val="365F91" w:themeColor="accent1" w:themeShade="BF"/>
                <w:sz w:val="24"/>
                <w:szCs w:val="24"/>
              </w:rPr>
              <w:t>u</w:t>
            </w:r>
            <w:r w:rsidRPr="00601373">
              <w:rPr>
                <w:color w:val="365F91" w:themeColor="accent1" w:themeShade="BF"/>
                <w:sz w:val="24"/>
                <w:szCs w:val="24"/>
              </w:rPr>
              <w:t xml:space="preserve"> The Marmara Taksim</w:t>
            </w:r>
            <w:r>
              <w:rPr>
                <w:color w:val="365F91" w:themeColor="accent1" w:themeShade="BF"/>
                <w:sz w:val="24"/>
                <w:szCs w:val="24"/>
              </w:rPr>
              <w:t xml:space="preserve"> </w:t>
            </w:r>
            <w:r w:rsidRPr="00601373">
              <w:rPr>
                <w:color w:val="365F91" w:themeColor="accent1" w:themeShade="BF"/>
                <w:sz w:val="24"/>
                <w:szCs w:val="24"/>
              </w:rPr>
              <w:t>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 xml:space="preserve">Radisson Pera ou </w:t>
            </w:r>
            <w:r w:rsidRPr="00601373">
              <w:rPr>
                <w:color w:val="365F91" w:themeColor="accent1" w:themeShade="BF"/>
                <w:sz w:val="24"/>
                <w:szCs w:val="24"/>
              </w:rPr>
              <w:t xml:space="preserve">similar 5* </w:t>
            </w:r>
            <w:r w:rsidRPr="0011215A">
              <w:rPr>
                <w:b/>
                <w:bCs/>
                <w:i/>
                <w:iCs/>
                <w:color w:val="365F91" w:themeColor="accent1" w:themeShade="BF"/>
                <w:sz w:val="24"/>
                <w:szCs w:val="24"/>
              </w:rPr>
              <w:t>(no centro, na parte moderna / bairro de Taksim)</w:t>
            </w:r>
          </w:p>
        </w:tc>
      </w:tr>
      <w:tr w:rsidR="001E081F" w14:paraId="30D743FA" w14:textId="77777777" w:rsidTr="00255045">
        <w:trPr>
          <w:trHeight w:val="294"/>
        </w:trPr>
        <w:tc>
          <w:tcPr>
            <w:tcW w:w="744" w:type="pct"/>
            <w:shd w:val="pct5" w:color="auto" w:fill="FFFFFF" w:themeFill="background1"/>
            <w:vAlign w:val="center"/>
          </w:tcPr>
          <w:p w14:paraId="5C02FD41" w14:textId="77777777" w:rsidR="001E081F" w:rsidRPr="0011215A" w:rsidRDefault="001E081F" w:rsidP="00A85B08">
            <w:pPr>
              <w:rPr>
                <w:color w:val="365F91"/>
                <w:sz w:val="24"/>
                <w:szCs w:val="24"/>
              </w:rPr>
            </w:pPr>
            <w:r w:rsidRPr="0011215A">
              <w:rPr>
                <w:color w:val="365F91"/>
                <w:sz w:val="24"/>
                <w:szCs w:val="24"/>
              </w:rPr>
              <w:t>Ankara</w:t>
            </w:r>
          </w:p>
        </w:tc>
        <w:tc>
          <w:tcPr>
            <w:tcW w:w="725" w:type="pct"/>
            <w:shd w:val="pct5" w:color="auto" w:fill="FFFFFF" w:themeFill="background1"/>
            <w:vAlign w:val="center"/>
          </w:tcPr>
          <w:p w14:paraId="79BA7B0E" w14:textId="77777777" w:rsidR="001E081F" w:rsidRPr="0011215A" w:rsidRDefault="001E081F" w:rsidP="00A85B08">
            <w:pPr>
              <w:rPr>
                <w:color w:val="365F91"/>
                <w:sz w:val="24"/>
                <w:szCs w:val="24"/>
              </w:rPr>
            </w:pPr>
            <w:r w:rsidRPr="0011215A">
              <w:rPr>
                <w:color w:val="365F91"/>
                <w:sz w:val="24"/>
                <w:szCs w:val="24"/>
              </w:rPr>
              <w:t>5*</w:t>
            </w:r>
          </w:p>
        </w:tc>
        <w:tc>
          <w:tcPr>
            <w:tcW w:w="3531" w:type="pct"/>
            <w:shd w:val="pct5" w:color="auto" w:fill="FFFFFF" w:themeFill="background1"/>
          </w:tcPr>
          <w:p w14:paraId="020FBD21" w14:textId="77777777" w:rsidR="001E081F" w:rsidRDefault="001E081F" w:rsidP="00A85B08">
            <w:pPr>
              <w:rPr>
                <w:color w:val="365F91"/>
                <w:sz w:val="24"/>
                <w:szCs w:val="24"/>
              </w:rPr>
            </w:pPr>
            <w:r>
              <w:rPr>
                <w:color w:val="365F91"/>
                <w:sz w:val="24"/>
                <w:szCs w:val="24"/>
              </w:rPr>
              <w:t>Meyra Palace ou New Park ou Holiday Inn Cukurambar ou Altınel ou similar</w:t>
            </w:r>
          </w:p>
        </w:tc>
      </w:tr>
      <w:tr w:rsidR="001E081F" w14:paraId="7188739F" w14:textId="77777777" w:rsidTr="00255045">
        <w:trPr>
          <w:trHeight w:val="294"/>
        </w:trPr>
        <w:tc>
          <w:tcPr>
            <w:tcW w:w="744" w:type="pct"/>
            <w:shd w:val="pct5" w:color="auto" w:fill="FFFFFF" w:themeFill="background1"/>
            <w:vAlign w:val="center"/>
          </w:tcPr>
          <w:p w14:paraId="4D578F03" w14:textId="77777777" w:rsidR="001E081F" w:rsidRPr="0011215A" w:rsidRDefault="001E081F" w:rsidP="00A85B08">
            <w:pPr>
              <w:rPr>
                <w:color w:val="365F91"/>
                <w:sz w:val="24"/>
                <w:szCs w:val="24"/>
              </w:rPr>
            </w:pPr>
            <w:r w:rsidRPr="0011215A">
              <w:rPr>
                <w:color w:val="365F91"/>
                <w:sz w:val="24"/>
                <w:szCs w:val="24"/>
              </w:rPr>
              <w:t>Capadocia</w:t>
            </w:r>
          </w:p>
        </w:tc>
        <w:tc>
          <w:tcPr>
            <w:tcW w:w="725" w:type="pct"/>
            <w:shd w:val="pct5" w:color="auto" w:fill="FFFFFF" w:themeFill="background1"/>
            <w:vAlign w:val="center"/>
          </w:tcPr>
          <w:p w14:paraId="3316319E" w14:textId="77777777" w:rsidR="001E081F" w:rsidRPr="0011215A" w:rsidRDefault="001E081F" w:rsidP="00A85B08">
            <w:pPr>
              <w:rPr>
                <w:color w:val="365F91"/>
                <w:sz w:val="24"/>
                <w:szCs w:val="24"/>
              </w:rPr>
            </w:pPr>
            <w:r w:rsidRPr="0011215A">
              <w:rPr>
                <w:color w:val="365F91"/>
                <w:sz w:val="24"/>
                <w:szCs w:val="24"/>
              </w:rPr>
              <w:t>5*</w:t>
            </w:r>
          </w:p>
        </w:tc>
        <w:tc>
          <w:tcPr>
            <w:tcW w:w="3531" w:type="pct"/>
            <w:shd w:val="pct5" w:color="auto" w:fill="FFFFFF" w:themeFill="background1"/>
          </w:tcPr>
          <w:p w14:paraId="757A57D5" w14:textId="77777777" w:rsidR="001E081F" w:rsidRDefault="001E081F" w:rsidP="00A85B08">
            <w:pPr>
              <w:rPr>
                <w:color w:val="365F91"/>
                <w:sz w:val="24"/>
                <w:szCs w:val="24"/>
              </w:rPr>
            </w:pPr>
            <w:r>
              <w:rPr>
                <w:color w:val="365F91"/>
                <w:sz w:val="24"/>
                <w:szCs w:val="24"/>
              </w:rPr>
              <w:t xml:space="preserve">Dinler Urgup ou Perissia ou Avrasya ou Mustafa ou Suhan ou similar </w:t>
            </w:r>
          </w:p>
        </w:tc>
      </w:tr>
      <w:tr w:rsidR="001E081F" w14:paraId="3BFA5349" w14:textId="77777777" w:rsidTr="00255045">
        <w:trPr>
          <w:trHeight w:val="294"/>
        </w:trPr>
        <w:tc>
          <w:tcPr>
            <w:tcW w:w="744" w:type="pct"/>
            <w:shd w:val="pct5" w:color="auto" w:fill="FFFFFF" w:themeFill="background1"/>
            <w:vAlign w:val="center"/>
          </w:tcPr>
          <w:p w14:paraId="1AC894AC" w14:textId="77777777" w:rsidR="001E081F" w:rsidRPr="0011215A" w:rsidRDefault="001E081F" w:rsidP="00A85B08">
            <w:pPr>
              <w:rPr>
                <w:color w:val="365F91"/>
                <w:sz w:val="24"/>
                <w:szCs w:val="24"/>
              </w:rPr>
            </w:pPr>
            <w:r w:rsidRPr="0011215A">
              <w:rPr>
                <w:color w:val="365F91"/>
                <w:sz w:val="24"/>
                <w:szCs w:val="24"/>
              </w:rPr>
              <w:t>Pamukkale</w:t>
            </w:r>
          </w:p>
        </w:tc>
        <w:tc>
          <w:tcPr>
            <w:tcW w:w="725" w:type="pct"/>
            <w:shd w:val="pct5" w:color="auto" w:fill="FFFFFF" w:themeFill="background1"/>
            <w:vAlign w:val="center"/>
          </w:tcPr>
          <w:p w14:paraId="1BFC5258" w14:textId="77777777" w:rsidR="001E081F" w:rsidRPr="0011215A" w:rsidRDefault="001E081F" w:rsidP="00A85B08">
            <w:pPr>
              <w:rPr>
                <w:color w:val="365F91"/>
                <w:sz w:val="24"/>
                <w:szCs w:val="24"/>
              </w:rPr>
            </w:pPr>
            <w:r w:rsidRPr="0011215A">
              <w:rPr>
                <w:color w:val="365F91"/>
                <w:sz w:val="24"/>
                <w:szCs w:val="24"/>
              </w:rPr>
              <w:t>5*</w:t>
            </w:r>
          </w:p>
        </w:tc>
        <w:tc>
          <w:tcPr>
            <w:tcW w:w="3531" w:type="pct"/>
            <w:shd w:val="pct5" w:color="auto" w:fill="FFFFFF" w:themeFill="background1"/>
          </w:tcPr>
          <w:p w14:paraId="39EFB4DD" w14:textId="77777777" w:rsidR="001E081F" w:rsidRDefault="001E081F" w:rsidP="00A85B08">
            <w:pPr>
              <w:rPr>
                <w:color w:val="365F91"/>
                <w:sz w:val="24"/>
                <w:szCs w:val="24"/>
              </w:rPr>
            </w:pPr>
            <w:r>
              <w:rPr>
                <w:color w:val="365F91"/>
                <w:sz w:val="24"/>
                <w:szCs w:val="24"/>
              </w:rPr>
              <w:t>Colossae ou Richmond ou Adem Pira ou Pam Thermal ou similar</w:t>
            </w:r>
          </w:p>
        </w:tc>
      </w:tr>
      <w:tr w:rsidR="001E081F" w14:paraId="58A71F48" w14:textId="77777777" w:rsidTr="00255045">
        <w:trPr>
          <w:trHeight w:val="294"/>
        </w:trPr>
        <w:tc>
          <w:tcPr>
            <w:tcW w:w="744" w:type="pct"/>
            <w:shd w:val="pct5" w:color="auto" w:fill="FFFFFF" w:themeFill="background1"/>
            <w:vAlign w:val="center"/>
          </w:tcPr>
          <w:p w14:paraId="0D59D890" w14:textId="77777777" w:rsidR="001E081F" w:rsidRPr="0011215A" w:rsidRDefault="001E081F" w:rsidP="00A85B08">
            <w:pPr>
              <w:rPr>
                <w:color w:val="365F91"/>
                <w:sz w:val="24"/>
                <w:szCs w:val="24"/>
              </w:rPr>
            </w:pPr>
            <w:r w:rsidRPr="0011215A">
              <w:rPr>
                <w:color w:val="365F91"/>
                <w:sz w:val="24"/>
                <w:szCs w:val="24"/>
              </w:rPr>
              <w:t>I</w:t>
            </w:r>
            <w:r>
              <w:rPr>
                <w:color w:val="365F91"/>
                <w:sz w:val="24"/>
                <w:szCs w:val="24"/>
              </w:rPr>
              <w:t>zmir</w:t>
            </w:r>
          </w:p>
        </w:tc>
        <w:tc>
          <w:tcPr>
            <w:tcW w:w="725" w:type="pct"/>
            <w:shd w:val="pct5" w:color="auto" w:fill="FFFFFF" w:themeFill="background1"/>
            <w:vAlign w:val="center"/>
          </w:tcPr>
          <w:p w14:paraId="4AD5B2E6" w14:textId="77777777" w:rsidR="001E081F" w:rsidRPr="0011215A" w:rsidRDefault="001E081F" w:rsidP="00A85B08">
            <w:pPr>
              <w:rPr>
                <w:color w:val="365F91"/>
                <w:sz w:val="24"/>
                <w:szCs w:val="24"/>
              </w:rPr>
            </w:pPr>
            <w:r w:rsidRPr="0011215A">
              <w:rPr>
                <w:color w:val="365F91"/>
                <w:sz w:val="24"/>
                <w:szCs w:val="24"/>
              </w:rPr>
              <w:t>4*</w:t>
            </w:r>
          </w:p>
        </w:tc>
        <w:tc>
          <w:tcPr>
            <w:tcW w:w="3531" w:type="pct"/>
            <w:shd w:val="pct5" w:color="auto" w:fill="FFFFFF" w:themeFill="background1"/>
          </w:tcPr>
          <w:p w14:paraId="033D104E" w14:textId="77777777" w:rsidR="001E081F" w:rsidRDefault="001E081F" w:rsidP="00A85B08">
            <w:pPr>
              <w:rPr>
                <w:color w:val="365F91"/>
                <w:sz w:val="24"/>
                <w:szCs w:val="24"/>
              </w:rPr>
            </w:pPr>
            <w:r>
              <w:rPr>
                <w:color w:val="365F91"/>
                <w:sz w:val="24"/>
                <w:szCs w:val="24"/>
              </w:rPr>
              <w:t xml:space="preserve">Kaya Prestige ou Blanca ou Karaca ou Greymark ou similar </w:t>
            </w:r>
          </w:p>
        </w:tc>
      </w:tr>
      <w:tr w:rsidR="001E081F" w14:paraId="4C1BD544" w14:textId="77777777" w:rsidTr="00255045">
        <w:trPr>
          <w:trHeight w:val="294"/>
        </w:trPr>
        <w:tc>
          <w:tcPr>
            <w:tcW w:w="744" w:type="pct"/>
            <w:vMerge w:val="restart"/>
            <w:shd w:val="pct5" w:color="auto" w:fill="FFFFFF" w:themeFill="background1"/>
          </w:tcPr>
          <w:p w14:paraId="45F866A8" w14:textId="2414B1AD" w:rsidR="001E081F" w:rsidRPr="0011215A" w:rsidRDefault="001E081F" w:rsidP="001E081F">
            <w:pPr>
              <w:rPr>
                <w:color w:val="365F91"/>
                <w:sz w:val="24"/>
                <w:szCs w:val="24"/>
              </w:rPr>
            </w:pPr>
            <w:r w:rsidRPr="00540DFE">
              <w:rPr>
                <w:color w:val="365F91" w:themeColor="accent1" w:themeShade="BF"/>
                <w:sz w:val="24"/>
                <w:szCs w:val="24"/>
              </w:rPr>
              <w:t>Cairo</w:t>
            </w:r>
          </w:p>
        </w:tc>
        <w:tc>
          <w:tcPr>
            <w:tcW w:w="725" w:type="pct"/>
            <w:shd w:val="pct5" w:color="auto" w:fill="FFFFFF" w:themeFill="background1"/>
            <w:vAlign w:val="center"/>
          </w:tcPr>
          <w:p w14:paraId="65871CE3" w14:textId="1C173EF5" w:rsidR="001E081F" w:rsidRPr="0011215A" w:rsidRDefault="001E081F" w:rsidP="001E081F">
            <w:pPr>
              <w:rPr>
                <w:color w:val="365F91"/>
                <w:sz w:val="24"/>
                <w:szCs w:val="24"/>
              </w:rPr>
            </w:pPr>
            <w:r w:rsidRPr="0011215A">
              <w:rPr>
                <w:color w:val="365F91"/>
                <w:sz w:val="24"/>
                <w:szCs w:val="24"/>
              </w:rPr>
              <w:t>Primeira</w:t>
            </w:r>
          </w:p>
        </w:tc>
        <w:tc>
          <w:tcPr>
            <w:tcW w:w="3531" w:type="pct"/>
            <w:shd w:val="pct5" w:color="auto" w:fill="FFFFFF" w:themeFill="background1"/>
          </w:tcPr>
          <w:p w14:paraId="0B6C12D9" w14:textId="6E875EF3" w:rsidR="001E081F" w:rsidRDefault="001E081F" w:rsidP="001E081F">
            <w:pPr>
              <w:rPr>
                <w:color w:val="365F91"/>
                <w:sz w:val="24"/>
                <w:szCs w:val="24"/>
              </w:rPr>
            </w:pPr>
            <w:r w:rsidRPr="00540DFE">
              <w:rPr>
                <w:color w:val="365F91" w:themeColor="accent1" w:themeShade="BF"/>
                <w:sz w:val="24"/>
                <w:szCs w:val="24"/>
              </w:rPr>
              <w:t>Barcelo Pyramids o</w:t>
            </w:r>
            <w:r>
              <w:rPr>
                <w:color w:val="365F91" w:themeColor="accent1" w:themeShade="BF"/>
                <w:sz w:val="24"/>
                <w:szCs w:val="24"/>
              </w:rPr>
              <w:t>u</w:t>
            </w:r>
            <w:r w:rsidRPr="00540DFE">
              <w:rPr>
                <w:color w:val="365F91" w:themeColor="accent1" w:themeShade="BF"/>
                <w:sz w:val="24"/>
                <w:szCs w:val="24"/>
              </w:rPr>
              <w:t xml:space="preserve"> Azal Pyramids o</w:t>
            </w:r>
            <w:r>
              <w:rPr>
                <w:color w:val="365F91" w:themeColor="accent1" w:themeShade="BF"/>
                <w:sz w:val="24"/>
                <w:szCs w:val="24"/>
              </w:rPr>
              <w:t>u</w:t>
            </w:r>
            <w:r w:rsidRPr="00540DFE">
              <w:rPr>
                <w:color w:val="365F91" w:themeColor="accent1" w:themeShade="BF"/>
                <w:sz w:val="24"/>
                <w:szCs w:val="24"/>
              </w:rPr>
              <w:t xml:space="preserve"> Jaz Pyramids o</w:t>
            </w:r>
            <w:r>
              <w:rPr>
                <w:color w:val="365F91" w:themeColor="accent1" w:themeShade="BF"/>
                <w:sz w:val="24"/>
                <w:szCs w:val="24"/>
              </w:rPr>
              <w:t>u</w:t>
            </w:r>
            <w:r w:rsidRPr="00540DFE">
              <w:rPr>
                <w:color w:val="365F91" w:themeColor="accent1" w:themeShade="BF"/>
                <w:sz w:val="24"/>
                <w:szCs w:val="24"/>
              </w:rPr>
              <w:t xml:space="preserve"> similar</w:t>
            </w:r>
          </w:p>
        </w:tc>
      </w:tr>
      <w:tr w:rsidR="001E081F" w14:paraId="262B646F" w14:textId="77777777" w:rsidTr="00255045">
        <w:trPr>
          <w:trHeight w:val="294"/>
        </w:trPr>
        <w:tc>
          <w:tcPr>
            <w:tcW w:w="744" w:type="pct"/>
            <w:vMerge/>
            <w:shd w:val="pct5" w:color="auto" w:fill="FFFFFF" w:themeFill="background1"/>
          </w:tcPr>
          <w:p w14:paraId="5480928D" w14:textId="77777777" w:rsidR="001E081F" w:rsidRPr="0011215A" w:rsidRDefault="001E081F" w:rsidP="001E081F">
            <w:pPr>
              <w:rPr>
                <w:color w:val="365F91"/>
                <w:sz w:val="24"/>
                <w:szCs w:val="24"/>
              </w:rPr>
            </w:pPr>
          </w:p>
        </w:tc>
        <w:tc>
          <w:tcPr>
            <w:tcW w:w="725" w:type="pct"/>
            <w:shd w:val="pct5" w:color="auto" w:fill="FFFFFF" w:themeFill="background1"/>
            <w:vAlign w:val="center"/>
          </w:tcPr>
          <w:p w14:paraId="6382FB78" w14:textId="3CCB2B6E" w:rsidR="001E081F" w:rsidRPr="0011215A" w:rsidRDefault="001E081F" w:rsidP="001E081F">
            <w:pPr>
              <w:rPr>
                <w:color w:val="365F91"/>
                <w:sz w:val="24"/>
                <w:szCs w:val="24"/>
              </w:rPr>
            </w:pPr>
            <w:r w:rsidRPr="0011215A">
              <w:rPr>
                <w:color w:val="365F91"/>
                <w:sz w:val="24"/>
                <w:szCs w:val="24"/>
              </w:rPr>
              <w:t>Primeira</w:t>
            </w:r>
            <w:r>
              <w:rPr>
                <w:color w:val="365F91"/>
                <w:sz w:val="24"/>
                <w:szCs w:val="24"/>
              </w:rPr>
              <w:t xml:space="preserve"> Plus</w:t>
            </w:r>
          </w:p>
        </w:tc>
        <w:tc>
          <w:tcPr>
            <w:tcW w:w="3531" w:type="pct"/>
            <w:shd w:val="pct5" w:color="auto" w:fill="FFFFFF" w:themeFill="background1"/>
          </w:tcPr>
          <w:p w14:paraId="32F6190A" w14:textId="0BAA15C7" w:rsidR="001E081F" w:rsidRDefault="001E081F" w:rsidP="001E081F">
            <w:pPr>
              <w:rPr>
                <w:color w:val="365F91"/>
                <w:sz w:val="24"/>
                <w:szCs w:val="24"/>
              </w:rPr>
            </w:pPr>
            <w:r w:rsidRPr="00540DFE">
              <w:rPr>
                <w:color w:val="365F91" w:themeColor="accent1" w:themeShade="BF"/>
                <w:sz w:val="24"/>
                <w:szCs w:val="24"/>
              </w:rPr>
              <w:t>Barcelo Pyramids o</w:t>
            </w:r>
            <w:r>
              <w:rPr>
                <w:color w:val="365F91" w:themeColor="accent1" w:themeShade="BF"/>
                <w:sz w:val="24"/>
                <w:szCs w:val="24"/>
              </w:rPr>
              <w:t>u</w:t>
            </w:r>
            <w:r w:rsidRPr="00540DFE">
              <w:rPr>
                <w:color w:val="365F91" w:themeColor="accent1" w:themeShade="BF"/>
                <w:sz w:val="24"/>
                <w:szCs w:val="24"/>
              </w:rPr>
              <w:t xml:space="preserve"> Azal Pyramids o</w:t>
            </w:r>
            <w:r>
              <w:rPr>
                <w:color w:val="365F91" w:themeColor="accent1" w:themeShade="BF"/>
                <w:sz w:val="24"/>
                <w:szCs w:val="24"/>
              </w:rPr>
              <w:t>u</w:t>
            </w:r>
            <w:r w:rsidRPr="00540DFE">
              <w:rPr>
                <w:color w:val="365F91" w:themeColor="accent1" w:themeShade="BF"/>
                <w:sz w:val="24"/>
                <w:szCs w:val="24"/>
              </w:rPr>
              <w:t xml:space="preserve"> Jaz Pyramids o</w:t>
            </w:r>
            <w:r>
              <w:rPr>
                <w:color w:val="365F91" w:themeColor="accent1" w:themeShade="BF"/>
                <w:sz w:val="24"/>
                <w:szCs w:val="24"/>
              </w:rPr>
              <w:t>u</w:t>
            </w:r>
            <w:r w:rsidRPr="00540DFE">
              <w:rPr>
                <w:color w:val="365F91" w:themeColor="accent1" w:themeShade="BF"/>
                <w:sz w:val="24"/>
                <w:szCs w:val="24"/>
              </w:rPr>
              <w:t xml:space="preserve"> similar</w:t>
            </w:r>
          </w:p>
        </w:tc>
      </w:tr>
      <w:tr w:rsidR="001E081F" w14:paraId="3FEE2957" w14:textId="77777777" w:rsidTr="00255045">
        <w:trPr>
          <w:trHeight w:val="294"/>
        </w:trPr>
        <w:tc>
          <w:tcPr>
            <w:tcW w:w="744" w:type="pct"/>
            <w:vMerge/>
            <w:shd w:val="pct5" w:color="auto" w:fill="FFFFFF" w:themeFill="background1"/>
          </w:tcPr>
          <w:p w14:paraId="2EAB7330" w14:textId="77777777" w:rsidR="001E081F" w:rsidRPr="0011215A" w:rsidRDefault="001E081F" w:rsidP="001E081F">
            <w:pPr>
              <w:rPr>
                <w:color w:val="365F91"/>
                <w:sz w:val="24"/>
                <w:szCs w:val="24"/>
              </w:rPr>
            </w:pPr>
          </w:p>
        </w:tc>
        <w:tc>
          <w:tcPr>
            <w:tcW w:w="725" w:type="pct"/>
            <w:shd w:val="pct5" w:color="auto" w:fill="FFFFFF" w:themeFill="background1"/>
            <w:vAlign w:val="center"/>
          </w:tcPr>
          <w:p w14:paraId="026ED14F" w14:textId="46BCEDB9" w:rsidR="001E081F" w:rsidRPr="0011215A" w:rsidRDefault="001E081F" w:rsidP="001E081F">
            <w:pPr>
              <w:rPr>
                <w:color w:val="365F91"/>
                <w:sz w:val="24"/>
                <w:szCs w:val="24"/>
              </w:rPr>
            </w:pPr>
            <w:r w:rsidRPr="0011215A">
              <w:rPr>
                <w:color w:val="365F91"/>
                <w:sz w:val="24"/>
                <w:szCs w:val="24"/>
              </w:rPr>
              <w:t>Superior</w:t>
            </w:r>
          </w:p>
        </w:tc>
        <w:tc>
          <w:tcPr>
            <w:tcW w:w="3531" w:type="pct"/>
            <w:shd w:val="pct5" w:color="auto" w:fill="FFFFFF" w:themeFill="background1"/>
          </w:tcPr>
          <w:p w14:paraId="70607825" w14:textId="19BC8826" w:rsidR="001E081F" w:rsidRDefault="001E081F" w:rsidP="001E081F">
            <w:pPr>
              <w:rPr>
                <w:color w:val="365F91"/>
                <w:sz w:val="24"/>
                <w:szCs w:val="24"/>
              </w:rPr>
            </w:pPr>
            <w:r w:rsidRPr="00540DFE">
              <w:rPr>
                <w:color w:val="365F91" w:themeColor="accent1" w:themeShade="BF"/>
                <w:sz w:val="24"/>
                <w:szCs w:val="24"/>
              </w:rPr>
              <w:t>Mövenpick City o</w:t>
            </w:r>
            <w:r>
              <w:rPr>
                <w:color w:val="365F91" w:themeColor="accent1" w:themeShade="BF"/>
                <w:sz w:val="24"/>
                <w:szCs w:val="24"/>
              </w:rPr>
              <w:t>u</w:t>
            </w:r>
            <w:r w:rsidRPr="00540DFE">
              <w:rPr>
                <w:color w:val="365F91" w:themeColor="accent1" w:themeShade="BF"/>
                <w:sz w:val="24"/>
                <w:szCs w:val="24"/>
              </w:rPr>
              <w:t xml:space="preserve"> Hilton Pyramids Golf o</w:t>
            </w:r>
            <w:r>
              <w:rPr>
                <w:color w:val="365F91" w:themeColor="accent1" w:themeShade="BF"/>
                <w:sz w:val="24"/>
                <w:szCs w:val="24"/>
              </w:rPr>
              <w:t>u</w:t>
            </w:r>
            <w:r w:rsidRPr="00540DFE">
              <w:rPr>
                <w:color w:val="365F91" w:themeColor="accent1" w:themeShade="BF"/>
                <w:sz w:val="24"/>
                <w:szCs w:val="24"/>
              </w:rPr>
              <w:t xml:space="preserve"> Ramses Hilton o</w:t>
            </w:r>
            <w:r>
              <w:rPr>
                <w:color w:val="365F91" w:themeColor="accent1" w:themeShade="BF"/>
                <w:sz w:val="24"/>
                <w:szCs w:val="24"/>
              </w:rPr>
              <w:t>u</w:t>
            </w:r>
            <w:r w:rsidRPr="00540DFE">
              <w:rPr>
                <w:color w:val="365F91" w:themeColor="accent1" w:themeShade="BF"/>
                <w:sz w:val="24"/>
                <w:szCs w:val="24"/>
              </w:rPr>
              <w:t xml:space="preserve"> similar</w:t>
            </w:r>
          </w:p>
        </w:tc>
      </w:tr>
      <w:tr w:rsidR="001E081F" w14:paraId="140F9E73" w14:textId="77777777" w:rsidTr="00255045">
        <w:trPr>
          <w:trHeight w:val="294"/>
        </w:trPr>
        <w:tc>
          <w:tcPr>
            <w:tcW w:w="744" w:type="pct"/>
            <w:vMerge w:val="restart"/>
            <w:shd w:val="pct5" w:color="auto" w:fill="FFFFFF" w:themeFill="background1"/>
          </w:tcPr>
          <w:p w14:paraId="4D7AE9B3" w14:textId="48F0F7AA" w:rsidR="001E081F" w:rsidRPr="0011215A" w:rsidRDefault="001E081F" w:rsidP="001E081F">
            <w:pPr>
              <w:rPr>
                <w:color w:val="365F91"/>
                <w:sz w:val="24"/>
                <w:szCs w:val="24"/>
              </w:rPr>
            </w:pPr>
            <w:r w:rsidRPr="00540DFE">
              <w:rPr>
                <w:color w:val="365F91" w:themeColor="accent1" w:themeShade="BF"/>
                <w:sz w:val="24"/>
                <w:szCs w:val="24"/>
              </w:rPr>
              <w:t>Barco</w:t>
            </w:r>
          </w:p>
        </w:tc>
        <w:tc>
          <w:tcPr>
            <w:tcW w:w="725" w:type="pct"/>
            <w:shd w:val="pct5" w:color="auto" w:fill="FFFFFF" w:themeFill="background1"/>
            <w:vAlign w:val="center"/>
          </w:tcPr>
          <w:p w14:paraId="7F644413" w14:textId="4B168D61" w:rsidR="001E081F" w:rsidRPr="0011215A" w:rsidRDefault="001E081F" w:rsidP="001E081F">
            <w:pPr>
              <w:rPr>
                <w:color w:val="365F91"/>
                <w:sz w:val="24"/>
                <w:szCs w:val="24"/>
              </w:rPr>
            </w:pPr>
            <w:r w:rsidRPr="0011215A">
              <w:rPr>
                <w:color w:val="365F91"/>
                <w:sz w:val="24"/>
                <w:szCs w:val="24"/>
              </w:rPr>
              <w:t>Primeira</w:t>
            </w:r>
          </w:p>
        </w:tc>
        <w:tc>
          <w:tcPr>
            <w:tcW w:w="3531" w:type="pct"/>
            <w:shd w:val="pct5" w:color="auto" w:fill="FFFFFF" w:themeFill="background1"/>
          </w:tcPr>
          <w:p w14:paraId="44949B1E" w14:textId="0CAA19AF" w:rsidR="001E081F" w:rsidRDefault="001E081F" w:rsidP="001E081F">
            <w:pPr>
              <w:rPr>
                <w:color w:val="365F91"/>
                <w:sz w:val="24"/>
                <w:szCs w:val="24"/>
              </w:rPr>
            </w:pPr>
            <w:r w:rsidRPr="00540DFE">
              <w:rPr>
                <w:color w:val="365F91" w:themeColor="accent1" w:themeShade="BF"/>
                <w:sz w:val="24"/>
                <w:szCs w:val="24"/>
              </w:rPr>
              <w:t>M/S Princess Sarah o</w:t>
            </w:r>
            <w:r>
              <w:rPr>
                <w:color w:val="365F91" w:themeColor="accent1" w:themeShade="BF"/>
                <w:sz w:val="24"/>
                <w:szCs w:val="24"/>
              </w:rPr>
              <w:t>u</w:t>
            </w:r>
            <w:r w:rsidRPr="00540DFE">
              <w:rPr>
                <w:color w:val="365F91" w:themeColor="accent1" w:themeShade="BF"/>
                <w:sz w:val="24"/>
                <w:szCs w:val="24"/>
              </w:rPr>
              <w:t xml:space="preserve"> M/S </w:t>
            </w:r>
            <w:r>
              <w:rPr>
                <w:color w:val="365F91" w:themeColor="accent1" w:themeShade="BF"/>
                <w:sz w:val="24"/>
                <w:szCs w:val="24"/>
              </w:rPr>
              <w:t>Kleos ou M/S Admiral</w:t>
            </w:r>
            <w:r w:rsidRPr="00540DFE">
              <w:rPr>
                <w:color w:val="365F91" w:themeColor="accent1" w:themeShade="BF"/>
                <w:sz w:val="24"/>
                <w:szCs w:val="24"/>
              </w:rPr>
              <w:t xml:space="preserve"> o</w:t>
            </w:r>
            <w:r>
              <w:rPr>
                <w:color w:val="365F91" w:themeColor="accent1" w:themeShade="BF"/>
                <w:sz w:val="24"/>
                <w:szCs w:val="24"/>
              </w:rPr>
              <w:t>u</w:t>
            </w:r>
            <w:r w:rsidRPr="00540DFE">
              <w:rPr>
                <w:color w:val="365F91" w:themeColor="accent1" w:themeShade="BF"/>
                <w:sz w:val="24"/>
                <w:szCs w:val="24"/>
              </w:rPr>
              <w:t xml:space="preserve"> </w:t>
            </w:r>
            <w:r>
              <w:rPr>
                <w:color w:val="365F91" w:themeColor="accent1" w:themeShade="BF"/>
                <w:sz w:val="24"/>
                <w:szCs w:val="24"/>
              </w:rPr>
              <w:t xml:space="preserve">M/S Zeina ou </w:t>
            </w:r>
            <w:r w:rsidRPr="00540DFE">
              <w:rPr>
                <w:color w:val="365F91" w:themeColor="accent1" w:themeShade="BF"/>
                <w:sz w:val="24"/>
                <w:szCs w:val="24"/>
              </w:rPr>
              <w:t>similar</w:t>
            </w:r>
          </w:p>
        </w:tc>
      </w:tr>
      <w:tr w:rsidR="001E081F" w14:paraId="0A2AEA57" w14:textId="77777777" w:rsidTr="00255045">
        <w:trPr>
          <w:trHeight w:val="294"/>
        </w:trPr>
        <w:tc>
          <w:tcPr>
            <w:tcW w:w="744" w:type="pct"/>
            <w:vMerge/>
            <w:shd w:val="pct5" w:color="auto" w:fill="FFFFFF" w:themeFill="background1"/>
            <w:vAlign w:val="center"/>
          </w:tcPr>
          <w:p w14:paraId="25D0F93F" w14:textId="77777777" w:rsidR="001E081F" w:rsidRPr="0011215A" w:rsidRDefault="001E081F" w:rsidP="001E081F">
            <w:pPr>
              <w:rPr>
                <w:color w:val="365F91"/>
                <w:sz w:val="24"/>
                <w:szCs w:val="24"/>
              </w:rPr>
            </w:pPr>
          </w:p>
        </w:tc>
        <w:tc>
          <w:tcPr>
            <w:tcW w:w="725" w:type="pct"/>
            <w:shd w:val="pct5" w:color="auto" w:fill="FFFFFF" w:themeFill="background1"/>
            <w:vAlign w:val="center"/>
          </w:tcPr>
          <w:p w14:paraId="5CF6A2A7" w14:textId="7E3111FF" w:rsidR="001E081F" w:rsidRPr="0011215A" w:rsidRDefault="001E081F" w:rsidP="001E081F">
            <w:pPr>
              <w:rPr>
                <w:color w:val="365F91"/>
                <w:sz w:val="24"/>
                <w:szCs w:val="24"/>
              </w:rPr>
            </w:pPr>
            <w:r w:rsidRPr="0011215A">
              <w:rPr>
                <w:color w:val="365F91"/>
                <w:sz w:val="24"/>
                <w:szCs w:val="24"/>
              </w:rPr>
              <w:t>Primeira</w:t>
            </w:r>
            <w:r>
              <w:rPr>
                <w:color w:val="365F91"/>
                <w:sz w:val="24"/>
                <w:szCs w:val="24"/>
              </w:rPr>
              <w:t xml:space="preserve"> Plus</w:t>
            </w:r>
          </w:p>
        </w:tc>
        <w:tc>
          <w:tcPr>
            <w:tcW w:w="3531" w:type="pct"/>
            <w:shd w:val="pct5" w:color="auto" w:fill="FFFFFF" w:themeFill="background1"/>
          </w:tcPr>
          <w:p w14:paraId="7CCAC66B" w14:textId="74A7F9F4" w:rsidR="001E081F" w:rsidRDefault="001E081F" w:rsidP="001E081F">
            <w:pPr>
              <w:rPr>
                <w:color w:val="365F91"/>
                <w:sz w:val="24"/>
                <w:szCs w:val="24"/>
              </w:rPr>
            </w:pPr>
            <w:r w:rsidRPr="00540DFE">
              <w:rPr>
                <w:color w:val="365F91" w:themeColor="accent1" w:themeShade="BF"/>
                <w:sz w:val="24"/>
                <w:szCs w:val="24"/>
              </w:rPr>
              <w:t>M/S Princess Sarah o</w:t>
            </w:r>
            <w:r>
              <w:rPr>
                <w:color w:val="365F91" w:themeColor="accent1" w:themeShade="BF"/>
                <w:sz w:val="24"/>
                <w:szCs w:val="24"/>
              </w:rPr>
              <w:t>u</w:t>
            </w:r>
            <w:r w:rsidRPr="00540DFE">
              <w:rPr>
                <w:color w:val="365F91" w:themeColor="accent1" w:themeShade="BF"/>
                <w:sz w:val="24"/>
                <w:szCs w:val="24"/>
              </w:rPr>
              <w:t xml:space="preserve"> M/S </w:t>
            </w:r>
            <w:r>
              <w:rPr>
                <w:color w:val="365F91" w:themeColor="accent1" w:themeShade="BF"/>
                <w:sz w:val="24"/>
                <w:szCs w:val="24"/>
              </w:rPr>
              <w:t>Kleos ou M/S Admiral</w:t>
            </w:r>
            <w:r w:rsidRPr="00540DFE">
              <w:rPr>
                <w:color w:val="365F91" w:themeColor="accent1" w:themeShade="BF"/>
                <w:sz w:val="24"/>
                <w:szCs w:val="24"/>
              </w:rPr>
              <w:t xml:space="preserve"> o</w:t>
            </w:r>
            <w:r>
              <w:rPr>
                <w:color w:val="365F91" w:themeColor="accent1" w:themeShade="BF"/>
                <w:sz w:val="24"/>
                <w:szCs w:val="24"/>
              </w:rPr>
              <w:t>u</w:t>
            </w:r>
            <w:r w:rsidRPr="00540DFE">
              <w:rPr>
                <w:color w:val="365F91" w:themeColor="accent1" w:themeShade="BF"/>
                <w:sz w:val="24"/>
                <w:szCs w:val="24"/>
              </w:rPr>
              <w:t xml:space="preserve"> </w:t>
            </w:r>
            <w:r>
              <w:rPr>
                <w:color w:val="365F91" w:themeColor="accent1" w:themeShade="BF"/>
                <w:sz w:val="24"/>
                <w:szCs w:val="24"/>
              </w:rPr>
              <w:t xml:space="preserve">M/S Zeina o </w:t>
            </w:r>
            <w:r w:rsidRPr="00540DFE">
              <w:rPr>
                <w:color w:val="365F91" w:themeColor="accent1" w:themeShade="BF"/>
                <w:sz w:val="24"/>
                <w:szCs w:val="24"/>
              </w:rPr>
              <w:t>similar</w:t>
            </w:r>
          </w:p>
        </w:tc>
      </w:tr>
      <w:tr w:rsidR="001E081F" w14:paraId="7CB38DDB" w14:textId="77777777" w:rsidTr="00255045">
        <w:trPr>
          <w:trHeight w:val="294"/>
        </w:trPr>
        <w:tc>
          <w:tcPr>
            <w:tcW w:w="744" w:type="pct"/>
            <w:vMerge/>
            <w:shd w:val="pct5" w:color="auto" w:fill="FFFFFF" w:themeFill="background1"/>
            <w:vAlign w:val="center"/>
          </w:tcPr>
          <w:p w14:paraId="173993CB" w14:textId="77777777" w:rsidR="001E081F" w:rsidRPr="0011215A" w:rsidRDefault="001E081F" w:rsidP="001E081F">
            <w:pPr>
              <w:rPr>
                <w:color w:val="365F91"/>
                <w:sz w:val="24"/>
                <w:szCs w:val="24"/>
              </w:rPr>
            </w:pPr>
          </w:p>
        </w:tc>
        <w:tc>
          <w:tcPr>
            <w:tcW w:w="725" w:type="pct"/>
            <w:shd w:val="pct5" w:color="auto" w:fill="FFFFFF" w:themeFill="background1"/>
            <w:vAlign w:val="center"/>
          </w:tcPr>
          <w:p w14:paraId="16E79E0D" w14:textId="58F8B7CF" w:rsidR="001E081F" w:rsidRPr="0011215A" w:rsidRDefault="001E081F" w:rsidP="001E081F">
            <w:pPr>
              <w:rPr>
                <w:color w:val="365F91"/>
                <w:sz w:val="24"/>
                <w:szCs w:val="24"/>
              </w:rPr>
            </w:pPr>
            <w:r w:rsidRPr="0011215A">
              <w:rPr>
                <w:color w:val="365F91"/>
                <w:sz w:val="24"/>
                <w:szCs w:val="24"/>
              </w:rPr>
              <w:t>Superior</w:t>
            </w:r>
          </w:p>
        </w:tc>
        <w:tc>
          <w:tcPr>
            <w:tcW w:w="3531" w:type="pct"/>
            <w:shd w:val="pct5" w:color="auto" w:fill="FFFFFF" w:themeFill="background1"/>
          </w:tcPr>
          <w:p w14:paraId="4EA72141" w14:textId="6B2D0C5C" w:rsidR="001E081F" w:rsidRDefault="001E081F" w:rsidP="001E081F">
            <w:pPr>
              <w:rPr>
                <w:color w:val="365F91"/>
                <w:sz w:val="24"/>
                <w:szCs w:val="24"/>
              </w:rPr>
            </w:pPr>
            <w:r w:rsidRPr="00540DFE">
              <w:rPr>
                <w:color w:val="365F91" w:themeColor="accent1" w:themeShade="BF"/>
                <w:sz w:val="24"/>
                <w:szCs w:val="24"/>
              </w:rPr>
              <w:t>M/S Princess Sarah o</w:t>
            </w:r>
            <w:r>
              <w:rPr>
                <w:color w:val="365F91" w:themeColor="accent1" w:themeShade="BF"/>
                <w:sz w:val="24"/>
                <w:szCs w:val="24"/>
              </w:rPr>
              <w:t>u</w:t>
            </w:r>
            <w:r w:rsidRPr="00540DFE">
              <w:rPr>
                <w:color w:val="365F91" w:themeColor="accent1" w:themeShade="BF"/>
                <w:sz w:val="24"/>
                <w:szCs w:val="24"/>
              </w:rPr>
              <w:t xml:space="preserve"> M/S </w:t>
            </w:r>
            <w:r>
              <w:rPr>
                <w:color w:val="365F91" w:themeColor="accent1" w:themeShade="BF"/>
                <w:sz w:val="24"/>
                <w:szCs w:val="24"/>
              </w:rPr>
              <w:t>Kleos ou M/S Admiral</w:t>
            </w:r>
            <w:r w:rsidRPr="00540DFE">
              <w:rPr>
                <w:color w:val="365F91" w:themeColor="accent1" w:themeShade="BF"/>
                <w:sz w:val="24"/>
                <w:szCs w:val="24"/>
              </w:rPr>
              <w:t xml:space="preserve"> o</w:t>
            </w:r>
            <w:r>
              <w:rPr>
                <w:color w:val="365F91" w:themeColor="accent1" w:themeShade="BF"/>
                <w:sz w:val="24"/>
                <w:szCs w:val="24"/>
              </w:rPr>
              <w:t>u</w:t>
            </w:r>
            <w:r w:rsidRPr="00540DFE">
              <w:rPr>
                <w:color w:val="365F91" w:themeColor="accent1" w:themeShade="BF"/>
                <w:sz w:val="24"/>
                <w:szCs w:val="24"/>
              </w:rPr>
              <w:t xml:space="preserve"> </w:t>
            </w:r>
            <w:r>
              <w:rPr>
                <w:color w:val="365F91" w:themeColor="accent1" w:themeShade="BF"/>
                <w:sz w:val="24"/>
                <w:szCs w:val="24"/>
              </w:rPr>
              <w:t xml:space="preserve">M/S Zeina o </w:t>
            </w:r>
            <w:r w:rsidRPr="00540DFE">
              <w:rPr>
                <w:color w:val="365F91" w:themeColor="accent1" w:themeShade="BF"/>
                <w:sz w:val="24"/>
                <w:szCs w:val="24"/>
              </w:rPr>
              <w:t>similar</w:t>
            </w:r>
          </w:p>
        </w:tc>
      </w:tr>
    </w:tbl>
    <w:p w14:paraId="3693B9B6" w14:textId="77777777" w:rsidR="00727CFB" w:rsidRPr="00AE61AC" w:rsidRDefault="00727CFB" w:rsidP="00727CFB">
      <w:pPr>
        <w:rPr>
          <w:b/>
          <w:color w:val="E36C09"/>
          <w:sz w:val="20"/>
          <w:szCs w:val="20"/>
        </w:rPr>
      </w:pPr>
      <w:bookmarkStart w:id="6" w:name="_Hlk80623842"/>
      <w:bookmarkEnd w:id="0"/>
    </w:p>
    <w:p w14:paraId="60157208" w14:textId="2AB74AD6" w:rsidR="000E272E" w:rsidRDefault="000E272E" w:rsidP="000E272E">
      <w:pPr>
        <w:ind w:left="-709" w:right="-142"/>
        <w:rPr>
          <w:b/>
          <w:i/>
          <w:iCs/>
          <w:color w:val="C00000"/>
          <w:sz w:val="24"/>
          <w:szCs w:val="24"/>
        </w:rPr>
      </w:pPr>
      <w:r>
        <w:rPr>
          <w:b/>
          <w:color w:val="E36C09"/>
          <w:sz w:val="24"/>
          <w:szCs w:val="24"/>
        </w:rPr>
        <w:t xml:space="preserve">     </w:t>
      </w:r>
      <w:r w:rsidR="009F3A78">
        <w:rPr>
          <w:b/>
          <w:color w:val="E36C09"/>
          <w:sz w:val="24"/>
          <w:szCs w:val="24"/>
        </w:rPr>
        <w:t xml:space="preserve">  </w:t>
      </w:r>
      <w:r w:rsidR="009F3A78" w:rsidRPr="009F3A78">
        <w:rPr>
          <w:b/>
          <w:bCs/>
          <w:color w:val="E36C09"/>
          <w:sz w:val="24"/>
          <w:szCs w:val="24"/>
        </w:rPr>
        <w:t xml:space="preserve">PREÇOS </w:t>
      </w:r>
      <w:r w:rsidR="00F41870">
        <w:rPr>
          <w:b/>
          <w:bCs/>
          <w:color w:val="E36C09"/>
          <w:sz w:val="24"/>
          <w:szCs w:val="24"/>
        </w:rPr>
        <w:t>NETOS</w:t>
      </w:r>
      <w:r w:rsidR="009F3A78" w:rsidRPr="009F3A78">
        <w:rPr>
          <w:b/>
          <w:bCs/>
          <w:color w:val="E36C09"/>
          <w:sz w:val="24"/>
          <w:szCs w:val="24"/>
        </w:rPr>
        <w:t xml:space="preserve"> EM USD EM AMARELO PARA TODAS AS SAÍDAS</w:t>
      </w:r>
      <w:r w:rsidR="009F3A78" w:rsidRPr="009F3A78">
        <w:rPr>
          <w:b/>
          <w:color w:val="E36C09"/>
          <w:sz w:val="24"/>
          <w:szCs w:val="24"/>
        </w:rPr>
        <w:br/>
      </w:r>
      <w:r w:rsidR="009F3A78" w:rsidRPr="009F3A78">
        <w:rPr>
          <w:b/>
          <w:i/>
          <w:iCs/>
          <w:color w:val="C00000"/>
          <w:sz w:val="24"/>
          <w:szCs w:val="24"/>
        </w:rPr>
        <w:t xml:space="preserve">      (ESTES PREÇOS SÃO POR QUARTO, NÃO POR PESSOA)</w:t>
      </w:r>
    </w:p>
    <w:tbl>
      <w:tblPr>
        <w:tblW w:w="10632"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1844"/>
        <w:gridCol w:w="2410"/>
        <w:gridCol w:w="2126"/>
        <w:gridCol w:w="1843"/>
        <w:gridCol w:w="1134"/>
        <w:gridCol w:w="1275"/>
      </w:tblGrid>
      <w:tr w:rsidR="007633C7" w14:paraId="4A2BE29F" w14:textId="77777777" w:rsidTr="009F3A78">
        <w:trPr>
          <w:gridBefore w:val="4"/>
          <w:wBefore w:w="8223" w:type="dxa"/>
          <w:trHeight w:val="100"/>
        </w:trPr>
        <w:tc>
          <w:tcPr>
            <w:tcW w:w="2409" w:type="dxa"/>
            <w:gridSpan w:val="2"/>
            <w:tcBorders>
              <w:top w:val="double" w:sz="4" w:space="0" w:color="auto"/>
              <w:left w:val="double" w:sz="4" w:space="0" w:color="auto"/>
              <w:bottom w:val="nil"/>
              <w:right w:val="double" w:sz="4" w:space="0" w:color="auto"/>
            </w:tcBorders>
            <w:shd w:val="clear" w:color="auto" w:fill="EAEAEA"/>
            <w:hideMark/>
          </w:tcPr>
          <w:p w14:paraId="07C275BF" w14:textId="63AD7130" w:rsidR="007633C7" w:rsidRDefault="007633C7" w:rsidP="007633C7">
            <w:pPr>
              <w:jc w:val="center"/>
              <w:rPr>
                <w:rFonts w:cstheme="minorBidi"/>
                <w:color w:val="4F81BD" w:themeColor="accent1"/>
                <w:lang w:eastAsia="en-US"/>
              </w:rPr>
            </w:pPr>
            <w:r w:rsidRPr="00675DE9">
              <w:rPr>
                <w:rFonts w:cstheme="minorBidi"/>
                <w:color w:val="365F91" w:themeColor="accent1" w:themeShade="BF"/>
                <w:lang w:eastAsia="en-US"/>
              </w:rPr>
              <w:t>Criança compartilhando o quarto com 2 adultos</w:t>
            </w:r>
          </w:p>
        </w:tc>
      </w:tr>
      <w:tr w:rsidR="007633C7" w14:paraId="0C79D364" w14:textId="77777777" w:rsidTr="009F3A78">
        <w:tc>
          <w:tcPr>
            <w:tcW w:w="1844" w:type="dxa"/>
            <w:tcBorders>
              <w:top w:val="double" w:sz="4" w:space="0" w:color="auto"/>
              <w:left w:val="double" w:sz="4" w:space="0" w:color="auto"/>
              <w:bottom w:val="double" w:sz="4" w:space="0" w:color="auto"/>
              <w:right w:val="double" w:sz="4" w:space="0" w:color="auto"/>
            </w:tcBorders>
            <w:shd w:val="pct5" w:color="auto" w:fill="FFFFFF" w:themeFill="background1"/>
          </w:tcPr>
          <w:p w14:paraId="10A1DD7C" w14:textId="77777777" w:rsidR="007633C7" w:rsidRDefault="007633C7" w:rsidP="007633C7">
            <w:pPr>
              <w:rPr>
                <w:b/>
                <w:color w:val="365F91"/>
                <w:sz w:val="24"/>
                <w:szCs w:val="24"/>
              </w:rPr>
            </w:pP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CBA8ADB" w14:textId="5FA85040" w:rsidR="007633C7" w:rsidRDefault="007633C7" w:rsidP="007633C7">
            <w:pPr>
              <w:rPr>
                <w:b/>
                <w:color w:val="365F91"/>
                <w:sz w:val="24"/>
                <w:szCs w:val="24"/>
              </w:rPr>
            </w:pPr>
            <w:r w:rsidRPr="00951BFA">
              <w:rPr>
                <w:b/>
                <w:color w:val="365F91"/>
                <w:sz w:val="24"/>
                <w:szCs w:val="24"/>
              </w:rPr>
              <w:t>Quarto Duplo/Twin</w:t>
            </w:r>
          </w:p>
        </w:tc>
        <w:tc>
          <w:tcPr>
            <w:tcW w:w="212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B6DBEDD" w14:textId="59199426" w:rsidR="007633C7" w:rsidRDefault="007633C7" w:rsidP="007633C7">
            <w:pPr>
              <w:rPr>
                <w:b/>
                <w:color w:val="365F91"/>
                <w:sz w:val="24"/>
                <w:szCs w:val="24"/>
              </w:rPr>
            </w:pPr>
            <w:r w:rsidRPr="00951BFA">
              <w:rPr>
                <w:b/>
                <w:color w:val="365F91"/>
                <w:sz w:val="24"/>
                <w:szCs w:val="24"/>
              </w:rPr>
              <w:t>Quarto Individual</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C3FECD2" w14:textId="78F66F68" w:rsidR="007633C7" w:rsidRDefault="007633C7" w:rsidP="007633C7">
            <w:pPr>
              <w:rPr>
                <w:b/>
                <w:color w:val="365F91"/>
                <w:sz w:val="24"/>
                <w:szCs w:val="24"/>
              </w:rPr>
            </w:pPr>
            <w:r w:rsidRPr="00951BFA">
              <w:rPr>
                <w:b/>
                <w:color w:val="365F91"/>
                <w:sz w:val="24"/>
                <w:szCs w:val="24"/>
              </w:rPr>
              <w:t>Quarto Triplo</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B6CE12D" w14:textId="58978C07" w:rsidR="007633C7" w:rsidRDefault="007633C7" w:rsidP="007633C7">
            <w:pPr>
              <w:rPr>
                <w:b/>
                <w:color w:val="365F91"/>
                <w:sz w:val="24"/>
                <w:szCs w:val="24"/>
              </w:rPr>
            </w:pPr>
            <w:r>
              <w:rPr>
                <w:b/>
                <w:color w:val="365F91"/>
                <w:sz w:val="24"/>
                <w:szCs w:val="24"/>
              </w:rPr>
              <w:t>0-2 anos</w:t>
            </w:r>
          </w:p>
        </w:tc>
        <w:tc>
          <w:tcPr>
            <w:tcW w:w="1275"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B072741" w14:textId="689BAD9F" w:rsidR="007633C7" w:rsidRDefault="007633C7" w:rsidP="007633C7">
            <w:pPr>
              <w:rPr>
                <w:b/>
                <w:color w:val="365F91"/>
                <w:sz w:val="24"/>
                <w:szCs w:val="24"/>
              </w:rPr>
            </w:pPr>
            <w:r>
              <w:rPr>
                <w:b/>
                <w:color w:val="365F91"/>
                <w:sz w:val="24"/>
                <w:szCs w:val="24"/>
              </w:rPr>
              <w:t>3-12 anos</w:t>
            </w:r>
          </w:p>
        </w:tc>
      </w:tr>
      <w:tr w:rsidR="001E081F" w14:paraId="7FDA55B2" w14:textId="77777777" w:rsidTr="009F3A78">
        <w:tc>
          <w:tcPr>
            <w:tcW w:w="1844" w:type="dxa"/>
            <w:tcBorders>
              <w:top w:val="double" w:sz="4" w:space="0" w:color="auto"/>
              <w:left w:val="double" w:sz="4" w:space="0" w:color="auto"/>
              <w:bottom w:val="double" w:sz="4" w:space="0" w:color="auto"/>
              <w:right w:val="double" w:sz="4" w:space="0" w:color="auto"/>
            </w:tcBorders>
            <w:shd w:val="pct5" w:color="auto" w:fill="FFFFFF" w:themeFill="background1"/>
          </w:tcPr>
          <w:p w14:paraId="38AF50A9" w14:textId="77777777" w:rsidR="001E081F" w:rsidRPr="00CC0B4F" w:rsidRDefault="001E081F" w:rsidP="00A85B08">
            <w:pPr>
              <w:rPr>
                <w:b/>
                <w:bCs/>
                <w:color w:val="365F91" w:themeColor="accent1" w:themeShade="BF"/>
                <w:sz w:val="24"/>
                <w:szCs w:val="24"/>
              </w:rPr>
            </w:pPr>
            <w:r>
              <w:rPr>
                <w:b/>
                <w:bCs/>
                <w:color w:val="365F91" w:themeColor="accent1" w:themeShade="BF"/>
                <w:sz w:val="24"/>
                <w:szCs w:val="24"/>
              </w:rPr>
              <w:t>PRIMEIRA</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8B6391D" w14:textId="77777777" w:rsidR="001E081F" w:rsidRPr="00A7606F" w:rsidRDefault="001E081F" w:rsidP="00A85B08">
            <w:pPr>
              <w:rPr>
                <w:color w:val="365F91" w:themeColor="accent1" w:themeShade="BF"/>
                <w:sz w:val="24"/>
                <w:szCs w:val="24"/>
              </w:rPr>
            </w:pPr>
            <w:r>
              <w:rPr>
                <w:color w:val="365F91" w:themeColor="accent1" w:themeShade="BF"/>
                <w:sz w:val="24"/>
                <w:szCs w:val="24"/>
              </w:rPr>
              <w:t>2300</w:t>
            </w:r>
          </w:p>
        </w:tc>
        <w:tc>
          <w:tcPr>
            <w:tcW w:w="212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1B9DF95" w14:textId="77777777" w:rsidR="001E081F" w:rsidRPr="00A7606F" w:rsidRDefault="001E081F" w:rsidP="00A85B08">
            <w:pPr>
              <w:rPr>
                <w:color w:val="365F91" w:themeColor="accent1" w:themeShade="BF"/>
                <w:sz w:val="24"/>
                <w:szCs w:val="24"/>
              </w:rPr>
            </w:pPr>
            <w:r>
              <w:rPr>
                <w:color w:val="365F91" w:themeColor="accent1" w:themeShade="BF"/>
                <w:sz w:val="24"/>
                <w:szCs w:val="24"/>
              </w:rPr>
              <w:t>2300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2C32D00" w14:textId="77777777" w:rsidR="001E081F" w:rsidRPr="00A7606F" w:rsidRDefault="001E081F" w:rsidP="00A85B08">
            <w:pPr>
              <w:rPr>
                <w:color w:val="365F91" w:themeColor="accent1" w:themeShade="BF"/>
                <w:sz w:val="24"/>
                <w:szCs w:val="24"/>
              </w:rPr>
            </w:pPr>
            <w:r>
              <w:rPr>
                <w:color w:val="365F91" w:themeColor="accent1" w:themeShade="BF"/>
                <w:sz w:val="24"/>
                <w:szCs w:val="24"/>
              </w:rPr>
              <w:t>3450</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4A2129E" w14:textId="77777777" w:rsidR="001E081F" w:rsidRDefault="001E081F" w:rsidP="00A85B08">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8B12B63" w14:textId="77777777" w:rsidR="001E081F" w:rsidRDefault="001E081F" w:rsidP="00A85B08">
            <w:pPr>
              <w:rPr>
                <w:color w:val="365F91"/>
                <w:sz w:val="24"/>
                <w:szCs w:val="24"/>
              </w:rPr>
            </w:pPr>
            <w:r>
              <w:rPr>
                <w:color w:val="365F91"/>
                <w:sz w:val="24"/>
                <w:szCs w:val="24"/>
              </w:rPr>
              <w:t>%50</w:t>
            </w:r>
          </w:p>
        </w:tc>
      </w:tr>
      <w:tr w:rsidR="001E081F" w14:paraId="2B39B86A" w14:textId="77777777" w:rsidTr="009F3A78">
        <w:tc>
          <w:tcPr>
            <w:tcW w:w="1844" w:type="dxa"/>
            <w:tcBorders>
              <w:top w:val="double" w:sz="4" w:space="0" w:color="auto"/>
              <w:left w:val="double" w:sz="4" w:space="0" w:color="auto"/>
              <w:bottom w:val="double" w:sz="4" w:space="0" w:color="auto"/>
              <w:right w:val="double" w:sz="4" w:space="0" w:color="auto"/>
            </w:tcBorders>
            <w:shd w:val="pct5" w:color="auto" w:fill="FFFFFF" w:themeFill="background1"/>
          </w:tcPr>
          <w:p w14:paraId="76167A9B" w14:textId="77777777" w:rsidR="001E081F" w:rsidRPr="00CC0B4F" w:rsidRDefault="001E081F" w:rsidP="00A85B08">
            <w:pPr>
              <w:rPr>
                <w:b/>
                <w:bCs/>
                <w:color w:val="365F91" w:themeColor="accent1" w:themeShade="BF"/>
                <w:sz w:val="24"/>
                <w:szCs w:val="24"/>
              </w:rPr>
            </w:pPr>
            <w:r w:rsidRPr="00CC0B4F">
              <w:rPr>
                <w:b/>
                <w:bCs/>
                <w:color w:val="365F91" w:themeColor="accent1" w:themeShade="BF"/>
                <w:sz w:val="24"/>
                <w:szCs w:val="24"/>
              </w:rPr>
              <w:t>PRIM</w:t>
            </w:r>
            <w:r>
              <w:rPr>
                <w:b/>
                <w:bCs/>
                <w:color w:val="365F91" w:themeColor="accent1" w:themeShade="BF"/>
                <w:sz w:val="24"/>
                <w:szCs w:val="24"/>
              </w:rPr>
              <w:t xml:space="preserve">EIRA PLUS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76A90B5" w14:textId="77777777" w:rsidR="001E081F" w:rsidRPr="00A7606F" w:rsidRDefault="001E081F" w:rsidP="00A85B08">
            <w:pPr>
              <w:rPr>
                <w:color w:val="365F91" w:themeColor="accent1" w:themeShade="BF"/>
                <w:sz w:val="24"/>
                <w:szCs w:val="24"/>
              </w:rPr>
            </w:pPr>
            <w:r>
              <w:rPr>
                <w:color w:val="365F91" w:themeColor="accent1" w:themeShade="BF"/>
                <w:sz w:val="24"/>
                <w:szCs w:val="24"/>
              </w:rPr>
              <w:t>2580</w:t>
            </w:r>
          </w:p>
        </w:tc>
        <w:tc>
          <w:tcPr>
            <w:tcW w:w="212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E3E4819" w14:textId="77777777" w:rsidR="001E081F" w:rsidRPr="00A7606F" w:rsidRDefault="001E081F" w:rsidP="00A85B08">
            <w:pPr>
              <w:rPr>
                <w:color w:val="365F91" w:themeColor="accent1" w:themeShade="BF"/>
                <w:sz w:val="24"/>
                <w:szCs w:val="24"/>
              </w:rPr>
            </w:pPr>
            <w:r>
              <w:rPr>
                <w:color w:val="365F91" w:themeColor="accent1" w:themeShade="BF"/>
                <w:sz w:val="24"/>
                <w:szCs w:val="24"/>
              </w:rPr>
              <w:t>2580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660A07B" w14:textId="77777777" w:rsidR="001E081F" w:rsidRPr="00A7606F" w:rsidRDefault="001E081F" w:rsidP="00A85B08">
            <w:pPr>
              <w:rPr>
                <w:color w:val="365F91" w:themeColor="accent1" w:themeShade="BF"/>
                <w:sz w:val="24"/>
                <w:szCs w:val="24"/>
              </w:rPr>
            </w:pPr>
            <w:r>
              <w:rPr>
                <w:color w:val="365F91" w:themeColor="accent1" w:themeShade="BF"/>
                <w:sz w:val="24"/>
                <w:szCs w:val="24"/>
              </w:rPr>
              <w:t>3870</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3F94767" w14:textId="77777777" w:rsidR="001E081F" w:rsidRDefault="001E081F" w:rsidP="00A85B08">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352783" w14:textId="77777777" w:rsidR="001E081F" w:rsidRDefault="001E081F" w:rsidP="00A85B08">
            <w:pPr>
              <w:rPr>
                <w:color w:val="365F91"/>
                <w:sz w:val="24"/>
                <w:szCs w:val="24"/>
              </w:rPr>
            </w:pPr>
            <w:r>
              <w:rPr>
                <w:color w:val="365F91"/>
                <w:sz w:val="24"/>
                <w:szCs w:val="24"/>
              </w:rPr>
              <w:t>%50</w:t>
            </w:r>
          </w:p>
        </w:tc>
      </w:tr>
      <w:tr w:rsidR="001E081F" w14:paraId="5ECDA421" w14:textId="77777777" w:rsidTr="009F3A78">
        <w:tc>
          <w:tcPr>
            <w:tcW w:w="1844" w:type="dxa"/>
            <w:tcBorders>
              <w:top w:val="double" w:sz="4" w:space="0" w:color="auto"/>
              <w:left w:val="double" w:sz="4" w:space="0" w:color="auto"/>
              <w:bottom w:val="double" w:sz="4" w:space="0" w:color="auto"/>
              <w:right w:val="double" w:sz="4" w:space="0" w:color="auto"/>
            </w:tcBorders>
            <w:shd w:val="pct5" w:color="auto" w:fill="FFFFFF" w:themeFill="background1"/>
          </w:tcPr>
          <w:p w14:paraId="60647CAB" w14:textId="77777777" w:rsidR="001E081F" w:rsidRPr="00CC0B4F" w:rsidRDefault="001E081F" w:rsidP="00A85B08">
            <w:pPr>
              <w:rPr>
                <w:b/>
                <w:bCs/>
                <w:color w:val="365F91" w:themeColor="accent1" w:themeShade="BF"/>
                <w:sz w:val="24"/>
                <w:szCs w:val="24"/>
              </w:rPr>
            </w:pPr>
            <w:r w:rsidRPr="00CC0B4F">
              <w:rPr>
                <w:b/>
                <w:bCs/>
                <w:color w:val="365F91" w:themeColor="accent1" w:themeShade="BF"/>
                <w:sz w:val="24"/>
                <w:szCs w:val="24"/>
              </w:rPr>
              <w:t>SUPERIOR</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A0F94E0" w14:textId="77777777" w:rsidR="001E081F" w:rsidRPr="00A7606F" w:rsidRDefault="001E081F" w:rsidP="00A85B08">
            <w:pPr>
              <w:rPr>
                <w:color w:val="365F91" w:themeColor="accent1" w:themeShade="BF"/>
                <w:sz w:val="24"/>
                <w:szCs w:val="24"/>
              </w:rPr>
            </w:pPr>
            <w:r>
              <w:rPr>
                <w:color w:val="365F91" w:themeColor="accent1" w:themeShade="BF"/>
                <w:sz w:val="24"/>
                <w:szCs w:val="24"/>
              </w:rPr>
              <w:t>3040</w:t>
            </w:r>
          </w:p>
        </w:tc>
        <w:tc>
          <w:tcPr>
            <w:tcW w:w="212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2CF064E" w14:textId="77777777" w:rsidR="001E081F" w:rsidRPr="00A7606F" w:rsidRDefault="001E081F" w:rsidP="00A85B08">
            <w:pPr>
              <w:rPr>
                <w:color w:val="365F91" w:themeColor="accent1" w:themeShade="BF"/>
                <w:sz w:val="24"/>
                <w:szCs w:val="24"/>
              </w:rPr>
            </w:pPr>
            <w:r>
              <w:rPr>
                <w:color w:val="365F91" w:themeColor="accent1" w:themeShade="BF"/>
                <w:sz w:val="24"/>
                <w:szCs w:val="24"/>
              </w:rPr>
              <w:t>3040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B31A944" w14:textId="77777777" w:rsidR="001E081F" w:rsidRPr="00A7606F" w:rsidRDefault="001E081F" w:rsidP="00A85B08">
            <w:pPr>
              <w:rPr>
                <w:color w:val="365F91" w:themeColor="accent1" w:themeShade="BF"/>
                <w:sz w:val="24"/>
                <w:szCs w:val="24"/>
              </w:rPr>
            </w:pPr>
            <w:r>
              <w:rPr>
                <w:color w:val="365F91" w:themeColor="accent1" w:themeShade="BF"/>
                <w:sz w:val="24"/>
                <w:szCs w:val="24"/>
              </w:rPr>
              <w:t>4560</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B3761C2" w14:textId="77777777" w:rsidR="001E081F" w:rsidRDefault="001E081F" w:rsidP="00A85B08">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6AE10F8" w14:textId="77777777" w:rsidR="001E081F" w:rsidRDefault="001E081F" w:rsidP="00A85B08">
            <w:pPr>
              <w:rPr>
                <w:color w:val="365F91"/>
                <w:sz w:val="24"/>
                <w:szCs w:val="24"/>
              </w:rPr>
            </w:pPr>
            <w:r>
              <w:rPr>
                <w:color w:val="365F91"/>
                <w:sz w:val="24"/>
                <w:szCs w:val="24"/>
              </w:rPr>
              <w:t>%50</w:t>
            </w:r>
          </w:p>
        </w:tc>
      </w:tr>
    </w:tbl>
    <w:p w14:paraId="500942BF" w14:textId="77777777" w:rsidR="001E081F" w:rsidRDefault="001E081F" w:rsidP="000E272E">
      <w:pPr>
        <w:ind w:left="-709" w:right="-142"/>
        <w:rPr>
          <w:b/>
          <w:i/>
          <w:iCs/>
          <w:color w:val="C00000"/>
          <w:sz w:val="24"/>
          <w:szCs w:val="24"/>
        </w:rPr>
      </w:pPr>
    </w:p>
    <w:p w14:paraId="6AF6CE87" w14:textId="77777777" w:rsidR="009F3A78" w:rsidRDefault="009F3A78" w:rsidP="000E272E">
      <w:pPr>
        <w:ind w:left="-709" w:right="-142"/>
        <w:rPr>
          <w:b/>
          <w:i/>
          <w:iCs/>
          <w:color w:val="C00000"/>
          <w:sz w:val="24"/>
          <w:szCs w:val="24"/>
        </w:rPr>
      </w:pPr>
    </w:p>
    <w:p w14:paraId="47DCBA3D" w14:textId="77777777" w:rsidR="009F3A78" w:rsidRDefault="009F3A78" w:rsidP="000E272E">
      <w:pPr>
        <w:ind w:left="-709" w:right="-142"/>
        <w:rPr>
          <w:b/>
          <w:i/>
          <w:iCs/>
          <w:color w:val="C00000"/>
          <w:sz w:val="24"/>
          <w:szCs w:val="24"/>
        </w:rPr>
      </w:pPr>
    </w:p>
    <w:p w14:paraId="5D3E8318" w14:textId="77777777" w:rsidR="009F3A78" w:rsidRDefault="009F3A78" w:rsidP="000E272E">
      <w:pPr>
        <w:ind w:left="-709" w:right="-142"/>
        <w:rPr>
          <w:b/>
          <w:i/>
          <w:iCs/>
          <w:color w:val="C00000"/>
          <w:sz w:val="24"/>
          <w:szCs w:val="24"/>
        </w:rPr>
      </w:pPr>
    </w:p>
    <w:p w14:paraId="448D9CBA" w14:textId="446409B2" w:rsidR="001E081F" w:rsidRPr="00DB6776" w:rsidRDefault="009F3A78" w:rsidP="009F3A78">
      <w:pPr>
        <w:ind w:left="-426" w:right="-142"/>
        <w:rPr>
          <w:b/>
          <w:i/>
          <w:iCs/>
          <w:color w:val="C00000"/>
          <w:sz w:val="24"/>
          <w:szCs w:val="24"/>
        </w:rPr>
      </w:pPr>
      <w:r w:rsidRPr="009F3A78">
        <w:rPr>
          <w:b/>
          <w:bCs/>
          <w:i/>
          <w:iCs/>
          <w:color w:val="E36C0A" w:themeColor="accent6" w:themeShade="BF"/>
          <w:sz w:val="24"/>
          <w:szCs w:val="24"/>
        </w:rPr>
        <w:t xml:space="preserve">PREÇOS </w:t>
      </w:r>
      <w:r w:rsidR="00F41870">
        <w:rPr>
          <w:b/>
          <w:bCs/>
          <w:color w:val="E36C09"/>
          <w:sz w:val="24"/>
          <w:szCs w:val="24"/>
        </w:rPr>
        <w:t>NETOS</w:t>
      </w:r>
      <w:r w:rsidRPr="009F3A78">
        <w:rPr>
          <w:b/>
          <w:bCs/>
          <w:i/>
          <w:iCs/>
          <w:color w:val="E36C0A" w:themeColor="accent6" w:themeShade="BF"/>
          <w:sz w:val="24"/>
          <w:szCs w:val="24"/>
        </w:rPr>
        <w:t xml:space="preserve"> EM USD EM VERDE PARA TODAS AS SAÍDAS</w:t>
      </w:r>
      <w:r w:rsidRPr="009F3A78">
        <w:rPr>
          <w:b/>
          <w:i/>
          <w:iCs/>
          <w:color w:val="C00000"/>
          <w:sz w:val="24"/>
          <w:szCs w:val="24"/>
        </w:rPr>
        <w:br/>
        <w:t>(ESTES PREÇOS SÃO POR QUARTO, NÃO POR PESSOA)</w:t>
      </w:r>
    </w:p>
    <w:p w14:paraId="31C48030" w14:textId="77777777" w:rsidR="000E272E" w:rsidRPr="006B2459" w:rsidRDefault="000E272E" w:rsidP="000E272E">
      <w:pPr>
        <w:ind w:left="-709" w:right="-142"/>
        <w:rPr>
          <w:b/>
          <w:color w:val="E36C09"/>
          <w:sz w:val="24"/>
          <w:szCs w:val="24"/>
        </w:rPr>
      </w:pP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1844"/>
        <w:gridCol w:w="2410"/>
        <w:gridCol w:w="1984"/>
        <w:gridCol w:w="1843"/>
        <w:gridCol w:w="1134"/>
        <w:gridCol w:w="1276"/>
      </w:tblGrid>
      <w:tr w:rsidR="007633C7" w14:paraId="0EE9EA11" w14:textId="77777777" w:rsidTr="002E3D7C">
        <w:trPr>
          <w:gridBefore w:val="4"/>
          <w:wBefore w:w="8081" w:type="dxa"/>
          <w:trHeight w:val="100"/>
        </w:trPr>
        <w:tc>
          <w:tcPr>
            <w:tcW w:w="2410" w:type="dxa"/>
            <w:gridSpan w:val="2"/>
            <w:tcBorders>
              <w:top w:val="double" w:sz="4" w:space="0" w:color="auto"/>
              <w:left w:val="double" w:sz="4" w:space="0" w:color="auto"/>
              <w:bottom w:val="nil"/>
              <w:right w:val="double" w:sz="4" w:space="0" w:color="auto"/>
            </w:tcBorders>
            <w:shd w:val="clear" w:color="auto" w:fill="EAEAEA"/>
            <w:hideMark/>
          </w:tcPr>
          <w:p w14:paraId="5A767EC3" w14:textId="466CC338" w:rsidR="007633C7" w:rsidRDefault="007633C7" w:rsidP="007633C7">
            <w:pPr>
              <w:jc w:val="center"/>
              <w:rPr>
                <w:rFonts w:cstheme="minorBidi"/>
                <w:color w:val="4F81BD" w:themeColor="accent1"/>
                <w:lang w:eastAsia="en-US"/>
              </w:rPr>
            </w:pPr>
            <w:r w:rsidRPr="00675DE9">
              <w:rPr>
                <w:rFonts w:cstheme="minorBidi"/>
                <w:color w:val="365F91" w:themeColor="accent1" w:themeShade="BF"/>
                <w:lang w:eastAsia="en-US"/>
              </w:rPr>
              <w:t>Criança compartilhando o quarto com 2 adultos</w:t>
            </w:r>
          </w:p>
        </w:tc>
      </w:tr>
      <w:tr w:rsidR="007633C7" w14:paraId="78315BE9" w14:textId="77777777" w:rsidTr="009F3A78">
        <w:tc>
          <w:tcPr>
            <w:tcW w:w="1844" w:type="dxa"/>
            <w:tcBorders>
              <w:top w:val="double" w:sz="4" w:space="0" w:color="auto"/>
              <w:left w:val="double" w:sz="4" w:space="0" w:color="auto"/>
              <w:bottom w:val="double" w:sz="4" w:space="0" w:color="auto"/>
              <w:right w:val="double" w:sz="4" w:space="0" w:color="auto"/>
            </w:tcBorders>
            <w:shd w:val="pct5" w:color="auto" w:fill="FFFFFF" w:themeFill="background1"/>
          </w:tcPr>
          <w:p w14:paraId="3EC53EE1" w14:textId="77777777" w:rsidR="007633C7" w:rsidRDefault="007633C7" w:rsidP="007633C7">
            <w:pPr>
              <w:rPr>
                <w:b/>
                <w:color w:val="365F91"/>
                <w:sz w:val="24"/>
                <w:szCs w:val="24"/>
              </w:rPr>
            </w:pP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00A1A20" w14:textId="1BE35284" w:rsidR="007633C7" w:rsidRDefault="007633C7" w:rsidP="007633C7">
            <w:pPr>
              <w:rPr>
                <w:b/>
                <w:color w:val="365F91"/>
                <w:sz w:val="24"/>
                <w:szCs w:val="24"/>
              </w:rPr>
            </w:pPr>
            <w:r w:rsidRPr="00951BFA">
              <w:rPr>
                <w:b/>
                <w:color w:val="365F91"/>
                <w:sz w:val="24"/>
                <w:szCs w:val="24"/>
              </w:rPr>
              <w:t>Quarto Duplo/Twin</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E99160B" w14:textId="2FE0B6BF" w:rsidR="007633C7" w:rsidRDefault="007633C7" w:rsidP="007633C7">
            <w:pPr>
              <w:rPr>
                <w:b/>
                <w:color w:val="365F91"/>
                <w:sz w:val="24"/>
                <w:szCs w:val="24"/>
              </w:rPr>
            </w:pPr>
            <w:r w:rsidRPr="00951BFA">
              <w:rPr>
                <w:b/>
                <w:color w:val="365F91"/>
                <w:sz w:val="24"/>
                <w:szCs w:val="24"/>
              </w:rPr>
              <w:t>Quarto Individual</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1EF645D" w14:textId="65AD82FC" w:rsidR="007633C7" w:rsidRDefault="007633C7" w:rsidP="007633C7">
            <w:pPr>
              <w:rPr>
                <w:b/>
                <w:color w:val="365F91"/>
                <w:sz w:val="24"/>
                <w:szCs w:val="24"/>
              </w:rPr>
            </w:pPr>
            <w:r w:rsidRPr="00951BFA">
              <w:rPr>
                <w:b/>
                <w:color w:val="365F91"/>
                <w:sz w:val="24"/>
                <w:szCs w:val="24"/>
              </w:rPr>
              <w:t>Quarto Triplo</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7E9F862" w14:textId="709523B4" w:rsidR="007633C7" w:rsidRDefault="007633C7" w:rsidP="007633C7">
            <w:pPr>
              <w:rPr>
                <w:b/>
                <w:color w:val="365F91"/>
                <w:sz w:val="24"/>
                <w:szCs w:val="24"/>
              </w:rPr>
            </w:pPr>
            <w:r>
              <w:rPr>
                <w:b/>
                <w:color w:val="365F91"/>
                <w:sz w:val="24"/>
                <w:szCs w:val="24"/>
              </w:rPr>
              <w:t>0-2 anos</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5EAB512" w14:textId="0138CF74" w:rsidR="007633C7" w:rsidRDefault="007633C7" w:rsidP="007633C7">
            <w:pPr>
              <w:rPr>
                <w:b/>
                <w:color w:val="365F91"/>
                <w:sz w:val="24"/>
                <w:szCs w:val="24"/>
              </w:rPr>
            </w:pPr>
            <w:r>
              <w:rPr>
                <w:b/>
                <w:color w:val="365F91"/>
                <w:sz w:val="24"/>
                <w:szCs w:val="24"/>
              </w:rPr>
              <w:t>3-12 anos</w:t>
            </w:r>
          </w:p>
        </w:tc>
      </w:tr>
      <w:tr w:rsidR="009F3A78" w14:paraId="083D8086" w14:textId="77777777" w:rsidTr="009F3A78">
        <w:tc>
          <w:tcPr>
            <w:tcW w:w="1844" w:type="dxa"/>
            <w:tcBorders>
              <w:top w:val="double" w:sz="4" w:space="0" w:color="auto"/>
              <w:left w:val="double" w:sz="4" w:space="0" w:color="auto"/>
              <w:bottom w:val="double" w:sz="4" w:space="0" w:color="auto"/>
              <w:right w:val="double" w:sz="4" w:space="0" w:color="auto"/>
            </w:tcBorders>
            <w:shd w:val="pct5" w:color="auto" w:fill="FFFFFF" w:themeFill="background1"/>
          </w:tcPr>
          <w:p w14:paraId="189FFAD3" w14:textId="2A2E12C7" w:rsidR="009F3A78" w:rsidRPr="00CC0B4F" w:rsidRDefault="009F3A78" w:rsidP="009F3A78">
            <w:pPr>
              <w:rPr>
                <w:b/>
                <w:bCs/>
                <w:color w:val="365F91" w:themeColor="accent1" w:themeShade="BF"/>
                <w:sz w:val="24"/>
                <w:szCs w:val="24"/>
              </w:rPr>
            </w:pPr>
            <w:r>
              <w:rPr>
                <w:b/>
                <w:bCs/>
                <w:color w:val="365F91" w:themeColor="accent1" w:themeShade="BF"/>
                <w:sz w:val="24"/>
                <w:szCs w:val="24"/>
              </w:rPr>
              <w:t>PRIMEIRA</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C6629D2" w14:textId="46474F5B" w:rsidR="009F3A78" w:rsidRPr="00A7606F" w:rsidRDefault="009F3A78" w:rsidP="009F3A78">
            <w:pPr>
              <w:rPr>
                <w:color w:val="365F91" w:themeColor="accent1" w:themeShade="BF"/>
                <w:sz w:val="24"/>
                <w:szCs w:val="24"/>
              </w:rPr>
            </w:pPr>
            <w:r>
              <w:rPr>
                <w:color w:val="365F91" w:themeColor="accent1" w:themeShade="BF"/>
                <w:sz w:val="24"/>
                <w:szCs w:val="24"/>
              </w:rPr>
              <w:t>1990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65F4DD6" w14:textId="24BDAB53" w:rsidR="009F3A78" w:rsidRPr="00A7606F" w:rsidRDefault="009F3A78" w:rsidP="009F3A78">
            <w:pPr>
              <w:rPr>
                <w:color w:val="365F91" w:themeColor="accent1" w:themeShade="BF"/>
                <w:sz w:val="24"/>
                <w:szCs w:val="24"/>
              </w:rPr>
            </w:pPr>
            <w:r>
              <w:rPr>
                <w:color w:val="365F91" w:themeColor="accent1" w:themeShade="BF"/>
                <w:sz w:val="24"/>
                <w:szCs w:val="24"/>
              </w:rPr>
              <w:t>1990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139B77A" w14:textId="4AB7AA90" w:rsidR="009F3A78" w:rsidRPr="00A7606F" w:rsidRDefault="009F3A78" w:rsidP="009F3A78">
            <w:pPr>
              <w:rPr>
                <w:color w:val="365F91" w:themeColor="accent1" w:themeShade="BF"/>
                <w:sz w:val="24"/>
                <w:szCs w:val="24"/>
              </w:rPr>
            </w:pPr>
            <w:r>
              <w:rPr>
                <w:color w:val="365F91" w:themeColor="accent1" w:themeShade="BF"/>
                <w:sz w:val="24"/>
                <w:szCs w:val="24"/>
              </w:rPr>
              <w:t>2985</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E4087A7" w14:textId="77777777" w:rsidR="009F3A78" w:rsidRDefault="009F3A78" w:rsidP="009F3A78">
            <w:pPr>
              <w:rPr>
                <w:color w:val="365F91"/>
                <w:sz w:val="24"/>
                <w:szCs w:val="24"/>
              </w:rPr>
            </w:pPr>
            <w:r>
              <w:rPr>
                <w:color w:val="365F91"/>
                <w:sz w:val="24"/>
                <w:szCs w:val="24"/>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A104AF" w14:textId="77777777" w:rsidR="009F3A78" w:rsidRDefault="009F3A78" w:rsidP="009F3A78">
            <w:pPr>
              <w:rPr>
                <w:color w:val="365F91"/>
                <w:sz w:val="24"/>
                <w:szCs w:val="24"/>
              </w:rPr>
            </w:pPr>
            <w:r>
              <w:rPr>
                <w:color w:val="365F91"/>
                <w:sz w:val="24"/>
                <w:szCs w:val="24"/>
              </w:rPr>
              <w:t>%50</w:t>
            </w:r>
          </w:p>
        </w:tc>
      </w:tr>
      <w:tr w:rsidR="009F3A78" w14:paraId="276A4411" w14:textId="77777777" w:rsidTr="009F3A78">
        <w:tc>
          <w:tcPr>
            <w:tcW w:w="1844" w:type="dxa"/>
            <w:tcBorders>
              <w:top w:val="double" w:sz="4" w:space="0" w:color="auto"/>
              <w:left w:val="double" w:sz="4" w:space="0" w:color="auto"/>
              <w:bottom w:val="double" w:sz="4" w:space="0" w:color="auto"/>
              <w:right w:val="double" w:sz="4" w:space="0" w:color="auto"/>
            </w:tcBorders>
            <w:shd w:val="pct5" w:color="auto" w:fill="FFFFFF" w:themeFill="background1"/>
          </w:tcPr>
          <w:p w14:paraId="3A784B14" w14:textId="5A0CFC03" w:rsidR="009F3A78" w:rsidRPr="00CC0B4F" w:rsidRDefault="009F3A78" w:rsidP="009F3A78">
            <w:pPr>
              <w:rPr>
                <w:b/>
                <w:bCs/>
                <w:color w:val="365F91" w:themeColor="accent1" w:themeShade="BF"/>
                <w:sz w:val="24"/>
                <w:szCs w:val="24"/>
              </w:rPr>
            </w:pPr>
            <w:r w:rsidRPr="00CC0B4F">
              <w:rPr>
                <w:b/>
                <w:bCs/>
                <w:color w:val="365F91" w:themeColor="accent1" w:themeShade="BF"/>
                <w:sz w:val="24"/>
                <w:szCs w:val="24"/>
              </w:rPr>
              <w:t>PRIM</w:t>
            </w:r>
            <w:r>
              <w:rPr>
                <w:b/>
                <w:bCs/>
                <w:color w:val="365F91" w:themeColor="accent1" w:themeShade="BF"/>
                <w:sz w:val="24"/>
                <w:szCs w:val="24"/>
              </w:rPr>
              <w:t xml:space="preserve">EIRA PLUS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3E51329" w14:textId="019612A1" w:rsidR="009F3A78" w:rsidRPr="00A7606F" w:rsidRDefault="009F3A78" w:rsidP="009F3A78">
            <w:pPr>
              <w:rPr>
                <w:color w:val="365F91" w:themeColor="accent1" w:themeShade="BF"/>
                <w:sz w:val="24"/>
                <w:szCs w:val="24"/>
              </w:rPr>
            </w:pPr>
            <w:r>
              <w:rPr>
                <w:color w:val="365F91" w:themeColor="accent1" w:themeShade="BF"/>
                <w:sz w:val="24"/>
                <w:szCs w:val="24"/>
              </w:rPr>
              <w:t>2270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61CDE03" w14:textId="2EE3A1C7" w:rsidR="009F3A78" w:rsidRPr="00A7606F" w:rsidRDefault="009F3A78" w:rsidP="009F3A78">
            <w:pPr>
              <w:rPr>
                <w:color w:val="365F91" w:themeColor="accent1" w:themeShade="BF"/>
                <w:sz w:val="24"/>
                <w:szCs w:val="24"/>
              </w:rPr>
            </w:pPr>
            <w:r>
              <w:rPr>
                <w:color w:val="365F91" w:themeColor="accent1" w:themeShade="BF"/>
                <w:sz w:val="24"/>
                <w:szCs w:val="24"/>
              </w:rPr>
              <w:t>2270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C7E1C4A" w14:textId="0D1D4976" w:rsidR="009F3A78" w:rsidRPr="00A7606F" w:rsidRDefault="009F3A78" w:rsidP="009F3A78">
            <w:pPr>
              <w:rPr>
                <w:color w:val="365F91" w:themeColor="accent1" w:themeShade="BF"/>
                <w:sz w:val="24"/>
                <w:szCs w:val="24"/>
              </w:rPr>
            </w:pPr>
            <w:r>
              <w:rPr>
                <w:color w:val="365F91" w:themeColor="accent1" w:themeShade="BF"/>
                <w:sz w:val="24"/>
                <w:szCs w:val="24"/>
              </w:rPr>
              <w:t>3405</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D101ED3" w14:textId="77777777" w:rsidR="009F3A78" w:rsidRDefault="009F3A78" w:rsidP="009F3A78">
            <w:pPr>
              <w:rPr>
                <w:color w:val="365F91"/>
                <w:sz w:val="24"/>
                <w:szCs w:val="24"/>
              </w:rPr>
            </w:pPr>
            <w:r>
              <w:rPr>
                <w:color w:val="365F91"/>
                <w:sz w:val="24"/>
                <w:szCs w:val="24"/>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E7B3343" w14:textId="77777777" w:rsidR="009F3A78" w:rsidRDefault="009F3A78" w:rsidP="009F3A78">
            <w:pPr>
              <w:rPr>
                <w:color w:val="365F91"/>
                <w:sz w:val="24"/>
                <w:szCs w:val="24"/>
              </w:rPr>
            </w:pPr>
            <w:r>
              <w:rPr>
                <w:color w:val="365F91"/>
                <w:sz w:val="24"/>
                <w:szCs w:val="24"/>
              </w:rPr>
              <w:t>%50</w:t>
            </w:r>
          </w:p>
        </w:tc>
      </w:tr>
      <w:tr w:rsidR="009F3A78" w14:paraId="53C79052" w14:textId="77777777" w:rsidTr="009F3A78">
        <w:tc>
          <w:tcPr>
            <w:tcW w:w="1844" w:type="dxa"/>
            <w:tcBorders>
              <w:top w:val="double" w:sz="4" w:space="0" w:color="auto"/>
              <w:left w:val="double" w:sz="4" w:space="0" w:color="auto"/>
              <w:bottom w:val="double" w:sz="4" w:space="0" w:color="auto"/>
              <w:right w:val="double" w:sz="4" w:space="0" w:color="auto"/>
            </w:tcBorders>
            <w:shd w:val="pct5" w:color="auto" w:fill="FFFFFF" w:themeFill="background1"/>
          </w:tcPr>
          <w:p w14:paraId="32C218E4" w14:textId="3787E8C1" w:rsidR="009F3A78" w:rsidRPr="00CC0B4F" w:rsidRDefault="009F3A78" w:rsidP="009F3A78">
            <w:pPr>
              <w:rPr>
                <w:b/>
                <w:bCs/>
                <w:color w:val="365F91" w:themeColor="accent1" w:themeShade="BF"/>
                <w:sz w:val="24"/>
                <w:szCs w:val="24"/>
              </w:rPr>
            </w:pPr>
            <w:r w:rsidRPr="00CC0B4F">
              <w:rPr>
                <w:b/>
                <w:bCs/>
                <w:color w:val="365F91" w:themeColor="accent1" w:themeShade="BF"/>
                <w:sz w:val="24"/>
                <w:szCs w:val="24"/>
              </w:rPr>
              <w:t>SUPERIOR</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B41BF10" w14:textId="65676C5C" w:rsidR="009F3A78" w:rsidRPr="00A7606F" w:rsidRDefault="009F3A78" w:rsidP="009F3A78">
            <w:pPr>
              <w:rPr>
                <w:color w:val="365F91" w:themeColor="accent1" w:themeShade="BF"/>
                <w:sz w:val="24"/>
                <w:szCs w:val="24"/>
              </w:rPr>
            </w:pPr>
            <w:r>
              <w:rPr>
                <w:color w:val="365F91" w:themeColor="accent1" w:themeShade="BF"/>
                <w:sz w:val="24"/>
                <w:szCs w:val="24"/>
              </w:rPr>
              <w:t>2740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44BB9A9" w14:textId="2639D0E6" w:rsidR="009F3A78" w:rsidRPr="00A7606F" w:rsidRDefault="009F3A78" w:rsidP="009F3A78">
            <w:pPr>
              <w:rPr>
                <w:color w:val="365F91" w:themeColor="accent1" w:themeShade="BF"/>
                <w:sz w:val="24"/>
                <w:szCs w:val="24"/>
              </w:rPr>
            </w:pPr>
            <w:r>
              <w:rPr>
                <w:color w:val="365F91" w:themeColor="accent1" w:themeShade="BF"/>
                <w:sz w:val="24"/>
                <w:szCs w:val="24"/>
              </w:rPr>
              <w:t>2740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81E2AA2" w14:textId="4775966C" w:rsidR="009F3A78" w:rsidRPr="00A7606F" w:rsidRDefault="009F3A78" w:rsidP="009F3A78">
            <w:pPr>
              <w:rPr>
                <w:color w:val="365F91" w:themeColor="accent1" w:themeShade="BF"/>
                <w:sz w:val="24"/>
                <w:szCs w:val="24"/>
              </w:rPr>
            </w:pPr>
            <w:r>
              <w:rPr>
                <w:color w:val="365F91" w:themeColor="accent1" w:themeShade="BF"/>
                <w:sz w:val="24"/>
                <w:szCs w:val="24"/>
              </w:rPr>
              <w:t>4110</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856896D" w14:textId="77777777" w:rsidR="009F3A78" w:rsidRDefault="009F3A78" w:rsidP="009F3A78">
            <w:pPr>
              <w:rPr>
                <w:color w:val="365F91"/>
                <w:sz w:val="24"/>
                <w:szCs w:val="24"/>
              </w:rPr>
            </w:pPr>
            <w:r>
              <w:rPr>
                <w:color w:val="365F91"/>
                <w:sz w:val="24"/>
                <w:szCs w:val="24"/>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AE30F1C" w14:textId="77777777" w:rsidR="009F3A78" w:rsidRDefault="009F3A78" w:rsidP="009F3A78">
            <w:pPr>
              <w:rPr>
                <w:color w:val="365F91"/>
                <w:sz w:val="24"/>
                <w:szCs w:val="24"/>
              </w:rPr>
            </w:pPr>
            <w:r>
              <w:rPr>
                <w:color w:val="365F91"/>
                <w:sz w:val="24"/>
                <w:szCs w:val="24"/>
              </w:rPr>
              <w:t>%50</w:t>
            </w:r>
          </w:p>
        </w:tc>
      </w:tr>
    </w:tbl>
    <w:p w14:paraId="7E85406B" w14:textId="29F869E4" w:rsidR="00727CFB" w:rsidRPr="00AE61AC" w:rsidRDefault="00727CFB" w:rsidP="000E272E">
      <w:pPr>
        <w:ind w:left="-709" w:right="-142"/>
        <w:rPr>
          <w:b/>
          <w:color w:val="E36C09"/>
          <w:sz w:val="20"/>
          <w:szCs w:val="20"/>
        </w:rPr>
      </w:pPr>
    </w:p>
    <w:p w14:paraId="1E7953D2" w14:textId="17C7059C" w:rsidR="00003AA8" w:rsidRPr="006B2459" w:rsidRDefault="00727CFB" w:rsidP="00003AA8">
      <w:pPr>
        <w:ind w:left="-709" w:right="-142"/>
        <w:rPr>
          <w:b/>
          <w:color w:val="E36C09"/>
          <w:sz w:val="24"/>
          <w:szCs w:val="24"/>
        </w:rPr>
      </w:pPr>
      <w:r w:rsidRPr="00695E07">
        <w:rPr>
          <w:b/>
          <w:color w:val="E36C09"/>
          <w:sz w:val="24"/>
          <w:szCs w:val="24"/>
        </w:rPr>
        <w:t xml:space="preserve">    </w:t>
      </w:r>
      <w:r w:rsidR="009F3A78" w:rsidRPr="009F3A78">
        <w:rPr>
          <w:b/>
          <w:bCs/>
          <w:color w:val="E36C09"/>
          <w:sz w:val="24"/>
          <w:szCs w:val="24"/>
        </w:rPr>
        <w:t xml:space="preserve">PREÇOS </w:t>
      </w:r>
      <w:r w:rsidR="00F41870">
        <w:rPr>
          <w:b/>
          <w:bCs/>
          <w:color w:val="E36C09"/>
          <w:sz w:val="24"/>
          <w:szCs w:val="24"/>
        </w:rPr>
        <w:t>NETOS</w:t>
      </w:r>
      <w:r w:rsidR="009F3A78" w:rsidRPr="009F3A78">
        <w:rPr>
          <w:b/>
          <w:bCs/>
          <w:color w:val="E36C09"/>
          <w:sz w:val="24"/>
          <w:szCs w:val="24"/>
        </w:rPr>
        <w:t xml:space="preserve"> EM USD EM VERMELHO PARA TODAS AS SAÍDAS</w:t>
      </w:r>
      <w:r w:rsidR="009F3A78" w:rsidRPr="009F3A78">
        <w:rPr>
          <w:b/>
          <w:color w:val="E36C09"/>
          <w:sz w:val="24"/>
          <w:szCs w:val="24"/>
        </w:rPr>
        <w:br/>
      </w:r>
      <w:r w:rsidR="009F3A78" w:rsidRPr="009F3A78">
        <w:rPr>
          <w:b/>
          <w:i/>
          <w:iCs/>
          <w:color w:val="C00000"/>
          <w:sz w:val="24"/>
          <w:szCs w:val="24"/>
        </w:rPr>
        <w:t xml:space="preserve">    (ESTES PREÇOS SÃO POR QUARTO, NÃO POR PESSOA)</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1844"/>
        <w:gridCol w:w="2410"/>
        <w:gridCol w:w="1984"/>
        <w:gridCol w:w="1843"/>
        <w:gridCol w:w="1134"/>
        <w:gridCol w:w="1276"/>
      </w:tblGrid>
      <w:tr w:rsidR="00003AA8" w14:paraId="7554B88B" w14:textId="77777777" w:rsidTr="002E3D7C">
        <w:trPr>
          <w:gridBefore w:val="4"/>
          <w:wBefore w:w="8081" w:type="dxa"/>
          <w:trHeight w:val="100"/>
        </w:trPr>
        <w:tc>
          <w:tcPr>
            <w:tcW w:w="2410" w:type="dxa"/>
            <w:gridSpan w:val="2"/>
            <w:tcBorders>
              <w:top w:val="double" w:sz="4" w:space="0" w:color="auto"/>
              <w:left w:val="double" w:sz="4" w:space="0" w:color="auto"/>
              <w:bottom w:val="nil"/>
              <w:right w:val="double" w:sz="4" w:space="0" w:color="auto"/>
            </w:tcBorders>
            <w:shd w:val="clear" w:color="auto" w:fill="EAEAEA"/>
            <w:hideMark/>
          </w:tcPr>
          <w:p w14:paraId="2F91541D" w14:textId="63743CC7" w:rsidR="00003AA8" w:rsidRDefault="009F3A78" w:rsidP="002E3D7C">
            <w:pPr>
              <w:jc w:val="center"/>
              <w:rPr>
                <w:rFonts w:cstheme="minorBidi"/>
                <w:color w:val="4F81BD" w:themeColor="accent1"/>
                <w:lang w:eastAsia="en-US"/>
              </w:rPr>
            </w:pPr>
            <w:r w:rsidRPr="00675DE9">
              <w:rPr>
                <w:rFonts w:cstheme="minorBidi"/>
                <w:color w:val="365F91" w:themeColor="accent1" w:themeShade="BF"/>
                <w:lang w:eastAsia="en-US"/>
              </w:rPr>
              <w:t>Criança compartilhando o quarto com 2 adultos</w:t>
            </w:r>
          </w:p>
        </w:tc>
      </w:tr>
      <w:tr w:rsidR="009F3A78" w14:paraId="7FFB65D2" w14:textId="77777777" w:rsidTr="009F3A78">
        <w:tc>
          <w:tcPr>
            <w:tcW w:w="1844" w:type="dxa"/>
            <w:tcBorders>
              <w:top w:val="double" w:sz="4" w:space="0" w:color="auto"/>
              <w:left w:val="double" w:sz="4" w:space="0" w:color="auto"/>
              <w:bottom w:val="double" w:sz="4" w:space="0" w:color="auto"/>
              <w:right w:val="double" w:sz="4" w:space="0" w:color="auto"/>
            </w:tcBorders>
            <w:shd w:val="pct5" w:color="auto" w:fill="FFFFFF" w:themeFill="background1"/>
          </w:tcPr>
          <w:p w14:paraId="4E38AECC" w14:textId="77777777" w:rsidR="009F3A78" w:rsidRDefault="009F3A78" w:rsidP="009F3A78">
            <w:pPr>
              <w:rPr>
                <w:b/>
                <w:color w:val="365F91"/>
                <w:sz w:val="24"/>
                <w:szCs w:val="24"/>
              </w:rPr>
            </w:pP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F969D27" w14:textId="7B2F9AD2" w:rsidR="009F3A78" w:rsidRDefault="009F3A78" w:rsidP="009F3A78">
            <w:pPr>
              <w:rPr>
                <w:b/>
                <w:color w:val="365F91"/>
                <w:sz w:val="24"/>
                <w:szCs w:val="24"/>
              </w:rPr>
            </w:pPr>
            <w:r w:rsidRPr="00951BFA">
              <w:rPr>
                <w:b/>
                <w:color w:val="365F91"/>
                <w:sz w:val="24"/>
                <w:szCs w:val="24"/>
              </w:rPr>
              <w:t>Quarto Duplo/Twin</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017C13B" w14:textId="590F16AA" w:rsidR="009F3A78" w:rsidRDefault="009F3A78" w:rsidP="009F3A78">
            <w:pPr>
              <w:rPr>
                <w:b/>
                <w:color w:val="365F91"/>
                <w:sz w:val="24"/>
                <w:szCs w:val="24"/>
              </w:rPr>
            </w:pPr>
            <w:r w:rsidRPr="00951BFA">
              <w:rPr>
                <w:b/>
                <w:color w:val="365F91"/>
                <w:sz w:val="24"/>
                <w:szCs w:val="24"/>
              </w:rPr>
              <w:t>Quarto Individual</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A5CA2D1" w14:textId="26F5F886" w:rsidR="009F3A78" w:rsidRDefault="009F3A78" w:rsidP="009F3A78">
            <w:pPr>
              <w:rPr>
                <w:b/>
                <w:color w:val="365F91"/>
                <w:sz w:val="24"/>
                <w:szCs w:val="24"/>
              </w:rPr>
            </w:pPr>
            <w:r w:rsidRPr="00951BFA">
              <w:rPr>
                <w:b/>
                <w:color w:val="365F91"/>
                <w:sz w:val="24"/>
                <w:szCs w:val="24"/>
              </w:rPr>
              <w:t>Quarto Triplo</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EDEF01D" w14:textId="10BFACB3" w:rsidR="009F3A78" w:rsidRDefault="009F3A78" w:rsidP="009F3A78">
            <w:pPr>
              <w:rPr>
                <w:b/>
                <w:color w:val="365F91"/>
                <w:sz w:val="24"/>
                <w:szCs w:val="24"/>
              </w:rPr>
            </w:pPr>
            <w:r>
              <w:rPr>
                <w:b/>
                <w:color w:val="365F91"/>
                <w:sz w:val="24"/>
                <w:szCs w:val="24"/>
              </w:rPr>
              <w:t>0-2 anos</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9AE54E4" w14:textId="525B663A" w:rsidR="009F3A78" w:rsidRDefault="009F3A78" w:rsidP="009F3A78">
            <w:pPr>
              <w:rPr>
                <w:b/>
                <w:color w:val="365F91"/>
                <w:sz w:val="24"/>
                <w:szCs w:val="24"/>
              </w:rPr>
            </w:pPr>
            <w:r>
              <w:rPr>
                <w:b/>
                <w:color w:val="365F91"/>
                <w:sz w:val="24"/>
                <w:szCs w:val="24"/>
              </w:rPr>
              <w:t>3-12 anos</w:t>
            </w:r>
          </w:p>
        </w:tc>
      </w:tr>
      <w:tr w:rsidR="009F3A78" w14:paraId="222C5219" w14:textId="77777777" w:rsidTr="009F3A78">
        <w:tc>
          <w:tcPr>
            <w:tcW w:w="1844" w:type="dxa"/>
            <w:tcBorders>
              <w:top w:val="double" w:sz="4" w:space="0" w:color="auto"/>
              <w:left w:val="double" w:sz="4" w:space="0" w:color="auto"/>
              <w:bottom w:val="double" w:sz="4" w:space="0" w:color="auto"/>
              <w:right w:val="double" w:sz="4" w:space="0" w:color="auto"/>
            </w:tcBorders>
            <w:shd w:val="pct5" w:color="auto" w:fill="FFFFFF" w:themeFill="background1"/>
          </w:tcPr>
          <w:p w14:paraId="6A7E35ED" w14:textId="5491D1A1" w:rsidR="009F3A78" w:rsidRPr="00CC0B4F" w:rsidRDefault="009F3A78" w:rsidP="009F3A78">
            <w:pPr>
              <w:rPr>
                <w:b/>
                <w:bCs/>
                <w:color w:val="365F91" w:themeColor="accent1" w:themeShade="BF"/>
                <w:sz w:val="24"/>
                <w:szCs w:val="24"/>
              </w:rPr>
            </w:pPr>
            <w:r>
              <w:rPr>
                <w:b/>
                <w:bCs/>
                <w:color w:val="365F91" w:themeColor="accent1" w:themeShade="BF"/>
                <w:sz w:val="24"/>
                <w:szCs w:val="24"/>
              </w:rPr>
              <w:t>PRIMEIRA</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6E7C30E" w14:textId="32948634" w:rsidR="009F3A78" w:rsidRPr="00A7606F" w:rsidRDefault="00F41870" w:rsidP="009F3A78">
            <w:pPr>
              <w:rPr>
                <w:color w:val="365F91" w:themeColor="accent1" w:themeShade="BF"/>
                <w:sz w:val="24"/>
                <w:szCs w:val="24"/>
              </w:rPr>
            </w:pPr>
            <w:r>
              <w:rPr>
                <w:color w:val="365F91" w:themeColor="accent1" w:themeShade="BF"/>
                <w:sz w:val="24"/>
                <w:szCs w:val="24"/>
              </w:rPr>
              <w:t>2190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432B087" w14:textId="0AAC9396" w:rsidR="009F3A78" w:rsidRPr="00A7606F" w:rsidRDefault="00F41870" w:rsidP="009F3A78">
            <w:pPr>
              <w:rPr>
                <w:color w:val="365F91" w:themeColor="accent1" w:themeShade="BF"/>
                <w:sz w:val="24"/>
                <w:szCs w:val="24"/>
              </w:rPr>
            </w:pPr>
            <w:r>
              <w:rPr>
                <w:color w:val="365F91" w:themeColor="accent1" w:themeShade="BF"/>
                <w:sz w:val="24"/>
                <w:szCs w:val="24"/>
              </w:rPr>
              <w:t>2190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7AAE69D" w14:textId="3A44CA9C" w:rsidR="009F3A78" w:rsidRPr="00A7606F" w:rsidRDefault="00C97669" w:rsidP="009F3A78">
            <w:pPr>
              <w:rPr>
                <w:color w:val="365F91" w:themeColor="accent1" w:themeShade="BF"/>
                <w:sz w:val="24"/>
                <w:szCs w:val="24"/>
              </w:rPr>
            </w:pPr>
            <w:r>
              <w:rPr>
                <w:color w:val="365F91" w:themeColor="accent1" w:themeShade="BF"/>
                <w:sz w:val="24"/>
                <w:szCs w:val="24"/>
              </w:rPr>
              <w:t>3285</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25DD805" w14:textId="77777777" w:rsidR="009F3A78" w:rsidRDefault="009F3A78" w:rsidP="009F3A78">
            <w:pPr>
              <w:rPr>
                <w:color w:val="365F91"/>
                <w:sz w:val="24"/>
                <w:szCs w:val="24"/>
              </w:rPr>
            </w:pPr>
            <w:r>
              <w:rPr>
                <w:color w:val="365F91"/>
                <w:sz w:val="24"/>
                <w:szCs w:val="24"/>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535207E" w14:textId="77777777" w:rsidR="009F3A78" w:rsidRDefault="009F3A78" w:rsidP="009F3A78">
            <w:pPr>
              <w:rPr>
                <w:color w:val="365F91"/>
                <w:sz w:val="24"/>
                <w:szCs w:val="24"/>
              </w:rPr>
            </w:pPr>
            <w:r>
              <w:rPr>
                <w:color w:val="365F91"/>
                <w:sz w:val="24"/>
                <w:szCs w:val="24"/>
              </w:rPr>
              <w:t>%50</w:t>
            </w:r>
          </w:p>
        </w:tc>
      </w:tr>
      <w:tr w:rsidR="009F3A78" w14:paraId="0E925B0E" w14:textId="77777777" w:rsidTr="009F3A78">
        <w:tc>
          <w:tcPr>
            <w:tcW w:w="1844" w:type="dxa"/>
            <w:tcBorders>
              <w:top w:val="double" w:sz="4" w:space="0" w:color="auto"/>
              <w:left w:val="double" w:sz="4" w:space="0" w:color="auto"/>
              <w:bottom w:val="double" w:sz="4" w:space="0" w:color="auto"/>
              <w:right w:val="double" w:sz="4" w:space="0" w:color="auto"/>
            </w:tcBorders>
            <w:shd w:val="pct5" w:color="auto" w:fill="FFFFFF" w:themeFill="background1"/>
          </w:tcPr>
          <w:p w14:paraId="19565822" w14:textId="70D31A2B" w:rsidR="009F3A78" w:rsidRPr="00CC0B4F" w:rsidRDefault="009F3A78" w:rsidP="009F3A78">
            <w:pPr>
              <w:rPr>
                <w:b/>
                <w:bCs/>
                <w:color w:val="365F91" w:themeColor="accent1" w:themeShade="BF"/>
                <w:sz w:val="24"/>
                <w:szCs w:val="24"/>
              </w:rPr>
            </w:pPr>
            <w:r w:rsidRPr="00CC0B4F">
              <w:rPr>
                <w:b/>
                <w:bCs/>
                <w:color w:val="365F91" w:themeColor="accent1" w:themeShade="BF"/>
                <w:sz w:val="24"/>
                <w:szCs w:val="24"/>
              </w:rPr>
              <w:t>PRIM</w:t>
            </w:r>
            <w:r>
              <w:rPr>
                <w:b/>
                <w:bCs/>
                <w:color w:val="365F91" w:themeColor="accent1" w:themeShade="BF"/>
                <w:sz w:val="24"/>
                <w:szCs w:val="24"/>
              </w:rPr>
              <w:t xml:space="preserve">EIRA PLUS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07FDC08" w14:textId="498D6D39" w:rsidR="009F3A78" w:rsidRPr="00A7606F" w:rsidRDefault="009F3A78" w:rsidP="009F3A78">
            <w:pPr>
              <w:rPr>
                <w:color w:val="365F91" w:themeColor="accent1" w:themeShade="BF"/>
                <w:sz w:val="24"/>
                <w:szCs w:val="24"/>
              </w:rPr>
            </w:pPr>
            <w:r>
              <w:rPr>
                <w:color w:val="365F91" w:themeColor="accent1" w:themeShade="BF"/>
                <w:sz w:val="24"/>
                <w:szCs w:val="24"/>
              </w:rPr>
              <w:t>2470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428E3EA" w14:textId="7FC45DE9" w:rsidR="009F3A78" w:rsidRPr="00A7606F" w:rsidRDefault="009F3A78" w:rsidP="009F3A78">
            <w:pPr>
              <w:rPr>
                <w:color w:val="365F91" w:themeColor="accent1" w:themeShade="BF"/>
                <w:sz w:val="24"/>
                <w:szCs w:val="24"/>
              </w:rPr>
            </w:pPr>
            <w:r>
              <w:rPr>
                <w:color w:val="365F91" w:themeColor="accent1" w:themeShade="BF"/>
                <w:sz w:val="24"/>
                <w:szCs w:val="24"/>
              </w:rPr>
              <w:t>2470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FBC6D04" w14:textId="4C34736E" w:rsidR="009F3A78" w:rsidRPr="00A7606F" w:rsidRDefault="009F3A78" w:rsidP="009F3A78">
            <w:pPr>
              <w:rPr>
                <w:color w:val="365F91" w:themeColor="accent1" w:themeShade="BF"/>
                <w:sz w:val="24"/>
                <w:szCs w:val="24"/>
              </w:rPr>
            </w:pPr>
            <w:r>
              <w:rPr>
                <w:color w:val="365F91" w:themeColor="accent1" w:themeShade="BF"/>
                <w:sz w:val="24"/>
                <w:szCs w:val="24"/>
              </w:rPr>
              <w:t>3705</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AAEE03C" w14:textId="77777777" w:rsidR="009F3A78" w:rsidRDefault="009F3A78" w:rsidP="009F3A78">
            <w:pPr>
              <w:rPr>
                <w:color w:val="365F91"/>
                <w:sz w:val="24"/>
                <w:szCs w:val="24"/>
              </w:rPr>
            </w:pPr>
            <w:r>
              <w:rPr>
                <w:color w:val="365F91"/>
                <w:sz w:val="24"/>
                <w:szCs w:val="24"/>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1DD36F6" w14:textId="77777777" w:rsidR="009F3A78" w:rsidRDefault="009F3A78" w:rsidP="009F3A78">
            <w:pPr>
              <w:rPr>
                <w:color w:val="365F91"/>
                <w:sz w:val="24"/>
                <w:szCs w:val="24"/>
              </w:rPr>
            </w:pPr>
            <w:r>
              <w:rPr>
                <w:color w:val="365F91"/>
                <w:sz w:val="24"/>
                <w:szCs w:val="24"/>
              </w:rPr>
              <w:t>%50</w:t>
            </w:r>
          </w:p>
        </w:tc>
      </w:tr>
      <w:tr w:rsidR="009F3A78" w14:paraId="2A8335C2" w14:textId="77777777" w:rsidTr="009F3A78">
        <w:tc>
          <w:tcPr>
            <w:tcW w:w="1844" w:type="dxa"/>
            <w:tcBorders>
              <w:top w:val="double" w:sz="4" w:space="0" w:color="auto"/>
              <w:left w:val="double" w:sz="4" w:space="0" w:color="auto"/>
              <w:bottom w:val="double" w:sz="4" w:space="0" w:color="auto"/>
              <w:right w:val="double" w:sz="4" w:space="0" w:color="auto"/>
            </w:tcBorders>
            <w:shd w:val="pct5" w:color="auto" w:fill="FFFFFF" w:themeFill="background1"/>
          </w:tcPr>
          <w:p w14:paraId="1FBBD9D7" w14:textId="28BD755E" w:rsidR="009F3A78" w:rsidRPr="00CC0B4F" w:rsidRDefault="009F3A78" w:rsidP="009F3A78">
            <w:pPr>
              <w:rPr>
                <w:b/>
                <w:bCs/>
                <w:color w:val="365F91" w:themeColor="accent1" w:themeShade="BF"/>
                <w:sz w:val="24"/>
                <w:szCs w:val="24"/>
              </w:rPr>
            </w:pPr>
            <w:r w:rsidRPr="00CC0B4F">
              <w:rPr>
                <w:b/>
                <w:bCs/>
                <w:color w:val="365F91" w:themeColor="accent1" w:themeShade="BF"/>
                <w:sz w:val="24"/>
                <w:szCs w:val="24"/>
              </w:rPr>
              <w:t>SUPERIOR</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4A0D7F6" w14:textId="4170235D" w:rsidR="009F3A78" w:rsidRPr="00A7606F" w:rsidRDefault="009F3A78" w:rsidP="009F3A78">
            <w:pPr>
              <w:rPr>
                <w:color w:val="365F91" w:themeColor="accent1" w:themeShade="BF"/>
                <w:sz w:val="24"/>
                <w:szCs w:val="24"/>
              </w:rPr>
            </w:pPr>
            <w:r>
              <w:rPr>
                <w:color w:val="365F91" w:themeColor="accent1" w:themeShade="BF"/>
                <w:sz w:val="24"/>
                <w:szCs w:val="24"/>
              </w:rPr>
              <w:t>2940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989BD74" w14:textId="669A6672" w:rsidR="009F3A78" w:rsidRPr="00A7606F" w:rsidRDefault="009F3A78" w:rsidP="009F3A78">
            <w:pPr>
              <w:rPr>
                <w:color w:val="365F91" w:themeColor="accent1" w:themeShade="BF"/>
                <w:sz w:val="24"/>
                <w:szCs w:val="24"/>
              </w:rPr>
            </w:pPr>
            <w:r>
              <w:rPr>
                <w:color w:val="365F91" w:themeColor="accent1" w:themeShade="BF"/>
                <w:sz w:val="24"/>
                <w:szCs w:val="24"/>
              </w:rPr>
              <w:t>2940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435D0C0" w14:textId="0593228A" w:rsidR="009F3A78" w:rsidRPr="00A7606F" w:rsidRDefault="009F3A78" w:rsidP="009F3A78">
            <w:pPr>
              <w:rPr>
                <w:color w:val="365F91" w:themeColor="accent1" w:themeShade="BF"/>
                <w:sz w:val="24"/>
                <w:szCs w:val="24"/>
              </w:rPr>
            </w:pPr>
            <w:r>
              <w:rPr>
                <w:color w:val="365F91" w:themeColor="accent1" w:themeShade="BF"/>
                <w:sz w:val="24"/>
                <w:szCs w:val="24"/>
              </w:rPr>
              <w:t>4410</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F9625C6" w14:textId="77777777" w:rsidR="009F3A78" w:rsidRDefault="009F3A78" w:rsidP="009F3A78">
            <w:pPr>
              <w:rPr>
                <w:color w:val="365F91"/>
                <w:sz w:val="24"/>
                <w:szCs w:val="24"/>
              </w:rPr>
            </w:pPr>
            <w:r>
              <w:rPr>
                <w:color w:val="365F91"/>
                <w:sz w:val="24"/>
                <w:szCs w:val="24"/>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E33F677" w14:textId="77777777" w:rsidR="009F3A78" w:rsidRDefault="009F3A78" w:rsidP="009F3A78">
            <w:pPr>
              <w:rPr>
                <w:color w:val="365F91"/>
                <w:sz w:val="24"/>
                <w:szCs w:val="24"/>
              </w:rPr>
            </w:pPr>
            <w:r>
              <w:rPr>
                <w:color w:val="365F91"/>
                <w:sz w:val="24"/>
                <w:szCs w:val="24"/>
              </w:rPr>
              <w:t>%50</w:t>
            </w:r>
          </w:p>
        </w:tc>
      </w:tr>
    </w:tbl>
    <w:p w14:paraId="06B21724" w14:textId="77777777" w:rsidR="00003AA8" w:rsidRPr="00AE61AC" w:rsidRDefault="00003AA8" w:rsidP="00003AA8">
      <w:pPr>
        <w:ind w:left="-709" w:right="-142"/>
        <w:rPr>
          <w:b/>
          <w:color w:val="E36C09"/>
          <w:sz w:val="20"/>
          <w:szCs w:val="20"/>
        </w:rPr>
      </w:pPr>
    </w:p>
    <w:p w14:paraId="42FA86A2" w14:textId="014A39F1" w:rsidR="00AF13E4" w:rsidRDefault="002A1A99" w:rsidP="00255045">
      <w:pPr>
        <w:ind w:left="-709" w:right="-142"/>
        <w:rPr>
          <w:b/>
          <w:color w:val="E36C09"/>
          <w:sz w:val="24"/>
          <w:szCs w:val="24"/>
        </w:rPr>
      </w:pPr>
      <w:r>
        <w:rPr>
          <w:b/>
          <w:color w:val="E36C09"/>
          <w:sz w:val="24"/>
          <w:szCs w:val="24"/>
        </w:rPr>
        <w:t xml:space="preserve">   </w:t>
      </w:r>
    </w:p>
    <w:p w14:paraId="1E97B12E" w14:textId="663734C3" w:rsidR="00F41870" w:rsidRPr="006B2459" w:rsidRDefault="00F41870" w:rsidP="00F41870">
      <w:pPr>
        <w:ind w:left="-709" w:right="-142"/>
        <w:rPr>
          <w:b/>
          <w:color w:val="E36C09"/>
          <w:sz w:val="24"/>
          <w:szCs w:val="24"/>
        </w:rPr>
      </w:pPr>
      <w:r>
        <w:rPr>
          <w:b/>
          <w:bCs/>
          <w:color w:val="E36C09"/>
          <w:sz w:val="24"/>
          <w:szCs w:val="24"/>
        </w:rPr>
        <w:t xml:space="preserve">    </w:t>
      </w:r>
      <w:r w:rsidRPr="009F3A78">
        <w:rPr>
          <w:b/>
          <w:bCs/>
          <w:color w:val="E36C09"/>
          <w:sz w:val="24"/>
          <w:szCs w:val="24"/>
        </w:rPr>
        <w:t xml:space="preserve">PREÇOS </w:t>
      </w:r>
      <w:r>
        <w:rPr>
          <w:b/>
          <w:bCs/>
          <w:color w:val="E36C09"/>
          <w:sz w:val="24"/>
          <w:szCs w:val="24"/>
        </w:rPr>
        <w:t>NETOS</w:t>
      </w:r>
      <w:r w:rsidRPr="009F3A78">
        <w:rPr>
          <w:b/>
          <w:bCs/>
          <w:color w:val="E36C09"/>
          <w:sz w:val="24"/>
          <w:szCs w:val="24"/>
        </w:rPr>
        <w:t xml:space="preserve"> EM USD EM </w:t>
      </w:r>
      <w:r>
        <w:rPr>
          <w:b/>
          <w:bCs/>
          <w:color w:val="E36C09"/>
          <w:sz w:val="24"/>
          <w:szCs w:val="24"/>
        </w:rPr>
        <w:t>CINZA</w:t>
      </w:r>
      <w:r w:rsidRPr="009F3A78">
        <w:rPr>
          <w:b/>
          <w:bCs/>
          <w:color w:val="E36C09"/>
          <w:sz w:val="24"/>
          <w:szCs w:val="24"/>
        </w:rPr>
        <w:t xml:space="preserve"> PARA TODAS AS SAÍDAS</w:t>
      </w:r>
      <w:r w:rsidRPr="009F3A78">
        <w:rPr>
          <w:b/>
          <w:color w:val="E36C09"/>
          <w:sz w:val="24"/>
          <w:szCs w:val="24"/>
        </w:rPr>
        <w:br/>
      </w:r>
      <w:r w:rsidRPr="009F3A78">
        <w:rPr>
          <w:b/>
          <w:i/>
          <w:iCs/>
          <w:color w:val="C00000"/>
          <w:sz w:val="24"/>
          <w:szCs w:val="24"/>
        </w:rPr>
        <w:t xml:space="preserve">    (ESTES PREÇOS SÃO POR QUARTO, NÃO POR PESSOA)</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1844"/>
        <w:gridCol w:w="2410"/>
        <w:gridCol w:w="1984"/>
        <w:gridCol w:w="1843"/>
        <w:gridCol w:w="1134"/>
        <w:gridCol w:w="1276"/>
      </w:tblGrid>
      <w:tr w:rsidR="00F41870" w14:paraId="6FADE463" w14:textId="77777777" w:rsidTr="00BE697D">
        <w:trPr>
          <w:gridBefore w:val="4"/>
          <w:wBefore w:w="8081" w:type="dxa"/>
          <w:trHeight w:val="100"/>
        </w:trPr>
        <w:tc>
          <w:tcPr>
            <w:tcW w:w="2410" w:type="dxa"/>
            <w:gridSpan w:val="2"/>
            <w:tcBorders>
              <w:top w:val="double" w:sz="4" w:space="0" w:color="auto"/>
              <w:left w:val="double" w:sz="4" w:space="0" w:color="auto"/>
              <w:bottom w:val="nil"/>
              <w:right w:val="double" w:sz="4" w:space="0" w:color="auto"/>
            </w:tcBorders>
            <w:shd w:val="clear" w:color="auto" w:fill="EAEAEA"/>
            <w:hideMark/>
          </w:tcPr>
          <w:p w14:paraId="3C7500D6" w14:textId="77777777" w:rsidR="00F41870" w:rsidRDefault="00F41870" w:rsidP="00BE697D">
            <w:pPr>
              <w:jc w:val="center"/>
              <w:rPr>
                <w:rFonts w:cstheme="minorBidi"/>
                <w:color w:val="4F81BD" w:themeColor="accent1"/>
                <w:lang w:eastAsia="en-US"/>
              </w:rPr>
            </w:pPr>
            <w:r w:rsidRPr="00675DE9">
              <w:rPr>
                <w:rFonts w:cstheme="minorBidi"/>
                <w:color w:val="365F91" w:themeColor="accent1" w:themeShade="BF"/>
                <w:lang w:eastAsia="en-US"/>
              </w:rPr>
              <w:t>Criança compartilhando o quarto com 2 adultos</w:t>
            </w:r>
          </w:p>
        </w:tc>
      </w:tr>
      <w:tr w:rsidR="00F41870" w14:paraId="47F40031" w14:textId="77777777" w:rsidTr="00BE697D">
        <w:tc>
          <w:tcPr>
            <w:tcW w:w="1844" w:type="dxa"/>
            <w:tcBorders>
              <w:top w:val="double" w:sz="4" w:space="0" w:color="auto"/>
              <w:left w:val="double" w:sz="4" w:space="0" w:color="auto"/>
              <w:bottom w:val="double" w:sz="4" w:space="0" w:color="auto"/>
              <w:right w:val="double" w:sz="4" w:space="0" w:color="auto"/>
            </w:tcBorders>
            <w:shd w:val="pct5" w:color="auto" w:fill="FFFFFF" w:themeFill="background1"/>
          </w:tcPr>
          <w:p w14:paraId="7D1F9136" w14:textId="77777777" w:rsidR="00F41870" w:rsidRDefault="00F41870" w:rsidP="00BE697D">
            <w:pPr>
              <w:rPr>
                <w:b/>
                <w:color w:val="365F91"/>
                <w:sz w:val="24"/>
                <w:szCs w:val="24"/>
              </w:rPr>
            </w:pP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F12D082" w14:textId="77777777" w:rsidR="00F41870" w:rsidRDefault="00F41870" w:rsidP="00BE697D">
            <w:pPr>
              <w:rPr>
                <w:b/>
                <w:color w:val="365F91"/>
                <w:sz w:val="24"/>
                <w:szCs w:val="24"/>
              </w:rPr>
            </w:pPr>
            <w:r w:rsidRPr="00951BFA">
              <w:rPr>
                <w:b/>
                <w:color w:val="365F91"/>
                <w:sz w:val="24"/>
                <w:szCs w:val="24"/>
              </w:rPr>
              <w:t>Quarto Duplo/Twin</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FD5E9DC" w14:textId="77777777" w:rsidR="00F41870" w:rsidRDefault="00F41870" w:rsidP="00BE697D">
            <w:pPr>
              <w:rPr>
                <w:b/>
                <w:color w:val="365F91"/>
                <w:sz w:val="24"/>
                <w:szCs w:val="24"/>
              </w:rPr>
            </w:pPr>
            <w:r w:rsidRPr="00951BFA">
              <w:rPr>
                <w:b/>
                <w:color w:val="365F91"/>
                <w:sz w:val="24"/>
                <w:szCs w:val="24"/>
              </w:rPr>
              <w:t>Quarto Individual</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C798692" w14:textId="77777777" w:rsidR="00F41870" w:rsidRDefault="00F41870" w:rsidP="00BE697D">
            <w:pPr>
              <w:rPr>
                <w:b/>
                <w:color w:val="365F91"/>
                <w:sz w:val="24"/>
                <w:szCs w:val="24"/>
              </w:rPr>
            </w:pPr>
            <w:r w:rsidRPr="00951BFA">
              <w:rPr>
                <w:b/>
                <w:color w:val="365F91"/>
                <w:sz w:val="24"/>
                <w:szCs w:val="24"/>
              </w:rPr>
              <w:t>Quarto Triplo</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D2C6D39" w14:textId="77777777" w:rsidR="00F41870" w:rsidRDefault="00F41870" w:rsidP="00BE697D">
            <w:pPr>
              <w:rPr>
                <w:b/>
                <w:color w:val="365F91"/>
                <w:sz w:val="24"/>
                <w:szCs w:val="24"/>
              </w:rPr>
            </w:pPr>
            <w:r>
              <w:rPr>
                <w:b/>
                <w:color w:val="365F91"/>
                <w:sz w:val="24"/>
                <w:szCs w:val="24"/>
              </w:rPr>
              <w:t>0-2 anos</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C6709E8" w14:textId="77777777" w:rsidR="00F41870" w:rsidRDefault="00F41870" w:rsidP="00BE697D">
            <w:pPr>
              <w:rPr>
                <w:b/>
                <w:color w:val="365F91"/>
                <w:sz w:val="24"/>
                <w:szCs w:val="24"/>
              </w:rPr>
            </w:pPr>
            <w:r>
              <w:rPr>
                <w:b/>
                <w:color w:val="365F91"/>
                <w:sz w:val="24"/>
                <w:szCs w:val="24"/>
              </w:rPr>
              <w:t>3-12 anos</w:t>
            </w:r>
          </w:p>
        </w:tc>
      </w:tr>
      <w:tr w:rsidR="00F41870" w14:paraId="56A0E501" w14:textId="77777777" w:rsidTr="00BE697D">
        <w:tc>
          <w:tcPr>
            <w:tcW w:w="1844" w:type="dxa"/>
            <w:tcBorders>
              <w:top w:val="double" w:sz="4" w:space="0" w:color="auto"/>
              <w:left w:val="double" w:sz="4" w:space="0" w:color="auto"/>
              <w:bottom w:val="double" w:sz="4" w:space="0" w:color="auto"/>
              <w:right w:val="double" w:sz="4" w:space="0" w:color="auto"/>
            </w:tcBorders>
            <w:shd w:val="pct5" w:color="auto" w:fill="FFFFFF" w:themeFill="background1"/>
          </w:tcPr>
          <w:p w14:paraId="76B83BD4" w14:textId="77777777" w:rsidR="00F41870" w:rsidRPr="00CC0B4F" w:rsidRDefault="00F41870" w:rsidP="00BE697D">
            <w:pPr>
              <w:rPr>
                <w:b/>
                <w:bCs/>
                <w:color w:val="365F91" w:themeColor="accent1" w:themeShade="BF"/>
                <w:sz w:val="24"/>
                <w:szCs w:val="24"/>
              </w:rPr>
            </w:pPr>
            <w:r>
              <w:rPr>
                <w:b/>
                <w:bCs/>
                <w:color w:val="365F91" w:themeColor="accent1" w:themeShade="BF"/>
                <w:sz w:val="24"/>
                <w:szCs w:val="24"/>
              </w:rPr>
              <w:t>PRIMEIRA</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4DC20AA" w14:textId="6231154E" w:rsidR="00F41870" w:rsidRPr="00A7606F" w:rsidRDefault="00F41870" w:rsidP="00BE697D">
            <w:pPr>
              <w:rPr>
                <w:color w:val="365F91" w:themeColor="accent1" w:themeShade="BF"/>
                <w:sz w:val="24"/>
                <w:szCs w:val="24"/>
              </w:rPr>
            </w:pPr>
            <w:r>
              <w:rPr>
                <w:color w:val="365F91" w:themeColor="accent1" w:themeShade="BF"/>
                <w:sz w:val="24"/>
                <w:szCs w:val="24"/>
              </w:rPr>
              <w:t>2490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BDDDBEB" w14:textId="12373B7B" w:rsidR="00F41870" w:rsidRPr="00A7606F" w:rsidRDefault="00F41870" w:rsidP="00BE697D">
            <w:pPr>
              <w:rPr>
                <w:color w:val="365F91" w:themeColor="accent1" w:themeShade="BF"/>
                <w:sz w:val="24"/>
                <w:szCs w:val="24"/>
              </w:rPr>
            </w:pPr>
            <w:r>
              <w:rPr>
                <w:color w:val="365F91" w:themeColor="accent1" w:themeShade="BF"/>
                <w:sz w:val="24"/>
                <w:szCs w:val="24"/>
              </w:rPr>
              <w:t>2490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94AAF1E" w14:textId="68B35AD6" w:rsidR="00F41870" w:rsidRPr="00A7606F" w:rsidRDefault="00F41870" w:rsidP="00BE697D">
            <w:pPr>
              <w:rPr>
                <w:color w:val="365F91" w:themeColor="accent1" w:themeShade="BF"/>
                <w:sz w:val="24"/>
                <w:szCs w:val="24"/>
              </w:rPr>
            </w:pPr>
            <w:r>
              <w:rPr>
                <w:color w:val="365F91" w:themeColor="accent1" w:themeShade="BF"/>
                <w:sz w:val="24"/>
                <w:szCs w:val="24"/>
              </w:rPr>
              <w:t>3735</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12D0F8D" w14:textId="77777777" w:rsidR="00F41870" w:rsidRDefault="00F41870" w:rsidP="00BE697D">
            <w:pPr>
              <w:rPr>
                <w:color w:val="365F91"/>
                <w:sz w:val="24"/>
                <w:szCs w:val="24"/>
              </w:rPr>
            </w:pPr>
            <w:r>
              <w:rPr>
                <w:color w:val="365F91"/>
                <w:sz w:val="24"/>
                <w:szCs w:val="24"/>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8BA8583" w14:textId="77777777" w:rsidR="00F41870" w:rsidRDefault="00F41870" w:rsidP="00BE697D">
            <w:pPr>
              <w:rPr>
                <w:color w:val="365F91"/>
                <w:sz w:val="24"/>
                <w:szCs w:val="24"/>
              </w:rPr>
            </w:pPr>
            <w:r>
              <w:rPr>
                <w:color w:val="365F91"/>
                <w:sz w:val="24"/>
                <w:szCs w:val="24"/>
              </w:rPr>
              <w:t>%50</w:t>
            </w:r>
          </w:p>
        </w:tc>
      </w:tr>
      <w:tr w:rsidR="00F41870" w14:paraId="1BED4A94" w14:textId="77777777" w:rsidTr="00BE697D">
        <w:tc>
          <w:tcPr>
            <w:tcW w:w="1844" w:type="dxa"/>
            <w:tcBorders>
              <w:top w:val="double" w:sz="4" w:space="0" w:color="auto"/>
              <w:left w:val="double" w:sz="4" w:space="0" w:color="auto"/>
              <w:bottom w:val="double" w:sz="4" w:space="0" w:color="auto"/>
              <w:right w:val="double" w:sz="4" w:space="0" w:color="auto"/>
            </w:tcBorders>
            <w:shd w:val="pct5" w:color="auto" w:fill="FFFFFF" w:themeFill="background1"/>
          </w:tcPr>
          <w:p w14:paraId="757E3F36" w14:textId="77777777" w:rsidR="00F41870" w:rsidRPr="00CC0B4F" w:rsidRDefault="00F41870" w:rsidP="00BE697D">
            <w:pPr>
              <w:rPr>
                <w:b/>
                <w:bCs/>
                <w:color w:val="365F91" w:themeColor="accent1" w:themeShade="BF"/>
                <w:sz w:val="24"/>
                <w:szCs w:val="24"/>
              </w:rPr>
            </w:pPr>
            <w:r w:rsidRPr="00CC0B4F">
              <w:rPr>
                <w:b/>
                <w:bCs/>
                <w:color w:val="365F91" w:themeColor="accent1" w:themeShade="BF"/>
                <w:sz w:val="24"/>
                <w:szCs w:val="24"/>
              </w:rPr>
              <w:t>PRIM</w:t>
            </w:r>
            <w:r>
              <w:rPr>
                <w:b/>
                <w:bCs/>
                <w:color w:val="365F91" w:themeColor="accent1" w:themeShade="BF"/>
                <w:sz w:val="24"/>
                <w:szCs w:val="24"/>
              </w:rPr>
              <w:t xml:space="preserve">EIRA PLUS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74BF162" w14:textId="76B01DBD" w:rsidR="00F41870" w:rsidRPr="00A7606F" w:rsidRDefault="00F41870" w:rsidP="00BE697D">
            <w:pPr>
              <w:rPr>
                <w:color w:val="365F91" w:themeColor="accent1" w:themeShade="BF"/>
                <w:sz w:val="24"/>
                <w:szCs w:val="24"/>
              </w:rPr>
            </w:pPr>
            <w:r>
              <w:rPr>
                <w:color w:val="365F91" w:themeColor="accent1" w:themeShade="BF"/>
                <w:sz w:val="24"/>
                <w:szCs w:val="24"/>
              </w:rPr>
              <w:t>2965</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777EC56" w14:textId="65EB7852" w:rsidR="00F41870" w:rsidRPr="00A7606F" w:rsidRDefault="00F41870" w:rsidP="00BE697D">
            <w:pPr>
              <w:rPr>
                <w:color w:val="365F91" w:themeColor="accent1" w:themeShade="BF"/>
                <w:sz w:val="24"/>
                <w:szCs w:val="24"/>
              </w:rPr>
            </w:pPr>
            <w:r>
              <w:rPr>
                <w:color w:val="365F91" w:themeColor="accent1" w:themeShade="BF"/>
                <w:sz w:val="24"/>
                <w:szCs w:val="24"/>
              </w:rPr>
              <w:t>2965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EB24768" w14:textId="68B2D581" w:rsidR="00F41870" w:rsidRPr="00A7606F" w:rsidRDefault="00F41870" w:rsidP="00BE697D">
            <w:pPr>
              <w:rPr>
                <w:color w:val="365F91" w:themeColor="accent1" w:themeShade="BF"/>
                <w:sz w:val="24"/>
                <w:szCs w:val="24"/>
              </w:rPr>
            </w:pPr>
            <w:r>
              <w:rPr>
                <w:color w:val="365F91" w:themeColor="accent1" w:themeShade="BF"/>
                <w:sz w:val="24"/>
                <w:szCs w:val="24"/>
              </w:rPr>
              <w:t>4448</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86A220B" w14:textId="77777777" w:rsidR="00F41870" w:rsidRDefault="00F41870" w:rsidP="00BE697D">
            <w:pPr>
              <w:rPr>
                <w:color w:val="365F91"/>
                <w:sz w:val="24"/>
                <w:szCs w:val="24"/>
              </w:rPr>
            </w:pPr>
            <w:r>
              <w:rPr>
                <w:color w:val="365F91"/>
                <w:sz w:val="24"/>
                <w:szCs w:val="24"/>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AA8E1DA" w14:textId="77777777" w:rsidR="00F41870" w:rsidRDefault="00F41870" w:rsidP="00BE697D">
            <w:pPr>
              <w:rPr>
                <w:color w:val="365F91"/>
                <w:sz w:val="24"/>
                <w:szCs w:val="24"/>
              </w:rPr>
            </w:pPr>
            <w:r>
              <w:rPr>
                <w:color w:val="365F91"/>
                <w:sz w:val="24"/>
                <w:szCs w:val="24"/>
              </w:rPr>
              <w:t>%50</w:t>
            </w:r>
          </w:p>
        </w:tc>
      </w:tr>
      <w:tr w:rsidR="00F41870" w14:paraId="483547B1" w14:textId="77777777" w:rsidTr="00BE697D">
        <w:tc>
          <w:tcPr>
            <w:tcW w:w="1844" w:type="dxa"/>
            <w:tcBorders>
              <w:top w:val="double" w:sz="4" w:space="0" w:color="auto"/>
              <w:left w:val="double" w:sz="4" w:space="0" w:color="auto"/>
              <w:bottom w:val="double" w:sz="4" w:space="0" w:color="auto"/>
              <w:right w:val="double" w:sz="4" w:space="0" w:color="auto"/>
            </w:tcBorders>
            <w:shd w:val="pct5" w:color="auto" w:fill="FFFFFF" w:themeFill="background1"/>
          </w:tcPr>
          <w:p w14:paraId="7952D632" w14:textId="77777777" w:rsidR="00F41870" w:rsidRPr="00CC0B4F" w:rsidRDefault="00F41870" w:rsidP="00BE697D">
            <w:pPr>
              <w:rPr>
                <w:b/>
                <w:bCs/>
                <w:color w:val="365F91" w:themeColor="accent1" w:themeShade="BF"/>
                <w:sz w:val="24"/>
                <w:szCs w:val="24"/>
              </w:rPr>
            </w:pPr>
            <w:r w:rsidRPr="00CC0B4F">
              <w:rPr>
                <w:b/>
                <w:bCs/>
                <w:color w:val="365F91" w:themeColor="accent1" w:themeShade="BF"/>
                <w:sz w:val="24"/>
                <w:szCs w:val="24"/>
              </w:rPr>
              <w:t>SUPERIOR</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9F03279" w14:textId="0EAC0278" w:rsidR="00F41870" w:rsidRPr="00A7606F" w:rsidRDefault="00F41870" w:rsidP="00BE697D">
            <w:pPr>
              <w:rPr>
                <w:color w:val="365F91" w:themeColor="accent1" w:themeShade="BF"/>
                <w:sz w:val="24"/>
                <w:szCs w:val="24"/>
              </w:rPr>
            </w:pPr>
            <w:r>
              <w:rPr>
                <w:color w:val="365F91" w:themeColor="accent1" w:themeShade="BF"/>
                <w:sz w:val="24"/>
                <w:szCs w:val="24"/>
              </w:rPr>
              <w:t>3730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ECD44F8" w14:textId="525FCEBD" w:rsidR="00F41870" w:rsidRPr="00A7606F" w:rsidRDefault="00F41870" w:rsidP="00BE697D">
            <w:pPr>
              <w:rPr>
                <w:color w:val="365F91" w:themeColor="accent1" w:themeShade="BF"/>
                <w:sz w:val="24"/>
                <w:szCs w:val="24"/>
              </w:rPr>
            </w:pPr>
            <w:r>
              <w:rPr>
                <w:color w:val="365F91" w:themeColor="accent1" w:themeShade="BF"/>
                <w:sz w:val="24"/>
                <w:szCs w:val="24"/>
              </w:rPr>
              <w:t>3730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3DB9F0E" w14:textId="2131ED69" w:rsidR="00F41870" w:rsidRPr="00A7606F" w:rsidRDefault="00F41870" w:rsidP="00BE697D">
            <w:pPr>
              <w:rPr>
                <w:color w:val="365F91" w:themeColor="accent1" w:themeShade="BF"/>
                <w:sz w:val="24"/>
                <w:szCs w:val="24"/>
              </w:rPr>
            </w:pPr>
            <w:r>
              <w:rPr>
                <w:color w:val="365F91" w:themeColor="accent1" w:themeShade="BF"/>
                <w:sz w:val="24"/>
                <w:szCs w:val="24"/>
              </w:rPr>
              <w:t>5595</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71C86F" w14:textId="77777777" w:rsidR="00F41870" w:rsidRDefault="00F41870" w:rsidP="00BE697D">
            <w:pPr>
              <w:rPr>
                <w:color w:val="365F91"/>
                <w:sz w:val="24"/>
                <w:szCs w:val="24"/>
              </w:rPr>
            </w:pPr>
            <w:r>
              <w:rPr>
                <w:color w:val="365F91"/>
                <w:sz w:val="24"/>
                <w:szCs w:val="24"/>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72316F9" w14:textId="77777777" w:rsidR="00F41870" w:rsidRDefault="00F41870" w:rsidP="00BE697D">
            <w:pPr>
              <w:rPr>
                <w:color w:val="365F91"/>
                <w:sz w:val="24"/>
                <w:szCs w:val="24"/>
              </w:rPr>
            </w:pPr>
            <w:r>
              <w:rPr>
                <w:color w:val="365F91"/>
                <w:sz w:val="24"/>
                <w:szCs w:val="24"/>
              </w:rPr>
              <w:t>%50</w:t>
            </w:r>
          </w:p>
        </w:tc>
      </w:tr>
    </w:tbl>
    <w:p w14:paraId="0CAB3187" w14:textId="77777777" w:rsidR="00F41870" w:rsidRDefault="00F41870" w:rsidP="00255045">
      <w:pPr>
        <w:ind w:left="-709" w:right="-142"/>
        <w:rPr>
          <w:b/>
          <w:color w:val="E36C09"/>
          <w:sz w:val="24"/>
          <w:szCs w:val="24"/>
        </w:rPr>
      </w:pPr>
    </w:p>
    <w:p w14:paraId="021D646B" w14:textId="77777777" w:rsidR="001E081F" w:rsidRPr="0011215A" w:rsidRDefault="001E081F" w:rsidP="001E081F">
      <w:pPr>
        <w:spacing w:line="276" w:lineRule="auto"/>
        <w:ind w:left="-426" w:right="-142"/>
        <w:rPr>
          <w:bCs/>
          <w:color w:val="E36C0A" w:themeColor="accent6" w:themeShade="BF"/>
          <w:sz w:val="20"/>
          <w:szCs w:val="20"/>
        </w:rPr>
      </w:pPr>
      <w:r w:rsidRPr="00DF4C77">
        <w:rPr>
          <w:b/>
          <w:color w:val="E36C0A" w:themeColor="accent6" w:themeShade="BF"/>
          <w:sz w:val="24"/>
          <w:szCs w:val="24"/>
        </w:rPr>
        <w:t xml:space="preserve">SUPLEMENTO HOTEL TIPO CAVERNA NA CAPADOCIA / JANTARES INCLUIDOS </w:t>
      </w:r>
      <w:r w:rsidRPr="0011215A">
        <w:rPr>
          <w:bCs/>
          <w:color w:val="E36C0A" w:themeColor="accent6" w:themeShade="BF"/>
          <w:sz w:val="20"/>
          <w:szCs w:val="20"/>
        </w:rPr>
        <w:t xml:space="preserve">(para as 2 noites em total em USD) </w:t>
      </w:r>
    </w:p>
    <w:tbl>
      <w:tblPr>
        <w:tblW w:w="5220" w:type="pct"/>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742"/>
        <w:gridCol w:w="1668"/>
        <w:gridCol w:w="1230"/>
        <w:gridCol w:w="1570"/>
        <w:gridCol w:w="1145"/>
        <w:gridCol w:w="1269"/>
      </w:tblGrid>
      <w:tr w:rsidR="001E081F" w14:paraId="31DB26AE" w14:textId="77777777" w:rsidTr="00A85B08">
        <w:trPr>
          <w:gridBefore w:val="4"/>
          <w:wBefore w:w="3864" w:type="pct"/>
          <w:trHeight w:val="100"/>
        </w:trPr>
        <w:tc>
          <w:tcPr>
            <w:tcW w:w="1136" w:type="pct"/>
            <w:gridSpan w:val="2"/>
            <w:tcBorders>
              <w:top w:val="double" w:sz="4" w:space="0" w:color="auto"/>
              <w:left w:val="double" w:sz="4" w:space="0" w:color="auto"/>
              <w:bottom w:val="nil"/>
              <w:right w:val="double" w:sz="4" w:space="0" w:color="auto"/>
            </w:tcBorders>
            <w:shd w:val="clear" w:color="auto" w:fill="EAEAEA"/>
            <w:hideMark/>
          </w:tcPr>
          <w:p w14:paraId="3CA21A63" w14:textId="77777777" w:rsidR="001E081F" w:rsidRDefault="001E081F" w:rsidP="00A85B08">
            <w:pPr>
              <w:jc w:val="center"/>
              <w:rPr>
                <w:rFonts w:cstheme="minorBidi"/>
                <w:color w:val="4F81BD" w:themeColor="accent1"/>
                <w:lang w:eastAsia="en-US"/>
              </w:rPr>
            </w:pPr>
            <w:r w:rsidRPr="00675DE9">
              <w:rPr>
                <w:rFonts w:cstheme="minorBidi"/>
                <w:color w:val="365F91" w:themeColor="accent1" w:themeShade="BF"/>
                <w:lang w:eastAsia="en-US"/>
              </w:rPr>
              <w:t>Criança compartilhando o quarto com 2 adultos</w:t>
            </w:r>
          </w:p>
        </w:tc>
      </w:tr>
      <w:tr w:rsidR="001E081F" w14:paraId="1E35DCBA" w14:textId="77777777" w:rsidTr="00A85B08">
        <w:tc>
          <w:tcPr>
            <w:tcW w:w="1761"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tcPr>
          <w:p w14:paraId="3F679C1B" w14:textId="77777777" w:rsidR="001E081F" w:rsidRDefault="001E081F" w:rsidP="00A85B08">
            <w:pPr>
              <w:rPr>
                <w:color w:val="365F91"/>
                <w:sz w:val="26"/>
                <w:szCs w:val="26"/>
              </w:rPr>
            </w:pPr>
          </w:p>
        </w:tc>
        <w:tc>
          <w:tcPr>
            <w:tcW w:w="785"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04DC88CF" w14:textId="77777777" w:rsidR="001E081F" w:rsidRPr="001720C1" w:rsidRDefault="001E081F" w:rsidP="00A85B08">
            <w:pPr>
              <w:jc w:val="center"/>
              <w:rPr>
                <w:b/>
                <w:color w:val="365F91"/>
                <w:sz w:val="24"/>
                <w:szCs w:val="24"/>
              </w:rPr>
            </w:pPr>
            <w:r w:rsidRPr="00C9458F">
              <w:rPr>
                <w:b/>
                <w:color w:val="365F91"/>
                <w:sz w:val="24"/>
                <w:szCs w:val="24"/>
              </w:rPr>
              <w:t>PP em Duplo</w:t>
            </w:r>
          </w:p>
        </w:tc>
        <w:tc>
          <w:tcPr>
            <w:tcW w:w="57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1B792E3D" w14:textId="77777777" w:rsidR="001E081F" w:rsidRPr="001720C1" w:rsidRDefault="001E081F" w:rsidP="00A85B08">
            <w:pPr>
              <w:jc w:val="center"/>
              <w:rPr>
                <w:b/>
                <w:color w:val="365F91"/>
                <w:sz w:val="24"/>
                <w:szCs w:val="24"/>
              </w:rPr>
            </w:pPr>
            <w:r w:rsidRPr="00C9458F">
              <w:rPr>
                <w:b/>
                <w:color w:val="365F91"/>
                <w:sz w:val="24"/>
                <w:szCs w:val="24"/>
              </w:rPr>
              <w:t>Supp Ind.</w:t>
            </w:r>
          </w:p>
        </w:tc>
        <w:tc>
          <w:tcPr>
            <w:tcW w:w="7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12EFA71D" w14:textId="77777777" w:rsidR="001E081F" w:rsidRPr="001720C1" w:rsidRDefault="001E081F" w:rsidP="00A85B08">
            <w:pPr>
              <w:jc w:val="center"/>
              <w:rPr>
                <w:b/>
                <w:color w:val="365F91"/>
                <w:sz w:val="24"/>
                <w:szCs w:val="24"/>
              </w:rPr>
            </w:pPr>
            <w:r w:rsidRPr="00C9458F">
              <w:rPr>
                <w:b/>
                <w:color w:val="365F91"/>
                <w:sz w:val="24"/>
                <w:szCs w:val="24"/>
              </w:rPr>
              <w:t>PP em Tripl</w:t>
            </w:r>
            <w:r>
              <w:rPr>
                <w:b/>
                <w:color w:val="365F91"/>
                <w:sz w:val="24"/>
                <w:szCs w:val="24"/>
              </w:rPr>
              <w:t>o</w:t>
            </w:r>
          </w:p>
        </w:tc>
        <w:tc>
          <w:tcPr>
            <w:tcW w:w="5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0EEACBEB" w14:textId="77777777" w:rsidR="001E081F" w:rsidRPr="001720C1" w:rsidRDefault="001E081F" w:rsidP="00A85B08">
            <w:pPr>
              <w:jc w:val="center"/>
              <w:rPr>
                <w:b/>
                <w:color w:val="365F91"/>
                <w:sz w:val="24"/>
                <w:szCs w:val="24"/>
              </w:rPr>
            </w:pPr>
            <w:r w:rsidRPr="001720C1">
              <w:rPr>
                <w:b/>
                <w:color w:val="365F91"/>
                <w:sz w:val="24"/>
                <w:szCs w:val="24"/>
              </w:rPr>
              <w:t>0-2 anos</w:t>
            </w:r>
          </w:p>
        </w:tc>
        <w:tc>
          <w:tcPr>
            <w:tcW w:w="597"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609DBBAE" w14:textId="77777777" w:rsidR="001E081F" w:rsidRPr="001720C1" w:rsidRDefault="001E081F" w:rsidP="00A85B08">
            <w:pPr>
              <w:jc w:val="center"/>
              <w:rPr>
                <w:b/>
                <w:color w:val="365F91"/>
                <w:sz w:val="24"/>
                <w:szCs w:val="24"/>
              </w:rPr>
            </w:pPr>
            <w:r w:rsidRPr="001720C1">
              <w:rPr>
                <w:b/>
                <w:color w:val="365F91"/>
                <w:sz w:val="24"/>
                <w:szCs w:val="24"/>
              </w:rPr>
              <w:t>3-12 anos</w:t>
            </w:r>
          </w:p>
        </w:tc>
      </w:tr>
      <w:tr w:rsidR="001E081F" w14:paraId="3CA49EAC" w14:textId="77777777" w:rsidTr="00A85B08">
        <w:tc>
          <w:tcPr>
            <w:tcW w:w="1761"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hideMark/>
          </w:tcPr>
          <w:p w14:paraId="13618F3C" w14:textId="77777777" w:rsidR="001E081F" w:rsidRDefault="001E081F" w:rsidP="00A85B08">
            <w:pPr>
              <w:rPr>
                <w:color w:val="365F91" w:themeColor="accent1" w:themeShade="BF"/>
                <w:sz w:val="24"/>
                <w:szCs w:val="24"/>
              </w:rPr>
            </w:pPr>
            <w:r w:rsidRPr="00F04EB3">
              <w:rPr>
                <w:color w:val="365F91" w:themeColor="accent1" w:themeShade="BF"/>
                <w:sz w:val="24"/>
                <w:szCs w:val="24"/>
              </w:rPr>
              <w:t>MDC o</w:t>
            </w:r>
            <w:r>
              <w:rPr>
                <w:color w:val="365F91" w:themeColor="accent1" w:themeShade="BF"/>
                <w:sz w:val="24"/>
                <w:szCs w:val="24"/>
              </w:rPr>
              <w:t>u</w:t>
            </w:r>
            <w:r w:rsidRPr="00F04EB3">
              <w:rPr>
                <w:color w:val="365F91" w:themeColor="accent1" w:themeShade="BF"/>
                <w:sz w:val="24"/>
                <w:szCs w:val="24"/>
              </w:rPr>
              <w:t xml:space="preserve"> Hanedan Cave o</w:t>
            </w:r>
            <w:r>
              <w:rPr>
                <w:color w:val="365F91" w:themeColor="accent1" w:themeShade="BF"/>
                <w:sz w:val="24"/>
                <w:szCs w:val="24"/>
              </w:rPr>
              <w:t>u</w:t>
            </w:r>
            <w:r w:rsidRPr="00F04EB3">
              <w:rPr>
                <w:color w:val="365F91" w:themeColor="accent1" w:themeShade="BF"/>
                <w:sz w:val="24"/>
                <w:szCs w:val="24"/>
              </w:rPr>
              <w:t xml:space="preserve"> Temenni Evi o</w:t>
            </w:r>
            <w:r>
              <w:rPr>
                <w:color w:val="365F91" w:themeColor="accent1" w:themeShade="BF"/>
                <w:sz w:val="24"/>
                <w:szCs w:val="24"/>
              </w:rPr>
              <w:t>u</w:t>
            </w:r>
            <w:r w:rsidRPr="00F04EB3">
              <w:rPr>
                <w:color w:val="365F91" w:themeColor="accent1" w:themeShade="BF"/>
                <w:sz w:val="24"/>
                <w:szCs w:val="24"/>
              </w:rPr>
              <w:t xml:space="preserve"> similar</w:t>
            </w:r>
            <w:r>
              <w:rPr>
                <w:color w:val="365F91" w:themeColor="accent1" w:themeShade="BF"/>
                <w:sz w:val="24"/>
                <w:szCs w:val="24"/>
              </w:rPr>
              <w:t xml:space="preserve"> </w:t>
            </w:r>
          </w:p>
          <w:p w14:paraId="20C0A519" w14:textId="77777777" w:rsidR="001E081F" w:rsidRDefault="001E081F" w:rsidP="00A85B08">
            <w:pPr>
              <w:rPr>
                <w:bCs/>
                <w:color w:val="365F91"/>
                <w:sz w:val="24"/>
                <w:szCs w:val="24"/>
              </w:rPr>
            </w:pPr>
            <w:r w:rsidRPr="00F04EB3">
              <w:rPr>
                <w:b/>
                <w:bCs/>
                <w:color w:val="365F91" w:themeColor="accent1" w:themeShade="BF"/>
                <w:sz w:val="24"/>
                <w:szCs w:val="24"/>
              </w:rPr>
              <w:t>(categoria estandard )</w:t>
            </w:r>
          </w:p>
        </w:tc>
        <w:tc>
          <w:tcPr>
            <w:tcW w:w="785"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198A81AE" w14:textId="77777777" w:rsidR="001E081F" w:rsidRPr="0011215A" w:rsidRDefault="001E081F" w:rsidP="00A85B08">
            <w:pPr>
              <w:jc w:val="center"/>
              <w:rPr>
                <w:bCs/>
                <w:color w:val="365F91"/>
                <w:sz w:val="24"/>
                <w:szCs w:val="24"/>
              </w:rPr>
            </w:pPr>
            <w:r w:rsidRPr="0011215A">
              <w:rPr>
                <w:bCs/>
                <w:color w:val="365F91"/>
                <w:sz w:val="24"/>
                <w:szCs w:val="24"/>
              </w:rPr>
              <w:t>110</w:t>
            </w:r>
          </w:p>
        </w:tc>
        <w:tc>
          <w:tcPr>
            <w:tcW w:w="57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719DC2A1" w14:textId="77777777" w:rsidR="001E081F" w:rsidRPr="0011215A" w:rsidRDefault="001E081F" w:rsidP="00A85B08">
            <w:pPr>
              <w:jc w:val="center"/>
              <w:rPr>
                <w:bCs/>
                <w:color w:val="365F91"/>
                <w:sz w:val="24"/>
                <w:szCs w:val="24"/>
              </w:rPr>
            </w:pPr>
            <w:r w:rsidRPr="0011215A">
              <w:rPr>
                <w:bCs/>
                <w:color w:val="365F91"/>
                <w:sz w:val="24"/>
                <w:szCs w:val="24"/>
              </w:rPr>
              <w:t>100</w:t>
            </w:r>
          </w:p>
        </w:tc>
        <w:tc>
          <w:tcPr>
            <w:tcW w:w="7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4C409333" w14:textId="77777777" w:rsidR="001E081F" w:rsidRPr="0011215A" w:rsidRDefault="001E081F" w:rsidP="00A85B08">
            <w:pPr>
              <w:jc w:val="center"/>
              <w:rPr>
                <w:bCs/>
                <w:color w:val="365F91"/>
                <w:sz w:val="24"/>
                <w:szCs w:val="24"/>
              </w:rPr>
            </w:pPr>
            <w:r w:rsidRPr="0011215A">
              <w:rPr>
                <w:bCs/>
                <w:color w:val="365F91"/>
                <w:sz w:val="24"/>
                <w:szCs w:val="24"/>
              </w:rPr>
              <w:t>110</w:t>
            </w:r>
          </w:p>
        </w:tc>
        <w:tc>
          <w:tcPr>
            <w:tcW w:w="5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645BD6FA" w14:textId="77777777" w:rsidR="001E081F" w:rsidRPr="0011215A" w:rsidRDefault="001E081F" w:rsidP="00A85B08">
            <w:pPr>
              <w:jc w:val="center"/>
              <w:rPr>
                <w:bCs/>
                <w:color w:val="365F91"/>
                <w:sz w:val="24"/>
                <w:szCs w:val="24"/>
              </w:rPr>
            </w:pPr>
            <w:r w:rsidRPr="0011215A">
              <w:rPr>
                <w:bCs/>
                <w:color w:val="365F91"/>
                <w:sz w:val="24"/>
                <w:szCs w:val="24"/>
              </w:rPr>
              <w:t>Free</w:t>
            </w:r>
          </w:p>
        </w:tc>
        <w:tc>
          <w:tcPr>
            <w:tcW w:w="597"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325331A7" w14:textId="77777777" w:rsidR="001E081F" w:rsidRPr="0011215A" w:rsidRDefault="001E081F" w:rsidP="00A85B08">
            <w:pPr>
              <w:jc w:val="center"/>
              <w:rPr>
                <w:bCs/>
                <w:color w:val="365F91"/>
                <w:sz w:val="24"/>
                <w:szCs w:val="24"/>
              </w:rPr>
            </w:pPr>
            <w:r w:rsidRPr="0011215A">
              <w:rPr>
                <w:bCs/>
                <w:color w:val="365F91"/>
                <w:sz w:val="24"/>
                <w:szCs w:val="24"/>
              </w:rPr>
              <w:t>%50</w:t>
            </w:r>
          </w:p>
        </w:tc>
      </w:tr>
      <w:tr w:rsidR="001E081F" w14:paraId="29DDC84C" w14:textId="77777777" w:rsidTr="00A85B08">
        <w:tc>
          <w:tcPr>
            <w:tcW w:w="1761"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hideMark/>
          </w:tcPr>
          <w:p w14:paraId="1267FF82" w14:textId="77777777" w:rsidR="001E081F" w:rsidRDefault="001E081F" w:rsidP="00A85B08">
            <w:pPr>
              <w:rPr>
                <w:bCs/>
                <w:color w:val="365F91"/>
                <w:sz w:val="24"/>
                <w:szCs w:val="24"/>
              </w:rPr>
            </w:pPr>
            <w:r w:rsidRPr="00F04EB3">
              <w:rPr>
                <w:color w:val="365F91" w:themeColor="accent1" w:themeShade="BF"/>
                <w:sz w:val="24"/>
                <w:szCs w:val="24"/>
              </w:rPr>
              <w:t>Yunak o</w:t>
            </w:r>
            <w:r>
              <w:rPr>
                <w:color w:val="365F91" w:themeColor="accent1" w:themeShade="BF"/>
                <w:sz w:val="24"/>
                <w:szCs w:val="24"/>
              </w:rPr>
              <w:t>u</w:t>
            </w:r>
            <w:r w:rsidRPr="00F04EB3">
              <w:rPr>
                <w:color w:val="365F91" w:themeColor="accent1" w:themeShade="BF"/>
                <w:sz w:val="24"/>
                <w:szCs w:val="24"/>
              </w:rPr>
              <w:t xml:space="preserve"> Utopia Cave o</w:t>
            </w:r>
            <w:r>
              <w:rPr>
                <w:color w:val="365F91" w:themeColor="accent1" w:themeShade="BF"/>
                <w:sz w:val="24"/>
                <w:szCs w:val="24"/>
              </w:rPr>
              <w:t>u</w:t>
            </w:r>
            <w:r w:rsidRPr="00F04EB3">
              <w:rPr>
                <w:color w:val="365F91" w:themeColor="accent1" w:themeShade="BF"/>
                <w:sz w:val="24"/>
                <w:szCs w:val="24"/>
              </w:rPr>
              <w:t xml:space="preserve"> Solem Cave o</w:t>
            </w:r>
            <w:r>
              <w:rPr>
                <w:color w:val="365F91" w:themeColor="accent1" w:themeShade="BF"/>
                <w:sz w:val="24"/>
                <w:szCs w:val="24"/>
              </w:rPr>
              <w:t>u</w:t>
            </w:r>
            <w:r w:rsidRPr="00F04EB3">
              <w:rPr>
                <w:color w:val="365F91" w:themeColor="accent1" w:themeShade="BF"/>
                <w:sz w:val="24"/>
                <w:szCs w:val="24"/>
              </w:rPr>
              <w:t xml:space="preserve"> Dere Suites o</w:t>
            </w:r>
            <w:r>
              <w:rPr>
                <w:color w:val="365F91" w:themeColor="accent1" w:themeShade="BF"/>
                <w:sz w:val="24"/>
                <w:szCs w:val="24"/>
              </w:rPr>
              <w:t>u</w:t>
            </w:r>
            <w:r w:rsidRPr="00F04EB3">
              <w:rPr>
                <w:color w:val="365F91" w:themeColor="accent1" w:themeShade="BF"/>
                <w:sz w:val="24"/>
                <w:szCs w:val="24"/>
              </w:rPr>
              <w:t xml:space="preserve">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785"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3AC1DB98" w14:textId="77777777" w:rsidR="001E081F" w:rsidRPr="0011215A" w:rsidRDefault="001E081F" w:rsidP="00A85B08">
            <w:pPr>
              <w:jc w:val="center"/>
              <w:rPr>
                <w:bCs/>
                <w:color w:val="365F91"/>
                <w:sz w:val="24"/>
                <w:szCs w:val="24"/>
              </w:rPr>
            </w:pPr>
            <w:r w:rsidRPr="0011215A">
              <w:rPr>
                <w:bCs/>
                <w:color w:val="365F91"/>
                <w:sz w:val="24"/>
                <w:szCs w:val="24"/>
              </w:rPr>
              <w:t>155</w:t>
            </w:r>
          </w:p>
        </w:tc>
        <w:tc>
          <w:tcPr>
            <w:tcW w:w="57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3A1226FE" w14:textId="77777777" w:rsidR="001E081F" w:rsidRPr="0011215A" w:rsidRDefault="001E081F" w:rsidP="00A85B08">
            <w:pPr>
              <w:jc w:val="center"/>
              <w:rPr>
                <w:bCs/>
                <w:color w:val="365F91"/>
                <w:sz w:val="24"/>
                <w:szCs w:val="24"/>
              </w:rPr>
            </w:pPr>
            <w:r w:rsidRPr="0011215A">
              <w:rPr>
                <w:bCs/>
                <w:color w:val="365F91"/>
                <w:sz w:val="24"/>
                <w:szCs w:val="24"/>
              </w:rPr>
              <w:t>143</w:t>
            </w:r>
          </w:p>
        </w:tc>
        <w:tc>
          <w:tcPr>
            <w:tcW w:w="7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656EB0C4" w14:textId="77777777" w:rsidR="001E081F" w:rsidRPr="0011215A" w:rsidRDefault="001E081F" w:rsidP="00A85B08">
            <w:pPr>
              <w:jc w:val="center"/>
              <w:rPr>
                <w:bCs/>
                <w:color w:val="365F91"/>
                <w:sz w:val="24"/>
                <w:szCs w:val="24"/>
              </w:rPr>
            </w:pPr>
            <w:r w:rsidRPr="0011215A">
              <w:rPr>
                <w:bCs/>
                <w:color w:val="365F91"/>
                <w:sz w:val="24"/>
                <w:szCs w:val="24"/>
              </w:rPr>
              <w:t>155</w:t>
            </w:r>
          </w:p>
        </w:tc>
        <w:tc>
          <w:tcPr>
            <w:tcW w:w="5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62804EE1" w14:textId="77777777" w:rsidR="001E081F" w:rsidRPr="0011215A" w:rsidRDefault="001E081F" w:rsidP="00A85B08">
            <w:pPr>
              <w:jc w:val="center"/>
              <w:rPr>
                <w:bCs/>
                <w:color w:val="365F91"/>
                <w:sz w:val="24"/>
                <w:szCs w:val="24"/>
              </w:rPr>
            </w:pPr>
            <w:r w:rsidRPr="0011215A">
              <w:rPr>
                <w:bCs/>
                <w:color w:val="365F91"/>
                <w:sz w:val="24"/>
                <w:szCs w:val="24"/>
              </w:rPr>
              <w:t>Free</w:t>
            </w:r>
          </w:p>
        </w:tc>
        <w:tc>
          <w:tcPr>
            <w:tcW w:w="597"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6F5EFB5B" w14:textId="77777777" w:rsidR="001E081F" w:rsidRPr="0011215A" w:rsidRDefault="001E081F" w:rsidP="00A85B08">
            <w:pPr>
              <w:jc w:val="center"/>
              <w:rPr>
                <w:bCs/>
                <w:color w:val="365F91"/>
                <w:sz w:val="24"/>
                <w:szCs w:val="24"/>
              </w:rPr>
            </w:pPr>
            <w:r w:rsidRPr="0011215A">
              <w:rPr>
                <w:bCs/>
                <w:color w:val="365F91"/>
                <w:sz w:val="24"/>
                <w:szCs w:val="24"/>
              </w:rPr>
              <w:t>%50</w:t>
            </w:r>
          </w:p>
        </w:tc>
      </w:tr>
    </w:tbl>
    <w:p w14:paraId="29FD038A" w14:textId="77777777" w:rsidR="00AE61AC" w:rsidRDefault="00AE61AC" w:rsidP="009F3A78">
      <w:pPr>
        <w:spacing w:line="276" w:lineRule="auto"/>
        <w:rPr>
          <w:b/>
          <w:color w:val="E36C09"/>
          <w:sz w:val="24"/>
          <w:szCs w:val="24"/>
        </w:rPr>
      </w:pPr>
    </w:p>
    <w:p w14:paraId="15FCAA53" w14:textId="2E3AF182" w:rsidR="00AE61AC" w:rsidRDefault="00255045" w:rsidP="00255045">
      <w:pPr>
        <w:spacing w:line="276" w:lineRule="auto"/>
        <w:ind w:left="-426"/>
        <w:rPr>
          <w:b/>
          <w:color w:val="E36C09"/>
          <w:sz w:val="24"/>
          <w:szCs w:val="24"/>
        </w:rPr>
      </w:pPr>
      <w:r w:rsidRPr="00255045">
        <w:rPr>
          <w:b/>
          <w:color w:val="E36C09"/>
          <w:sz w:val="24"/>
          <w:szCs w:val="24"/>
        </w:rPr>
        <w:t>SUPLEMENTO PARA NAVIO DE LUXO NO NILO E HOTÉIS DE LUXO NO CAIRO</w:t>
      </w:r>
    </w:p>
    <w:p w14:paraId="2721B79D" w14:textId="77777777" w:rsidR="00AE61AC" w:rsidRPr="006B2459" w:rsidRDefault="00AE61AC" w:rsidP="002A1A99">
      <w:pPr>
        <w:spacing w:line="276" w:lineRule="auto"/>
        <w:ind w:left="-709"/>
        <w:rPr>
          <w:b/>
          <w:color w:val="E36C09"/>
          <w:sz w:val="24"/>
          <w:szCs w:val="24"/>
        </w:rPr>
      </w:pPr>
    </w:p>
    <w:tbl>
      <w:tblPr>
        <w:tblW w:w="10632"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687"/>
        <w:gridCol w:w="1559"/>
        <w:gridCol w:w="1276"/>
        <w:gridCol w:w="1559"/>
        <w:gridCol w:w="1134"/>
        <w:gridCol w:w="1417"/>
      </w:tblGrid>
      <w:tr w:rsidR="00255045" w:rsidRPr="00A47AD7" w14:paraId="34B1E51B" w14:textId="77777777" w:rsidTr="00255045">
        <w:trPr>
          <w:gridBefore w:val="4"/>
          <w:wBefore w:w="8081" w:type="dxa"/>
          <w:trHeight w:val="100"/>
        </w:trPr>
        <w:tc>
          <w:tcPr>
            <w:tcW w:w="2551" w:type="dxa"/>
            <w:gridSpan w:val="2"/>
            <w:shd w:val="clear" w:color="auto" w:fill="EAEAEA"/>
          </w:tcPr>
          <w:p w14:paraId="14D46EF8" w14:textId="541DA798" w:rsidR="00255045" w:rsidRPr="00A47AD7" w:rsidRDefault="00255045" w:rsidP="00255045">
            <w:pPr>
              <w:jc w:val="center"/>
              <w:rPr>
                <w:rFonts w:cstheme="minorBidi"/>
                <w:color w:val="4F81BD" w:themeColor="accent1"/>
                <w:lang w:eastAsia="en-US"/>
              </w:rPr>
            </w:pPr>
            <w:r w:rsidRPr="00675DE9">
              <w:rPr>
                <w:rFonts w:cstheme="minorBidi"/>
                <w:color w:val="365F91" w:themeColor="accent1" w:themeShade="BF"/>
                <w:lang w:eastAsia="en-US"/>
              </w:rPr>
              <w:t>Criança compartilhando o quarto com 2 adultos</w:t>
            </w:r>
          </w:p>
        </w:tc>
      </w:tr>
      <w:tr w:rsidR="00255045" w14:paraId="5ABD46CB" w14:textId="77777777" w:rsidTr="009F3A78">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687" w:type="dxa"/>
            <w:shd w:val="pct5" w:color="auto" w:fill="FFFFFF" w:themeFill="background1"/>
          </w:tcPr>
          <w:p w14:paraId="27AEFB73" w14:textId="77777777" w:rsidR="00255045" w:rsidRDefault="00255045" w:rsidP="00255045">
            <w:pPr>
              <w:rPr>
                <w:color w:val="365F91"/>
                <w:sz w:val="26"/>
                <w:szCs w:val="26"/>
              </w:rPr>
            </w:pPr>
          </w:p>
        </w:tc>
        <w:tc>
          <w:tcPr>
            <w:tcW w:w="1559" w:type="dxa"/>
            <w:shd w:val="pct5" w:color="auto" w:fill="FFFFFF" w:themeFill="background1"/>
            <w:vAlign w:val="center"/>
          </w:tcPr>
          <w:p w14:paraId="7EF13EEB" w14:textId="753FB756" w:rsidR="00255045" w:rsidRDefault="00255045" w:rsidP="00255045">
            <w:pPr>
              <w:rPr>
                <w:b/>
                <w:color w:val="365F91"/>
                <w:sz w:val="24"/>
                <w:szCs w:val="24"/>
              </w:rPr>
            </w:pPr>
            <w:r w:rsidRPr="00C9458F">
              <w:rPr>
                <w:b/>
                <w:color w:val="365F91"/>
                <w:sz w:val="24"/>
                <w:szCs w:val="24"/>
              </w:rPr>
              <w:t>PP em Duplo</w:t>
            </w:r>
          </w:p>
        </w:tc>
        <w:tc>
          <w:tcPr>
            <w:tcW w:w="1276" w:type="dxa"/>
            <w:shd w:val="pct5" w:color="auto" w:fill="FFFFFF" w:themeFill="background1"/>
            <w:vAlign w:val="center"/>
          </w:tcPr>
          <w:p w14:paraId="0807BCE7" w14:textId="6C02FC79" w:rsidR="00255045" w:rsidRDefault="00255045" w:rsidP="00255045">
            <w:pPr>
              <w:rPr>
                <w:b/>
                <w:color w:val="365F91"/>
                <w:sz w:val="24"/>
                <w:szCs w:val="24"/>
              </w:rPr>
            </w:pPr>
            <w:r w:rsidRPr="00C9458F">
              <w:rPr>
                <w:b/>
                <w:color w:val="365F91"/>
                <w:sz w:val="24"/>
                <w:szCs w:val="24"/>
              </w:rPr>
              <w:t>Supp Ind.</w:t>
            </w:r>
          </w:p>
        </w:tc>
        <w:tc>
          <w:tcPr>
            <w:tcW w:w="1559" w:type="dxa"/>
            <w:shd w:val="pct5" w:color="auto" w:fill="FFFFFF" w:themeFill="background1"/>
            <w:vAlign w:val="center"/>
          </w:tcPr>
          <w:p w14:paraId="2BE6A364" w14:textId="1981DBDA" w:rsidR="00255045" w:rsidRDefault="00255045" w:rsidP="00255045">
            <w:pPr>
              <w:rPr>
                <w:b/>
                <w:color w:val="365F91"/>
                <w:sz w:val="24"/>
                <w:szCs w:val="24"/>
              </w:rPr>
            </w:pPr>
            <w:r w:rsidRPr="00C9458F">
              <w:rPr>
                <w:b/>
                <w:color w:val="365F91"/>
                <w:sz w:val="24"/>
                <w:szCs w:val="24"/>
              </w:rPr>
              <w:t>PP em Tripl</w:t>
            </w:r>
            <w:r>
              <w:rPr>
                <w:b/>
                <w:color w:val="365F91"/>
                <w:sz w:val="24"/>
                <w:szCs w:val="24"/>
              </w:rPr>
              <w:t>o</w:t>
            </w:r>
          </w:p>
        </w:tc>
        <w:tc>
          <w:tcPr>
            <w:tcW w:w="1134" w:type="dxa"/>
            <w:shd w:val="pct5" w:color="auto" w:fill="FFFFFF" w:themeFill="background1"/>
            <w:vAlign w:val="center"/>
          </w:tcPr>
          <w:p w14:paraId="4A16F304" w14:textId="00C3D676" w:rsidR="00255045" w:rsidRDefault="00255045" w:rsidP="00255045">
            <w:pPr>
              <w:rPr>
                <w:b/>
                <w:color w:val="365F91"/>
                <w:sz w:val="24"/>
                <w:szCs w:val="24"/>
              </w:rPr>
            </w:pPr>
            <w:r w:rsidRPr="001720C1">
              <w:rPr>
                <w:b/>
                <w:color w:val="365F91"/>
                <w:sz w:val="24"/>
                <w:szCs w:val="24"/>
              </w:rPr>
              <w:t>0-2 anos</w:t>
            </w:r>
          </w:p>
        </w:tc>
        <w:tc>
          <w:tcPr>
            <w:tcW w:w="1417" w:type="dxa"/>
            <w:shd w:val="pct5" w:color="auto" w:fill="FFFFFF" w:themeFill="background1"/>
            <w:vAlign w:val="center"/>
          </w:tcPr>
          <w:p w14:paraId="6D75C96D" w14:textId="52B267A5" w:rsidR="00255045" w:rsidRDefault="00255045" w:rsidP="00255045">
            <w:pPr>
              <w:rPr>
                <w:b/>
                <w:color w:val="365F91"/>
                <w:sz w:val="24"/>
                <w:szCs w:val="24"/>
              </w:rPr>
            </w:pPr>
            <w:r w:rsidRPr="001720C1">
              <w:rPr>
                <w:b/>
                <w:color w:val="365F91"/>
                <w:sz w:val="24"/>
                <w:szCs w:val="24"/>
              </w:rPr>
              <w:t>3-12 anos</w:t>
            </w:r>
          </w:p>
        </w:tc>
      </w:tr>
      <w:tr w:rsidR="00AE61AC" w14:paraId="2CA768A0" w14:textId="77777777" w:rsidTr="009F3A78">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687" w:type="dxa"/>
            <w:shd w:val="pct5" w:color="auto" w:fill="FFFFFF" w:themeFill="background1"/>
          </w:tcPr>
          <w:p w14:paraId="2A51BEAD" w14:textId="0624270B" w:rsidR="00AE61AC" w:rsidRPr="00701108" w:rsidRDefault="00AE61AC" w:rsidP="00AE61AC">
            <w:pPr>
              <w:rPr>
                <w:color w:val="365F91" w:themeColor="accent1" w:themeShade="BF"/>
                <w:sz w:val="24"/>
                <w:szCs w:val="24"/>
              </w:rPr>
            </w:pPr>
            <w:r w:rsidRPr="00AE61AC">
              <w:rPr>
                <w:color w:val="365F91" w:themeColor="accent1" w:themeShade="BF"/>
                <w:sz w:val="24"/>
                <w:szCs w:val="24"/>
              </w:rPr>
              <w:lastRenderedPageBreak/>
              <w:t>Conrad Cairo</w:t>
            </w:r>
            <w:r>
              <w:rPr>
                <w:color w:val="365F91" w:themeColor="accent1" w:themeShade="BF"/>
                <w:sz w:val="24"/>
                <w:szCs w:val="24"/>
              </w:rPr>
              <w:t xml:space="preserve"> o</w:t>
            </w:r>
            <w:r w:rsidR="00255045">
              <w:rPr>
                <w:color w:val="365F91" w:themeColor="accent1" w:themeShade="BF"/>
                <w:sz w:val="24"/>
                <w:szCs w:val="24"/>
              </w:rPr>
              <w:t>u</w:t>
            </w:r>
            <w:r>
              <w:rPr>
                <w:color w:val="365F91" w:themeColor="accent1" w:themeShade="BF"/>
                <w:sz w:val="24"/>
                <w:szCs w:val="24"/>
              </w:rPr>
              <w:t xml:space="preserve"> </w:t>
            </w:r>
            <w:r w:rsidRPr="00AE61AC">
              <w:rPr>
                <w:color w:val="365F91" w:themeColor="accent1" w:themeShade="BF"/>
                <w:sz w:val="24"/>
                <w:szCs w:val="24"/>
              </w:rPr>
              <w:t>Semiramis Intercontinental</w:t>
            </w:r>
            <w:r w:rsidR="00255045">
              <w:rPr>
                <w:color w:val="365F91" w:themeColor="accent1" w:themeShade="BF"/>
                <w:sz w:val="24"/>
                <w:szCs w:val="24"/>
              </w:rPr>
              <w:t xml:space="preserve"> </w:t>
            </w:r>
            <w:r>
              <w:rPr>
                <w:color w:val="365F91" w:themeColor="accent1" w:themeShade="BF"/>
                <w:sz w:val="24"/>
                <w:szCs w:val="24"/>
              </w:rPr>
              <w:t>o</w:t>
            </w:r>
            <w:r w:rsidR="00255045">
              <w:rPr>
                <w:color w:val="365F91" w:themeColor="accent1" w:themeShade="BF"/>
                <w:sz w:val="24"/>
                <w:szCs w:val="24"/>
              </w:rPr>
              <w:t>u</w:t>
            </w:r>
            <w:r w:rsidRPr="00AE61AC">
              <w:rPr>
                <w:color w:val="365F91" w:themeColor="accent1" w:themeShade="BF"/>
                <w:sz w:val="24"/>
                <w:szCs w:val="24"/>
              </w:rPr>
              <w:t xml:space="preserve"> Sheraton Cairo</w:t>
            </w:r>
            <w:r>
              <w:rPr>
                <w:color w:val="365F91" w:themeColor="accent1" w:themeShade="BF"/>
                <w:sz w:val="24"/>
                <w:szCs w:val="24"/>
              </w:rPr>
              <w:t xml:space="preserve"> o</w:t>
            </w:r>
            <w:r w:rsidR="00255045">
              <w:rPr>
                <w:color w:val="365F91" w:themeColor="accent1" w:themeShade="BF"/>
                <w:sz w:val="24"/>
                <w:szCs w:val="24"/>
              </w:rPr>
              <w:t>u</w:t>
            </w:r>
            <w:r>
              <w:rPr>
                <w:color w:val="365F91" w:themeColor="accent1" w:themeShade="BF"/>
                <w:sz w:val="24"/>
                <w:szCs w:val="24"/>
              </w:rPr>
              <w:t xml:space="preserve"> s</w:t>
            </w:r>
            <w:r w:rsidRPr="00AE61AC">
              <w:rPr>
                <w:color w:val="365F91" w:themeColor="accent1" w:themeShade="BF"/>
                <w:sz w:val="24"/>
                <w:szCs w:val="24"/>
              </w:rPr>
              <w:t>imilar</w:t>
            </w:r>
            <w:r>
              <w:rPr>
                <w:color w:val="365F91" w:themeColor="accent1" w:themeShade="BF"/>
                <w:sz w:val="24"/>
                <w:szCs w:val="24"/>
              </w:rPr>
              <w:t xml:space="preserve"> 5*</w:t>
            </w:r>
          </w:p>
        </w:tc>
        <w:tc>
          <w:tcPr>
            <w:tcW w:w="1559" w:type="dxa"/>
            <w:vMerge w:val="restart"/>
            <w:shd w:val="pct5" w:color="auto" w:fill="FFFFFF" w:themeFill="background1"/>
          </w:tcPr>
          <w:p w14:paraId="1D0CC007" w14:textId="27DD0071" w:rsidR="00AE61AC" w:rsidRPr="00E2328E" w:rsidRDefault="00AE61AC" w:rsidP="00910EBC">
            <w:pPr>
              <w:rPr>
                <w:color w:val="365F91"/>
                <w:sz w:val="24"/>
                <w:szCs w:val="24"/>
              </w:rPr>
            </w:pPr>
            <w:r>
              <w:rPr>
                <w:color w:val="365F91"/>
                <w:sz w:val="24"/>
                <w:szCs w:val="24"/>
              </w:rPr>
              <w:t>440</w:t>
            </w:r>
          </w:p>
        </w:tc>
        <w:tc>
          <w:tcPr>
            <w:tcW w:w="1276" w:type="dxa"/>
            <w:vMerge w:val="restart"/>
            <w:shd w:val="pct5" w:color="auto" w:fill="FFFFFF" w:themeFill="background1"/>
          </w:tcPr>
          <w:p w14:paraId="0D2F8378" w14:textId="67BB4CDF" w:rsidR="00AE61AC" w:rsidRPr="00E2328E" w:rsidRDefault="00AE61AC" w:rsidP="00910EBC">
            <w:pPr>
              <w:rPr>
                <w:color w:val="365F91"/>
                <w:sz w:val="24"/>
                <w:szCs w:val="24"/>
              </w:rPr>
            </w:pPr>
            <w:r>
              <w:rPr>
                <w:color w:val="365F91"/>
                <w:sz w:val="24"/>
                <w:szCs w:val="24"/>
              </w:rPr>
              <w:t>440</w:t>
            </w:r>
          </w:p>
        </w:tc>
        <w:tc>
          <w:tcPr>
            <w:tcW w:w="1559" w:type="dxa"/>
            <w:vMerge w:val="restart"/>
            <w:shd w:val="pct5" w:color="auto" w:fill="FFFFFF" w:themeFill="background1"/>
          </w:tcPr>
          <w:p w14:paraId="72D34B89" w14:textId="080E4A00" w:rsidR="00AE61AC" w:rsidRPr="00E2328E" w:rsidRDefault="00AE61AC" w:rsidP="00910EBC">
            <w:pPr>
              <w:rPr>
                <w:color w:val="365F91"/>
                <w:sz w:val="24"/>
                <w:szCs w:val="24"/>
              </w:rPr>
            </w:pPr>
            <w:r>
              <w:rPr>
                <w:color w:val="365F91"/>
                <w:sz w:val="24"/>
                <w:szCs w:val="24"/>
              </w:rPr>
              <w:t>440</w:t>
            </w:r>
          </w:p>
        </w:tc>
        <w:tc>
          <w:tcPr>
            <w:tcW w:w="1134" w:type="dxa"/>
            <w:vMerge w:val="restart"/>
            <w:shd w:val="pct5" w:color="auto" w:fill="FFFFFF" w:themeFill="background1"/>
          </w:tcPr>
          <w:p w14:paraId="444836CB" w14:textId="77777777" w:rsidR="00AE61AC" w:rsidRDefault="00AE61AC" w:rsidP="00910EBC">
            <w:pPr>
              <w:rPr>
                <w:color w:val="365F91"/>
                <w:sz w:val="24"/>
                <w:szCs w:val="24"/>
              </w:rPr>
            </w:pPr>
            <w:r>
              <w:rPr>
                <w:color w:val="365F91"/>
                <w:sz w:val="24"/>
                <w:szCs w:val="24"/>
              </w:rPr>
              <w:t>Free</w:t>
            </w:r>
          </w:p>
          <w:p w14:paraId="2F05C8C5" w14:textId="01080D95" w:rsidR="00AE61AC" w:rsidRDefault="00AE61AC" w:rsidP="00910EBC">
            <w:pPr>
              <w:rPr>
                <w:color w:val="365F91"/>
                <w:sz w:val="24"/>
                <w:szCs w:val="24"/>
              </w:rPr>
            </w:pPr>
          </w:p>
        </w:tc>
        <w:tc>
          <w:tcPr>
            <w:tcW w:w="1417" w:type="dxa"/>
            <w:vMerge w:val="restart"/>
            <w:shd w:val="pct5" w:color="auto" w:fill="FFFFFF" w:themeFill="background1"/>
          </w:tcPr>
          <w:p w14:paraId="65EB0AD9" w14:textId="77777777" w:rsidR="00AE61AC" w:rsidRDefault="00AE61AC" w:rsidP="00910EBC">
            <w:pPr>
              <w:rPr>
                <w:color w:val="365F91"/>
                <w:sz w:val="24"/>
                <w:szCs w:val="24"/>
              </w:rPr>
            </w:pPr>
            <w:r>
              <w:rPr>
                <w:color w:val="365F91"/>
                <w:sz w:val="24"/>
                <w:szCs w:val="24"/>
              </w:rPr>
              <w:t>%50</w:t>
            </w:r>
          </w:p>
          <w:p w14:paraId="0BF40D1A" w14:textId="2CFDCAB9" w:rsidR="00AE61AC" w:rsidRDefault="00AE61AC" w:rsidP="00910EBC">
            <w:pPr>
              <w:rPr>
                <w:color w:val="365F91"/>
                <w:sz w:val="24"/>
                <w:szCs w:val="24"/>
              </w:rPr>
            </w:pPr>
          </w:p>
        </w:tc>
      </w:tr>
      <w:tr w:rsidR="00AE61AC" w14:paraId="3F7F6577" w14:textId="77777777" w:rsidTr="009F3A78">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687" w:type="dxa"/>
            <w:shd w:val="pct5" w:color="auto" w:fill="FFFFFF" w:themeFill="background1"/>
          </w:tcPr>
          <w:p w14:paraId="2D659539" w14:textId="580FC0CF" w:rsidR="00AE61AC" w:rsidRPr="00DD61FF" w:rsidRDefault="00AE61AC" w:rsidP="00AE61AC">
            <w:pPr>
              <w:rPr>
                <w:bCs/>
                <w:color w:val="365F91"/>
                <w:sz w:val="24"/>
                <w:szCs w:val="24"/>
              </w:rPr>
            </w:pPr>
            <w:r w:rsidRPr="00AE61AC">
              <w:rPr>
                <w:bCs/>
                <w:color w:val="365F91"/>
                <w:sz w:val="24"/>
                <w:szCs w:val="24"/>
              </w:rPr>
              <w:t>M/S Royal La Terrassa</w:t>
            </w:r>
            <w:r>
              <w:rPr>
                <w:bCs/>
                <w:color w:val="365F91"/>
                <w:sz w:val="24"/>
                <w:szCs w:val="24"/>
              </w:rPr>
              <w:t xml:space="preserve"> o</w:t>
            </w:r>
            <w:r w:rsidR="00255045">
              <w:rPr>
                <w:bCs/>
                <w:color w:val="365F91"/>
                <w:sz w:val="24"/>
                <w:szCs w:val="24"/>
              </w:rPr>
              <w:t>u</w:t>
            </w:r>
            <w:r>
              <w:rPr>
                <w:bCs/>
                <w:color w:val="365F91"/>
                <w:sz w:val="24"/>
                <w:szCs w:val="24"/>
              </w:rPr>
              <w:t xml:space="preserve"> </w:t>
            </w:r>
            <w:r w:rsidRPr="00AE61AC">
              <w:rPr>
                <w:bCs/>
                <w:color w:val="365F91"/>
                <w:sz w:val="24"/>
                <w:szCs w:val="24"/>
              </w:rPr>
              <w:t>M/S Sun Rise Semiramis II</w:t>
            </w:r>
            <w:r>
              <w:rPr>
                <w:bCs/>
                <w:color w:val="365F91"/>
                <w:sz w:val="24"/>
                <w:szCs w:val="24"/>
              </w:rPr>
              <w:t>I o</w:t>
            </w:r>
            <w:r w:rsidR="00255045">
              <w:rPr>
                <w:bCs/>
                <w:color w:val="365F91"/>
                <w:sz w:val="24"/>
                <w:szCs w:val="24"/>
              </w:rPr>
              <w:t>u</w:t>
            </w:r>
            <w:r>
              <w:rPr>
                <w:bCs/>
                <w:color w:val="365F91"/>
                <w:sz w:val="24"/>
                <w:szCs w:val="24"/>
              </w:rPr>
              <w:t xml:space="preserve"> </w:t>
            </w:r>
            <w:r w:rsidRPr="00AE61AC">
              <w:rPr>
                <w:bCs/>
                <w:color w:val="365F91"/>
                <w:sz w:val="24"/>
                <w:szCs w:val="24"/>
              </w:rPr>
              <w:t>M/S Casa Sol Nile</w:t>
            </w:r>
            <w:r w:rsidR="00255045">
              <w:rPr>
                <w:bCs/>
                <w:color w:val="365F91"/>
                <w:sz w:val="24"/>
                <w:szCs w:val="24"/>
              </w:rPr>
              <w:t xml:space="preserve"> </w:t>
            </w:r>
            <w:r>
              <w:rPr>
                <w:bCs/>
                <w:color w:val="365F91"/>
                <w:sz w:val="24"/>
                <w:szCs w:val="24"/>
              </w:rPr>
              <w:t>o</w:t>
            </w:r>
            <w:r w:rsidR="00255045">
              <w:rPr>
                <w:bCs/>
                <w:color w:val="365F91"/>
                <w:sz w:val="24"/>
                <w:szCs w:val="24"/>
              </w:rPr>
              <w:t>u</w:t>
            </w:r>
            <w:r w:rsidRPr="00AE61AC">
              <w:rPr>
                <w:bCs/>
                <w:color w:val="365F91"/>
                <w:sz w:val="24"/>
                <w:szCs w:val="24"/>
              </w:rPr>
              <w:t xml:space="preserve"> M/S Nile Story</w:t>
            </w:r>
            <w:r>
              <w:rPr>
                <w:bCs/>
                <w:color w:val="365F91"/>
                <w:sz w:val="24"/>
                <w:szCs w:val="24"/>
              </w:rPr>
              <w:t xml:space="preserve"> o</w:t>
            </w:r>
            <w:r w:rsidR="00255045">
              <w:rPr>
                <w:bCs/>
                <w:color w:val="365F91"/>
                <w:sz w:val="24"/>
                <w:szCs w:val="24"/>
              </w:rPr>
              <w:t>u</w:t>
            </w:r>
            <w:r>
              <w:rPr>
                <w:bCs/>
                <w:color w:val="365F91"/>
                <w:sz w:val="24"/>
                <w:szCs w:val="24"/>
              </w:rPr>
              <w:t xml:space="preserve"> similar </w:t>
            </w:r>
          </w:p>
        </w:tc>
        <w:tc>
          <w:tcPr>
            <w:tcW w:w="1559" w:type="dxa"/>
            <w:vMerge/>
            <w:shd w:val="pct5" w:color="auto" w:fill="FFFFFF" w:themeFill="background1"/>
          </w:tcPr>
          <w:p w14:paraId="2D1A700B" w14:textId="5273179D" w:rsidR="00AE61AC" w:rsidRPr="00E2328E" w:rsidRDefault="00AE61AC" w:rsidP="00910EBC">
            <w:pPr>
              <w:rPr>
                <w:color w:val="365F91"/>
                <w:sz w:val="24"/>
                <w:szCs w:val="24"/>
              </w:rPr>
            </w:pPr>
          </w:p>
        </w:tc>
        <w:tc>
          <w:tcPr>
            <w:tcW w:w="1276" w:type="dxa"/>
            <w:vMerge/>
            <w:shd w:val="pct5" w:color="auto" w:fill="FFFFFF" w:themeFill="background1"/>
          </w:tcPr>
          <w:p w14:paraId="6A4922A5" w14:textId="4D209E20" w:rsidR="00AE61AC" w:rsidRPr="00E2328E" w:rsidRDefault="00AE61AC" w:rsidP="00910EBC">
            <w:pPr>
              <w:rPr>
                <w:color w:val="365F91"/>
                <w:sz w:val="24"/>
                <w:szCs w:val="24"/>
              </w:rPr>
            </w:pPr>
          </w:p>
        </w:tc>
        <w:tc>
          <w:tcPr>
            <w:tcW w:w="1559" w:type="dxa"/>
            <w:vMerge/>
            <w:shd w:val="pct5" w:color="auto" w:fill="FFFFFF" w:themeFill="background1"/>
          </w:tcPr>
          <w:p w14:paraId="12C30D2E" w14:textId="312920B9" w:rsidR="00AE61AC" w:rsidRPr="00E2328E" w:rsidRDefault="00AE61AC" w:rsidP="00910EBC">
            <w:pPr>
              <w:rPr>
                <w:color w:val="365F91"/>
                <w:sz w:val="24"/>
                <w:szCs w:val="24"/>
              </w:rPr>
            </w:pPr>
          </w:p>
        </w:tc>
        <w:tc>
          <w:tcPr>
            <w:tcW w:w="1134" w:type="dxa"/>
            <w:vMerge/>
            <w:shd w:val="pct5" w:color="auto" w:fill="FFFFFF" w:themeFill="background1"/>
          </w:tcPr>
          <w:p w14:paraId="5FDD4D24" w14:textId="5962F46F" w:rsidR="00AE61AC" w:rsidRDefault="00AE61AC" w:rsidP="00910EBC">
            <w:pPr>
              <w:rPr>
                <w:color w:val="365F91"/>
                <w:sz w:val="24"/>
                <w:szCs w:val="24"/>
              </w:rPr>
            </w:pPr>
          </w:p>
        </w:tc>
        <w:tc>
          <w:tcPr>
            <w:tcW w:w="1417" w:type="dxa"/>
            <w:vMerge/>
            <w:shd w:val="pct5" w:color="auto" w:fill="FFFFFF" w:themeFill="background1"/>
          </w:tcPr>
          <w:p w14:paraId="47E53718" w14:textId="7CE7DBE0" w:rsidR="00AE61AC" w:rsidRDefault="00AE61AC" w:rsidP="00910EBC">
            <w:pPr>
              <w:rPr>
                <w:color w:val="365F91"/>
                <w:sz w:val="24"/>
                <w:szCs w:val="24"/>
              </w:rPr>
            </w:pPr>
          </w:p>
        </w:tc>
      </w:tr>
    </w:tbl>
    <w:bookmarkEnd w:id="6"/>
    <w:p w14:paraId="5B17DEF4" w14:textId="363C054A" w:rsidR="00AE61AC" w:rsidRDefault="00255045" w:rsidP="00AE61AC">
      <w:pPr>
        <w:spacing w:line="276" w:lineRule="auto"/>
        <w:ind w:left="-567" w:hanging="142"/>
        <w:rPr>
          <w:i/>
          <w:iCs/>
          <w:color w:val="EE0000"/>
        </w:rPr>
      </w:pPr>
      <w:r>
        <w:rPr>
          <w:i/>
          <w:iCs/>
          <w:color w:val="EE0000"/>
          <w:lang w:val="es-ES_tradnl"/>
        </w:rPr>
        <w:t xml:space="preserve">     </w:t>
      </w:r>
      <w:r w:rsidR="00AE61AC" w:rsidRPr="00AE61AC">
        <w:rPr>
          <w:i/>
          <w:iCs/>
          <w:color w:val="EE0000"/>
          <w:lang w:val="es-ES_tradnl"/>
        </w:rPr>
        <w:t xml:space="preserve">*** </w:t>
      </w:r>
      <w:r w:rsidR="00AE61AC" w:rsidRPr="00AE61AC">
        <w:rPr>
          <w:i/>
          <w:iCs/>
          <w:color w:val="EE0000"/>
        </w:rPr>
        <w:t>Este suplemento debe a</w:t>
      </w:r>
      <w:r w:rsidR="001E081F">
        <w:rPr>
          <w:i/>
          <w:iCs/>
          <w:color w:val="EE0000"/>
        </w:rPr>
        <w:t>n</w:t>
      </w:r>
      <w:r w:rsidR="00AE61AC" w:rsidRPr="00AE61AC">
        <w:rPr>
          <w:i/>
          <w:iCs/>
          <w:color w:val="EE0000"/>
        </w:rPr>
        <w:t>adirse a la categoría superior.</w:t>
      </w:r>
    </w:p>
    <w:p w14:paraId="40E7E989" w14:textId="77777777" w:rsidR="00AE61AC" w:rsidRPr="00AE61AC" w:rsidRDefault="00AE61AC" w:rsidP="00AE61AC">
      <w:pPr>
        <w:spacing w:line="276" w:lineRule="auto"/>
        <w:ind w:left="-567" w:hanging="142"/>
        <w:rPr>
          <w:i/>
          <w:iCs/>
          <w:color w:val="EE0000"/>
        </w:rPr>
      </w:pPr>
    </w:p>
    <w:p w14:paraId="7D85FC41" w14:textId="77777777" w:rsidR="00255045" w:rsidRPr="00255045" w:rsidRDefault="00255045" w:rsidP="00255045">
      <w:pPr>
        <w:tabs>
          <w:tab w:val="left" w:pos="1134"/>
        </w:tabs>
        <w:ind w:left="-426"/>
        <w:jc w:val="both"/>
        <w:rPr>
          <w:b/>
          <w:color w:val="E36C0A" w:themeColor="accent6" w:themeShade="BF"/>
          <w:sz w:val="24"/>
          <w:szCs w:val="24"/>
        </w:rPr>
      </w:pPr>
      <w:bookmarkStart w:id="7" w:name="_Hlk142310958"/>
      <w:r w:rsidRPr="00255045">
        <w:rPr>
          <w:b/>
          <w:color w:val="E36C0A" w:themeColor="accent6" w:themeShade="BF"/>
          <w:sz w:val="24"/>
          <w:szCs w:val="24"/>
        </w:rPr>
        <w:t>PREÇOS INCLUEM</w:t>
      </w:r>
    </w:p>
    <w:p w14:paraId="182B4CD1" w14:textId="4C43222C" w:rsidR="00255045" w:rsidRPr="00255045" w:rsidRDefault="00255045" w:rsidP="00255045">
      <w:pPr>
        <w:pStyle w:val="ListeParagraf"/>
        <w:numPr>
          <w:ilvl w:val="0"/>
          <w:numId w:val="33"/>
        </w:numPr>
        <w:tabs>
          <w:tab w:val="left" w:pos="1134"/>
        </w:tabs>
        <w:ind w:left="142" w:hanging="284"/>
        <w:jc w:val="both"/>
        <w:rPr>
          <w:bCs/>
          <w:color w:val="365F91" w:themeColor="accent1" w:themeShade="BF"/>
          <w:sz w:val="24"/>
          <w:szCs w:val="24"/>
        </w:rPr>
      </w:pPr>
      <w:r w:rsidRPr="00255045">
        <w:rPr>
          <w:bCs/>
          <w:color w:val="365F91" w:themeColor="accent1" w:themeShade="BF"/>
          <w:sz w:val="24"/>
          <w:szCs w:val="24"/>
        </w:rPr>
        <w:t>3 noites de hospedagem em hotel em Istambul, com café da manhã</w:t>
      </w:r>
    </w:p>
    <w:p w14:paraId="502EA380" w14:textId="0232D1FD" w:rsidR="00255045" w:rsidRPr="00255045" w:rsidRDefault="00255045" w:rsidP="00255045">
      <w:pPr>
        <w:pStyle w:val="ListeParagraf"/>
        <w:numPr>
          <w:ilvl w:val="0"/>
          <w:numId w:val="33"/>
        </w:numPr>
        <w:tabs>
          <w:tab w:val="left" w:pos="1134"/>
        </w:tabs>
        <w:ind w:left="142" w:hanging="284"/>
        <w:jc w:val="both"/>
        <w:rPr>
          <w:bCs/>
          <w:color w:val="365F91" w:themeColor="accent1" w:themeShade="BF"/>
          <w:sz w:val="24"/>
          <w:szCs w:val="24"/>
        </w:rPr>
      </w:pPr>
      <w:r w:rsidRPr="00255045">
        <w:rPr>
          <w:bCs/>
          <w:color w:val="365F91" w:themeColor="accent1" w:themeShade="BF"/>
          <w:sz w:val="24"/>
          <w:szCs w:val="24"/>
        </w:rPr>
        <w:t>1 noite de hospedagem em hotel em Ancara, com café da manhã e jantar</w:t>
      </w:r>
    </w:p>
    <w:p w14:paraId="28433A78" w14:textId="0986C588" w:rsidR="00255045" w:rsidRPr="00255045" w:rsidRDefault="00255045" w:rsidP="00255045">
      <w:pPr>
        <w:pStyle w:val="ListeParagraf"/>
        <w:numPr>
          <w:ilvl w:val="0"/>
          <w:numId w:val="33"/>
        </w:numPr>
        <w:tabs>
          <w:tab w:val="left" w:pos="1134"/>
        </w:tabs>
        <w:ind w:left="142" w:hanging="284"/>
        <w:jc w:val="both"/>
        <w:rPr>
          <w:bCs/>
          <w:color w:val="365F91" w:themeColor="accent1" w:themeShade="BF"/>
          <w:sz w:val="24"/>
          <w:szCs w:val="24"/>
        </w:rPr>
      </w:pPr>
      <w:r w:rsidRPr="00255045">
        <w:rPr>
          <w:bCs/>
          <w:color w:val="365F91" w:themeColor="accent1" w:themeShade="BF"/>
          <w:sz w:val="24"/>
          <w:szCs w:val="24"/>
        </w:rPr>
        <w:t>2 noites de hospedagem em hotel na Capadócia, com café da manhã e jantar</w:t>
      </w:r>
    </w:p>
    <w:p w14:paraId="3626E6AF" w14:textId="1254A6B6" w:rsidR="00255045" w:rsidRPr="00255045" w:rsidRDefault="00255045" w:rsidP="00255045">
      <w:pPr>
        <w:pStyle w:val="ListeParagraf"/>
        <w:numPr>
          <w:ilvl w:val="0"/>
          <w:numId w:val="33"/>
        </w:numPr>
        <w:tabs>
          <w:tab w:val="left" w:pos="1134"/>
        </w:tabs>
        <w:ind w:left="142" w:hanging="284"/>
        <w:jc w:val="both"/>
        <w:rPr>
          <w:bCs/>
          <w:color w:val="365F91" w:themeColor="accent1" w:themeShade="BF"/>
          <w:sz w:val="24"/>
          <w:szCs w:val="24"/>
        </w:rPr>
      </w:pPr>
      <w:r w:rsidRPr="00255045">
        <w:rPr>
          <w:bCs/>
          <w:color w:val="365F91" w:themeColor="accent1" w:themeShade="BF"/>
          <w:sz w:val="24"/>
          <w:szCs w:val="24"/>
        </w:rPr>
        <w:t>1 noite de hospedagem em hotel em Pamukkale, com café da manhã e jantar</w:t>
      </w:r>
    </w:p>
    <w:p w14:paraId="0D6CA04B" w14:textId="548C3F5A" w:rsidR="00255045" w:rsidRPr="00255045" w:rsidRDefault="00255045" w:rsidP="00255045">
      <w:pPr>
        <w:pStyle w:val="ListeParagraf"/>
        <w:numPr>
          <w:ilvl w:val="0"/>
          <w:numId w:val="33"/>
        </w:numPr>
        <w:tabs>
          <w:tab w:val="left" w:pos="1134"/>
        </w:tabs>
        <w:ind w:left="142" w:hanging="284"/>
        <w:jc w:val="both"/>
        <w:rPr>
          <w:bCs/>
          <w:color w:val="365F91" w:themeColor="accent1" w:themeShade="BF"/>
          <w:sz w:val="24"/>
          <w:szCs w:val="24"/>
        </w:rPr>
      </w:pPr>
      <w:r w:rsidRPr="00255045">
        <w:rPr>
          <w:bCs/>
          <w:color w:val="365F91" w:themeColor="accent1" w:themeShade="BF"/>
          <w:sz w:val="24"/>
          <w:szCs w:val="24"/>
        </w:rPr>
        <w:t>1 noite de hospedagem em hotel em Esmirna, com café da manhã e jantar</w:t>
      </w:r>
    </w:p>
    <w:p w14:paraId="1B4E131F" w14:textId="2367321E" w:rsidR="00255045" w:rsidRPr="00255045" w:rsidRDefault="00255045" w:rsidP="00255045">
      <w:pPr>
        <w:pStyle w:val="ListeParagraf"/>
        <w:numPr>
          <w:ilvl w:val="0"/>
          <w:numId w:val="33"/>
        </w:numPr>
        <w:tabs>
          <w:tab w:val="left" w:pos="1134"/>
        </w:tabs>
        <w:ind w:left="142" w:hanging="284"/>
        <w:jc w:val="both"/>
        <w:rPr>
          <w:bCs/>
          <w:color w:val="365F91" w:themeColor="accent1" w:themeShade="BF"/>
          <w:sz w:val="24"/>
          <w:szCs w:val="24"/>
        </w:rPr>
      </w:pPr>
      <w:r w:rsidRPr="00255045">
        <w:rPr>
          <w:bCs/>
          <w:color w:val="365F91" w:themeColor="accent1" w:themeShade="BF"/>
          <w:sz w:val="24"/>
          <w:szCs w:val="24"/>
        </w:rPr>
        <w:t>3 noites de hospedagem em hotel no Cairo, com café da manhã</w:t>
      </w:r>
    </w:p>
    <w:p w14:paraId="1D4056BE" w14:textId="48FA7B3F" w:rsidR="00255045" w:rsidRPr="00255045" w:rsidRDefault="00255045" w:rsidP="00255045">
      <w:pPr>
        <w:pStyle w:val="ListeParagraf"/>
        <w:numPr>
          <w:ilvl w:val="0"/>
          <w:numId w:val="33"/>
        </w:numPr>
        <w:tabs>
          <w:tab w:val="left" w:pos="1134"/>
        </w:tabs>
        <w:ind w:left="142" w:hanging="284"/>
        <w:jc w:val="both"/>
        <w:rPr>
          <w:bCs/>
          <w:color w:val="365F91" w:themeColor="accent1" w:themeShade="BF"/>
          <w:sz w:val="24"/>
          <w:szCs w:val="24"/>
        </w:rPr>
      </w:pPr>
      <w:r w:rsidRPr="00255045">
        <w:rPr>
          <w:bCs/>
          <w:color w:val="365F91" w:themeColor="accent1" w:themeShade="BF"/>
          <w:sz w:val="24"/>
          <w:szCs w:val="24"/>
        </w:rPr>
        <w:t>4 noites de hospedagem a bordo de cruzeiro pelo Rio Nilo, em regime de pensão completa sem bebidas</w:t>
      </w:r>
    </w:p>
    <w:p w14:paraId="484C7FA1" w14:textId="77777777" w:rsidR="00255045" w:rsidRPr="00255045" w:rsidRDefault="00255045" w:rsidP="00255045">
      <w:pPr>
        <w:pStyle w:val="ListeParagraf"/>
        <w:numPr>
          <w:ilvl w:val="0"/>
          <w:numId w:val="33"/>
        </w:numPr>
        <w:tabs>
          <w:tab w:val="left" w:pos="1134"/>
        </w:tabs>
        <w:ind w:left="142" w:hanging="284"/>
        <w:jc w:val="both"/>
        <w:rPr>
          <w:bCs/>
          <w:color w:val="365F91" w:themeColor="accent1" w:themeShade="BF"/>
          <w:sz w:val="24"/>
          <w:szCs w:val="24"/>
        </w:rPr>
      </w:pPr>
      <w:r w:rsidRPr="00255045">
        <w:rPr>
          <w:bCs/>
          <w:color w:val="365F91" w:themeColor="accent1" w:themeShade="BF"/>
          <w:sz w:val="24"/>
          <w:szCs w:val="24"/>
        </w:rPr>
        <w:t>Visitas incluídas:</w:t>
      </w:r>
    </w:p>
    <w:p w14:paraId="39C91DB4" w14:textId="77777777" w:rsidR="00255045" w:rsidRPr="00255045" w:rsidRDefault="00255045" w:rsidP="00255045">
      <w:pPr>
        <w:pStyle w:val="ListeParagraf"/>
        <w:numPr>
          <w:ilvl w:val="0"/>
          <w:numId w:val="33"/>
        </w:numPr>
        <w:tabs>
          <w:tab w:val="left" w:pos="1134"/>
        </w:tabs>
        <w:ind w:left="142" w:hanging="284"/>
        <w:jc w:val="both"/>
        <w:rPr>
          <w:bCs/>
          <w:color w:val="365F91" w:themeColor="accent1" w:themeShade="BF"/>
          <w:sz w:val="24"/>
          <w:szCs w:val="24"/>
        </w:rPr>
      </w:pPr>
      <w:r w:rsidRPr="00255045">
        <w:rPr>
          <w:bCs/>
          <w:color w:val="365F91" w:themeColor="accent1" w:themeShade="BF"/>
          <w:sz w:val="24"/>
          <w:szCs w:val="24"/>
        </w:rPr>
        <w:t>Meio dia às Três Pirâmides de Gizé, à Eterna Esfinge e ao Templo do Vale de Quéfren</w:t>
      </w:r>
    </w:p>
    <w:p w14:paraId="7385508A" w14:textId="77777777" w:rsidR="00255045" w:rsidRPr="00255045" w:rsidRDefault="00255045" w:rsidP="00255045">
      <w:pPr>
        <w:pStyle w:val="ListeParagraf"/>
        <w:numPr>
          <w:ilvl w:val="0"/>
          <w:numId w:val="33"/>
        </w:numPr>
        <w:tabs>
          <w:tab w:val="left" w:pos="1134"/>
        </w:tabs>
        <w:ind w:left="142" w:hanging="284"/>
        <w:jc w:val="both"/>
        <w:rPr>
          <w:bCs/>
          <w:color w:val="365F91" w:themeColor="accent1" w:themeShade="BF"/>
          <w:sz w:val="24"/>
          <w:szCs w:val="24"/>
        </w:rPr>
      </w:pPr>
      <w:r w:rsidRPr="00255045">
        <w:rPr>
          <w:bCs/>
          <w:color w:val="365F91" w:themeColor="accent1" w:themeShade="BF"/>
          <w:sz w:val="24"/>
          <w:szCs w:val="24"/>
        </w:rPr>
        <w:t>Visitas incluídas no cruzeiro:</w:t>
      </w:r>
    </w:p>
    <w:p w14:paraId="5C6FA947" w14:textId="77777777" w:rsidR="00255045" w:rsidRPr="00255045" w:rsidRDefault="00255045" w:rsidP="00255045">
      <w:pPr>
        <w:pStyle w:val="ListeParagraf"/>
        <w:tabs>
          <w:tab w:val="left" w:pos="1134"/>
        </w:tabs>
        <w:ind w:left="142"/>
        <w:jc w:val="both"/>
        <w:rPr>
          <w:bCs/>
          <w:color w:val="365F91" w:themeColor="accent1" w:themeShade="BF"/>
          <w:sz w:val="24"/>
          <w:szCs w:val="24"/>
        </w:rPr>
      </w:pPr>
      <w:r w:rsidRPr="00255045">
        <w:rPr>
          <w:bCs/>
          <w:color w:val="365F91" w:themeColor="accent1" w:themeShade="BF"/>
          <w:sz w:val="24"/>
          <w:szCs w:val="24"/>
        </w:rPr>
        <w:t>Aswan: Templo de Philae, a Alta Barragem e passeio em faluca</w:t>
      </w:r>
    </w:p>
    <w:p w14:paraId="42BDFF68" w14:textId="77777777" w:rsidR="00255045" w:rsidRPr="00255045" w:rsidRDefault="00255045" w:rsidP="00255045">
      <w:pPr>
        <w:pStyle w:val="ListeParagraf"/>
        <w:tabs>
          <w:tab w:val="left" w:pos="1134"/>
        </w:tabs>
        <w:ind w:left="142"/>
        <w:jc w:val="both"/>
        <w:rPr>
          <w:bCs/>
          <w:color w:val="365F91" w:themeColor="accent1" w:themeShade="BF"/>
          <w:sz w:val="24"/>
          <w:szCs w:val="24"/>
        </w:rPr>
      </w:pPr>
      <w:r w:rsidRPr="00255045">
        <w:rPr>
          <w:bCs/>
          <w:color w:val="365F91" w:themeColor="accent1" w:themeShade="BF"/>
          <w:sz w:val="24"/>
          <w:szCs w:val="24"/>
        </w:rPr>
        <w:t>Kom Ombo: Templo de Kom Ombo</w:t>
      </w:r>
    </w:p>
    <w:p w14:paraId="0DFC00DE" w14:textId="77777777" w:rsidR="00255045" w:rsidRPr="00255045" w:rsidRDefault="00255045" w:rsidP="00255045">
      <w:pPr>
        <w:pStyle w:val="ListeParagraf"/>
        <w:tabs>
          <w:tab w:val="left" w:pos="1134"/>
        </w:tabs>
        <w:ind w:left="142"/>
        <w:jc w:val="both"/>
        <w:rPr>
          <w:bCs/>
          <w:color w:val="365F91" w:themeColor="accent1" w:themeShade="BF"/>
          <w:sz w:val="24"/>
          <w:szCs w:val="24"/>
        </w:rPr>
      </w:pPr>
      <w:r w:rsidRPr="00255045">
        <w:rPr>
          <w:bCs/>
          <w:color w:val="365F91" w:themeColor="accent1" w:themeShade="BF"/>
          <w:sz w:val="24"/>
          <w:szCs w:val="24"/>
        </w:rPr>
        <w:t>Edfu: Templo de Edfu</w:t>
      </w:r>
    </w:p>
    <w:p w14:paraId="17B9EE16" w14:textId="77777777" w:rsidR="00255045" w:rsidRPr="00255045" w:rsidRDefault="00255045" w:rsidP="00255045">
      <w:pPr>
        <w:pStyle w:val="ListeParagraf"/>
        <w:tabs>
          <w:tab w:val="left" w:pos="1134"/>
        </w:tabs>
        <w:ind w:left="142"/>
        <w:jc w:val="both"/>
        <w:rPr>
          <w:bCs/>
          <w:color w:val="365F91" w:themeColor="accent1" w:themeShade="BF"/>
          <w:sz w:val="24"/>
          <w:szCs w:val="24"/>
        </w:rPr>
      </w:pPr>
      <w:r w:rsidRPr="00255045">
        <w:rPr>
          <w:bCs/>
          <w:color w:val="365F91" w:themeColor="accent1" w:themeShade="BF"/>
          <w:sz w:val="24"/>
          <w:szCs w:val="24"/>
        </w:rPr>
        <w:t>Luxor: Margem Leste; Templos de Luxor e Karnak, Jardim Botânico. Em seguida, visita à Alta Barragem de Aswan e ao Templo de Philae</w:t>
      </w:r>
    </w:p>
    <w:p w14:paraId="52EF86A0" w14:textId="4C56EB44" w:rsidR="00255045" w:rsidRPr="00255045" w:rsidRDefault="00255045" w:rsidP="00255045">
      <w:pPr>
        <w:pStyle w:val="ListeParagraf"/>
        <w:numPr>
          <w:ilvl w:val="0"/>
          <w:numId w:val="33"/>
        </w:numPr>
        <w:tabs>
          <w:tab w:val="left" w:pos="1134"/>
        </w:tabs>
        <w:ind w:left="142" w:hanging="284"/>
        <w:jc w:val="both"/>
        <w:rPr>
          <w:bCs/>
          <w:color w:val="365F91" w:themeColor="accent1" w:themeShade="BF"/>
          <w:sz w:val="24"/>
          <w:szCs w:val="24"/>
        </w:rPr>
      </w:pPr>
      <w:r w:rsidRPr="00255045">
        <w:rPr>
          <w:bCs/>
          <w:color w:val="365F91" w:themeColor="accent1" w:themeShade="BF"/>
          <w:sz w:val="24"/>
          <w:szCs w:val="24"/>
        </w:rPr>
        <w:t>Voos domésticos CAI – ASW / LUX – CAI</w:t>
      </w:r>
    </w:p>
    <w:p w14:paraId="4A0C90A6" w14:textId="42C90A6C" w:rsidR="00255045" w:rsidRPr="00255045" w:rsidRDefault="00255045" w:rsidP="00255045">
      <w:pPr>
        <w:pStyle w:val="ListeParagraf"/>
        <w:tabs>
          <w:tab w:val="left" w:pos="1134"/>
        </w:tabs>
        <w:ind w:left="142"/>
        <w:jc w:val="both"/>
        <w:rPr>
          <w:bCs/>
          <w:color w:val="365F91" w:themeColor="accent1" w:themeShade="BF"/>
          <w:sz w:val="24"/>
          <w:szCs w:val="24"/>
        </w:rPr>
      </w:pPr>
      <w:r w:rsidRPr="00255045">
        <w:rPr>
          <w:bCs/>
          <w:color w:val="365F91" w:themeColor="accent1" w:themeShade="BF"/>
          <w:sz w:val="24"/>
          <w:szCs w:val="24"/>
        </w:rPr>
        <w:t>(Nota 1: os horários dos voos domésticos dependem das visitas confirmadas e da disponibilidade)</w:t>
      </w:r>
    </w:p>
    <w:p w14:paraId="5F16190E" w14:textId="35A1B0FE" w:rsidR="00255045" w:rsidRPr="00255045" w:rsidRDefault="00255045" w:rsidP="00255045">
      <w:pPr>
        <w:pStyle w:val="ListeParagraf"/>
        <w:tabs>
          <w:tab w:val="left" w:pos="1134"/>
        </w:tabs>
        <w:ind w:left="142"/>
        <w:jc w:val="both"/>
        <w:rPr>
          <w:bCs/>
          <w:color w:val="365F91" w:themeColor="accent1" w:themeShade="BF"/>
          <w:sz w:val="24"/>
          <w:szCs w:val="24"/>
        </w:rPr>
      </w:pPr>
      <w:r w:rsidRPr="00255045">
        <w:rPr>
          <w:bCs/>
          <w:color w:val="365F91" w:themeColor="accent1" w:themeShade="BF"/>
          <w:sz w:val="24"/>
          <w:szCs w:val="24"/>
        </w:rPr>
        <w:t>(Nota 2: Reservamo-nos o direito de alterar a ordem das visitas de acordo com os horários dos voos domésticos)</w:t>
      </w:r>
    </w:p>
    <w:p w14:paraId="6DCC0560" w14:textId="3D8C5F34" w:rsidR="00255045" w:rsidRPr="00255045" w:rsidRDefault="00255045" w:rsidP="00255045">
      <w:pPr>
        <w:pStyle w:val="ListeParagraf"/>
        <w:numPr>
          <w:ilvl w:val="0"/>
          <w:numId w:val="33"/>
        </w:numPr>
        <w:tabs>
          <w:tab w:val="left" w:pos="1134"/>
        </w:tabs>
        <w:ind w:left="142" w:hanging="284"/>
        <w:jc w:val="both"/>
        <w:rPr>
          <w:bCs/>
          <w:color w:val="365F91" w:themeColor="accent1" w:themeShade="BF"/>
          <w:sz w:val="24"/>
          <w:szCs w:val="24"/>
        </w:rPr>
      </w:pPr>
      <w:r w:rsidRPr="00255045">
        <w:rPr>
          <w:bCs/>
          <w:color w:val="365F91" w:themeColor="accent1" w:themeShade="BF"/>
          <w:sz w:val="24"/>
          <w:szCs w:val="24"/>
        </w:rPr>
        <w:t>Todos os traslados em serviço regular, com assistente de fala espanhola ou inglesa</w:t>
      </w:r>
    </w:p>
    <w:p w14:paraId="46F7252B" w14:textId="4D2D1D04" w:rsidR="00255045" w:rsidRPr="00255045" w:rsidRDefault="00255045" w:rsidP="00255045">
      <w:pPr>
        <w:pStyle w:val="ListeParagraf"/>
        <w:numPr>
          <w:ilvl w:val="0"/>
          <w:numId w:val="33"/>
        </w:numPr>
        <w:tabs>
          <w:tab w:val="left" w:pos="1134"/>
        </w:tabs>
        <w:ind w:left="142" w:hanging="284"/>
        <w:jc w:val="both"/>
        <w:rPr>
          <w:bCs/>
          <w:color w:val="365F91" w:themeColor="accent1" w:themeShade="BF"/>
          <w:sz w:val="24"/>
          <w:szCs w:val="24"/>
        </w:rPr>
      </w:pPr>
      <w:r w:rsidRPr="00255045">
        <w:rPr>
          <w:bCs/>
          <w:color w:val="365F91" w:themeColor="accent1" w:themeShade="BF"/>
          <w:sz w:val="24"/>
          <w:szCs w:val="24"/>
        </w:rPr>
        <w:t>Guia local de fala espanhola para todas as visitas indicadas no programa</w:t>
      </w:r>
    </w:p>
    <w:p w14:paraId="1259AEAD" w14:textId="56BEF519" w:rsidR="00255045" w:rsidRPr="00255045" w:rsidRDefault="00255045" w:rsidP="00255045">
      <w:pPr>
        <w:pStyle w:val="ListeParagraf"/>
        <w:numPr>
          <w:ilvl w:val="0"/>
          <w:numId w:val="33"/>
        </w:numPr>
        <w:tabs>
          <w:tab w:val="left" w:pos="1134"/>
        </w:tabs>
        <w:ind w:left="142" w:hanging="284"/>
        <w:jc w:val="both"/>
        <w:rPr>
          <w:bCs/>
          <w:color w:val="365F91" w:themeColor="accent1" w:themeShade="BF"/>
          <w:sz w:val="24"/>
          <w:szCs w:val="24"/>
        </w:rPr>
      </w:pPr>
      <w:r w:rsidRPr="00255045">
        <w:rPr>
          <w:bCs/>
          <w:color w:val="365F91" w:themeColor="accent1" w:themeShade="BF"/>
          <w:sz w:val="24"/>
          <w:szCs w:val="24"/>
        </w:rPr>
        <w:t>Regime conforme programa (14 cafés da manhã + 3 almoços + 9 jantares)</w:t>
      </w:r>
    </w:p>
    <w:p w14:paraId="158EE457" w14:textId="76CDA755" w:rsidR="00255045" w:rsidRPr="00255045" w:rsidRDefault="00255045" w:rsidP="00255045">
      <w:pPr>
        <w:pStyle w:val="ListeParagraf"/>
        <w:numPr>
          <w:ilvl w:val="0"/>
          <w:numId w:val="33"/>
        </w:numPr>
        <w:tabs>
          <w:tab w:val="left" w:pos="1134"/>
        </w:tabs>
        <w:ind w:left="142" w:hanging="284"/>
        <w:jc w:val="both"/>
        <w:rPr>
          <w:bCs/>
          <w:color w:val="365F91" w:themeColor="accent1" w:themeShade="BF"/>
          <w:sz w:val="24"/>
          <w:szCs w:val="24"/>
        </w:rPr>
      </w:pPr>
      <w:r w:rsidRPr="00255045">
        <w:rPr>
          <w:bCs/>
          <w:color w:val="365F91" w:themeColor="accent1" w:themeShade="BF"/>
          <w:sz w:val="24"/>
          <w:szCs w:val="24"/>
        </w:rPr>
        <w:t>Visitas com ingressos incluídos</w:t>
      </w:r>
    </w:p>
    <w:p w14:paraId="25DA87A4" w14:textId="4A994D42" w:rsidR="00255045" w:rsidRPr="00255045" w:rsidRDefault="00255045" w:rsidP="00255045">
      <w:pPr>
        <w:pStyle w:val="ListeParagraf"/>
        <w:numPr>
          <w:ilvl w:val="0"/>
          <w:numId w:val="33"/>
        </w:numPr>
        <w:tabs>
          <w:tab w:val="left" w:pos="1134"/>
        </w:tabs>
        <w:ind w:left="142" w:hanging="284"/>
        <w:jc w:val="both"/>
        <w:rPr>
          <w:bCs/>
          <w:color w:val="365F91" w:themeColor="accent1" w:themeShade="BF"/>
          <w:sz w:val="24"/>
          <w:szCs w:val="24"/>
        </w:rPr>
      </w:pPr>
      <w:r w:rsidRPr="00255045">
        <w:rPr>
          <w:bCs/>
          <w:color w:val="365F91" w:themeColor="accent1" w:themeShade="BF"/>
          <w:sz w:val="24"/>
          <w:szCs w:val="24"/>
        </w:rPr>
        <w:t>IVA</w:t>
      </w:r>
    </w:p>
    <w:p w14:paraId="4B927498" w14:textId="7635ADAC" w:rsidR="00255045" w:rsidRPr="00255045" w:rsidRDefault="00255045" w:rsidP="00255045">
      <w:pPr>
        <w:pStyle w:val="ListeParagraf"/>
        <w:numPr>
          <w:ilvl w:val="0"/>
          <w:numId w:val="33"/>
        </w:numPr>
        <w:tabs>
          <w:tab w:val="left" w:pos="1134"/>
        </w:tabs>
        <w:ind w:left="142" w:hanging="284"/>
        <w:jc w:val="both"/>
        <w:rPr>
          <w:bCs/>
          <w:color w:val="365F91" w:themeColor="accent1" w:themeShade="BF"/>
          <w:sz w:val="24"/>
          <w:szCs w:val="24"/>
        </w:rPr>
      </w:pPr>
      <w:r w:rsidRPr="00255045">
        <w:rPr>
          <w:bCs/>
          <w:color w:val="365F91" w:themeColor="accent1" w:themeShade="BF"/>
          <w:sz w:val="24"/>
          <w:szCs w:val="24"/>
        </w:rPr>
        <w:t>Transporte em minibus ou ônibus com ar-condicionado, conforme número de passageiros</w:t>
      </w:r>
    </w:p>
    <w:p w14:paraId="56F89327" w14:textId="77777777" w:rsidR="00255045" w:rsidRDefault="00255045" w:rsidP="00255045">
      <w:pPr>
        <w:tabs>
          <w:tab w:val="left" w:pos="1134"/>
        </w:tabs>
        <w:jc w:val="both"/>
        <w:rPr>
          <w:bCs/>
          <w:color w:val="365F91" w:themeColor="accent1" w:themeShade="BF"/>
          <w:sz w:val="24"/>
          <w:szCs w:val="24"/>
        </w:rPr>
      </w:pPr>
    </w:p>
    <w:p w14:paraId="4589FF76" w14:textId="170FDF5C" w:rsidR="00255045" w:rsidRPr="00255045" w:rsidRDefault="00255045" w:rsidP="00255045">
      <w:pPr>
        <w:tabs>
          <w:tab w:val="left" w:pos="1134"/>
        </w:tabs>
        <w:ind w:left="-426"/>
        <w:jc w:val="both"/>
        <w:rPr>
          <w:b/>
          <w:color w:val="E36C0A" w:themeColor="accent6" w:themeShade="BF"/>
          <w:sz w:val="24"/>
          <w:szCs w:val="24"/>
        </w:rPr>
      </w:pPr>
      <w:r w:rsidRPr="00255045">
        <w:rPr>
          <w:b/>
          <w:color w:val="E36C0A" w:themeColor="accent6" w:themeShade="BF"/>
          <w:sz w:val="24"/>
          <w:szCs w:val="24"/>
        </w:rPr>
        <w:t>PREÇOS NÃO INCLUEM</w:t>
      </w:r>
    </w:p>
    <w:p w14:paraId="3A30C33C" w14:textId="7C581E6F" w:rsidR="00255045" w:rsidRPr="00255045" w:rsidRDefault="00255045" w:rsidP="00255045">
      <w:pPr>
        <w:pStyle w:val="ListeParagraf"/>
        <w:numPr>
          <w:ilvl w:val="0"/>
          <w:numId w:val="34"/>
        </w:numPr>
        <w:tabs>
          <w:tab w:val="left" w:pos="1134"/>
        </w:tabs>
        <w:ind w:left="142" w:hanging="284"/>
        <w:jc w:val="both"/>
        <w:rPr>
          <w:bCs/>
          <w:color w:val="365F91" w:themeColor="accent1" w:themeShade="BF"/>
          <w:sz w:val="24"/>
          <w:szCs w:val="24"/>
        </w:rPr>
      </w:pPr>
      <w:r w:rsidRPr="00255045">
        <w:rPr>
          <w:bCs/>
          <w:color w:val="365F91" w:themeColor="accent1" w:themeShade="BF"/>
          <w:sz w:val="24"/>
          <w:szCs w:val="24"/>
        </w:rPr>
        <w:t>Gorjetas para motoristas e guias a critério do passageiro (pagamento no destino; recomendação: guias USD 3–5 e motoristas USD 2–3 por pessoa, por dia)</w:t>
      </w:r>
    </w:p>
    <w:p w14:paraId="7BBEAFD5" w14:textId="73F73F2A" w:rsidR="00255045" w:rsidRPr="00255045" w:rsidRDefault="00255045" w:rsidP="00255045">
      <w:pPr>
        <w:pStyle w:val="ListeParagraf"/>
        <w:numPr>
          <w:ilvl w:val="0"/>
          <w:numId w:val="34"/>
        </w:numPr>
        <w:tabs>
          <w:tab w:val="left" w:pos="1134"/>
        </w:tabs>
        <w:ind w:left="142" w:hanging="284"/>
        <w:jc w:val="both"/>
        <w:rPr>
          <w:bCs/>
          <w:color w:val="365F91" w:themeColor="accent1" w:themeShade="BF"/>
          <w:sz w:val="24"/>
          <w:szCs w:val="24"/>
        </w:rPr>
      </w:pPr>
      <w:r w:rsidRPr="00255045">
        <w:rPr>
          <w:bCs/>
          <w:color w:val="365F91" w:themeColor="accent1" w:themeShade="BF"/>
          <w:sz w:val="24"/>
          <w:szCs w:val="24"/>
        </w:rPr>
        <w:t>Excursões opcionais (pacotes especiais abaixo)</w:t>
      </w:r>
    </w:p>
    <w:p w14:paraId="5D6C72D1" w14:textId="641D2B1A" w:rsidR="00255045" w:rsidRPr="00255045" w:rsidRDefault="00255045" w:rsidP="00255045">
      <w:pPr>
        <w:pStyle w:val="ListeParagraf"/>
        <w:numPr>
          <w:ilvl w:val="0"/>
          <w:numId w:val="34"/>
        </w:numPr>
        <w:tabs>
          <w:tab w:val="left" w:pos="1134"/>
        </w:tabs>
        <w:ind w:left="142" w:hanging="284"/>
        <w:jc w:val="both"/>
        <w:rPr>
          <w:bCs/>
          <w:color w:val="365F91" w:themeColor="accent1" w:themeShade="BF"/>
          <w:sz w:val="24"/>
          <w:szCs w:val="24"/>
        </w:rPr>
      </w:pPr>
      <w:r w:rsidRPr="00255045">
        <w:rPr>
          <w:bCs/>
          <w:color w:val="365F91" w:themeColor="accent1" w:themeShade="BF"/>
          <w:sz w:val="24"/>
          <w:szCs w:val="24"/>
        </w:rPr>
        <w:t>Bebidas durante refeições e jantares</w:t>
      </w:r>
    </w:p>
    <w:p w14:paraId="2FB5CD95" w14:textId="40255D88" w:rsidR="00255045" w:rsidRPr="009F3A78" w:rsidRDefault="00255045" w:rsidP="009F3A78">
      <w:pPr>
        <w:pStyle w:val="ListeParagraf"/>
        <w:numPr>
          <w:ilvl w:val="0"/>
          <w:numId w:val="34"/>
        </w:numPr>
        <w:tabs>
          <w:tab w:val="left" w:pos="1134"/>
        </w:tabs>
        <w:ind w:left="142" w:hanging="284"/>
        <w:jc w:val="both"/>
        <w:rPr>
          <w:bCs/>
          <w:i/>
          <w:iCs/>
          <w:color w:val="EE0000"/>
          <w:sz w:val="24"/>
          <w:szCs w:val="24"/>
        </w:rPr>
      </w:pPr>
      <w:r w:rsidRPr="00255045">
        <w:rPr>
          <w:bCs/>
          <w:i/>
          <w:iCs/>
          <w:color w:val="EE0000"/>
          <w:sz w:val="24"/>
          <w:szCs w:val="24"/>
        </w:rPr>
        <w:t xml:space="preserve">Taxa de serviços, gorjetas em restaurantes e hotéis (obrigatório – paga no destino na chegada: </w:t>
      </w:r>
      <w:r>
        <w:rPr>
          <w:bCs/>
          <w:i/>
          <w:iCs/>
          <w:color w:val="EE0000"/>
          <w:sz w:val="24"/>
          <w:szCs w:val="24"/>
        </w:rPr>
        <w:t>60 usd</w:t>
      </w:r>
      <w:r w:rsidRPr="00255045">
        <w:rPr>
          <w:bCs/>
          <w:i/>
          <w:iCs/>
          <w:color w:val="EE0000"/>
          <w:sz w:val="24"/>
          <w:szCs w:val="24"/>
        </w:rPr>
        <w:t xml:space="preserve"> por pessoa)</w:t>
      </w:r>
    </w:p>
    <w:p w14:paraId="17EA24D2" w14:textId="507C9701" w:rsidR="00255045" w:rsidRPr="00255045" w:rsidRDefault="00255045" w:rsidP="00255045">
      <w:pPr>
        <w:pStyle w:val="ListeParagraf"/>
        <w:numPr>
          <w:ilvl w:val="0"/>
          <w:numId w:val="34"/>
        </w:numPr>
        <w:tabs>
          <w:tab w:val="left" w:pos="1134"/>
        </w:tabs>
        <w:ind w:left="142" w:hanging="284"/>
        <w:jc w:val="both"/>
        <w:rPr>
          <w:bCs/>
          <w:i/>
          <w:iCs/>
          <w:color w:val="EE0000"/>
          <w:sz w:val="24"/>
          <w:szCs w:val="24"/>
        </w:rPr>
      </w:pPr>
      <w:r w:rsidRPr="00255045">
        <w:rPr>
          <w:bCs/>
          <w:i/>
          <w:iCs/>
          <w:color w:val="EE0000"/>
          <w:sz w:val="24"/>
          <w:szCs w:val="24"/>
        </w:rPr>
        <w:t xml:space="preserve">Impostos hoteleiros (obrigatório – paga no destino na chegada: </w:t>
      </w:r>
      <w:r>
        <w:rPr>
          <w:bCs/>
          <w:i/>
          <w:iCs/>
          <w:color w:val="EE0000"/>
          <w:sz w:val="24"/>
          <w:szCs w:val="24"/>
        </w:rPr>
        <w:t>20 usd</w:t>
      </w:r>
      <w:r w:rsidRPr="00255045">
        <w:rPr>
          <w:bCs/>
          <w:i/>
          <w:iCs/>
          <w:color w:val="EE0000"/>
          <w:sz w:val="24"/>
          <w:szCs w:val="24"/>
        </w:rPr>
        <w:t xml:space="preserve"> por pessoa)</w:t>
      </w:r>
    </w:p>
    <w:p w14:paraId="0C934E61" w14:textId="7E6292EE" w:rsidR="00255045" w:rsidRPr="00255045" w:rsidRDefault="00255045" w:rsidP="00255045">
      <w:pPr>
        <w:pStyle w:val="ListeParagraf"/>
        <w:numPr>
          <w:ilvl w:val="0"/>
          <w:numId w:val="34"/>
        </w:numPr>
        <w:tabs>
          <w:tab w:val="left" w:pos="1134"/>
        </w:tabs>
        <w:ind w:left="142" w:hanging="284"/>
        <w:jc w:val="both"/>
        <w:rPr>
          <w:bCs/>
          <w:color w:val="365F91" w:themeColor="accent1" w:themeShade="BF"/>
          <w:sz w:val="24"/>
          <w:szCs w:val="24"/>
        </w:rPr>
      </w:pPr>
      <w:r w:rsidRPr="00255045">
        <w:rPr>
          <w:bCs/>
          <w:color w:val="365F91" w:themeColor="accent1" w:themeShade="BF"/>
          <w:sz w:val="24"/>
          <w:szCs w:val="24"/>
        </w:rPr>
        <w:t>Voos internacionais</w:t>
      </w:r>
    </w:p>
    <w:p w14:paraId="0A329AA9" w14:textId="262FF90F" w:rsidR="00255045" w:rsidRPr="00255045" w:rsidRDefault="00255045" w:rsidP="00255045">
      <w:pPr>
        <w:pStyle w:val="ListeParagraf"/>
        <w:numPr>
          <w:ilvl w:val="0"/>
          <w:numId w:val="34"/>
        </w:numPr>
        <w:tabs>
          <w:tab w:val="left" w:pos="1134"/>
        </w:tabs>
        <w:ind w:left="142" w:hanging="284"/>
        <w:jc w:val="both"/>
        <w:rPr>
          <w:bCs/>
          <w:color w:val="365F91" w:themeColor="accent1" w:themeShade="BF"/>
          <w:sz w:val="24"/>
          <w:szCs w:val="24"/>
        </w:rPr>
      </w:pPr>
      <w:r w:rsidRPr="00255045">
        <w:rPr>
          <w:bCs/>
          <w:color w:val="365F91" w:themeColor="accent1" w:themeShade="BF"/>
          <w:sz w:val="24"/>
          <w:szCs w:val="24"/>
        </w:rPr>
        <w:t>Margem Oeste de Luxor: Vale dos Reis, Templo Funerário da Rainha Hatshepsut “Deir el-Bahari” e Colossos de Mêmnon (Visita opcional)</w:t>
      </w:r>
    </w:p>
    <w:p w14:paraId="5263FA71" w14:textId="575CC5FF" w:rsidR="00255045" w:rsidRPr="00255045" w:rsidRDefault="00255045" w:rsidP="00255045">
      <w:pPr>
        <w:pStyle w:val="ListeParagraf"/>
        <w:numPr>
          <w:ilvl w:val="0"/>
          <w:numId w:val="34"/>
        </w:numPr>
        <w:tabs>
          <w:tab w:val="left" w:pos="1134"/>
        </w:tabs>
        <w:ind w:left="142" w:hanging="284"/>
        <w:jc w:val="both"/>
        <w:rPr>
          <w:bCs/>
          <w:color w:val="365F91" w:themeColor="accent1" w:themeShade="BF"/>
          <w:sz w:val="24"/>
          <w:szCs w:val="24"/>
        </w:rPr>
      </w:pPr>
      <w:r w:rsidRPr="00255045">
        <w:rPr>
          <w:bCs/>
          <w:color w:val="365F91" w:themeColor="accent1" w:themeShade="BF"/>
          <w:sz w:val="24"/>
          <w:szCs w:val="24"/>
        </w:rPr>
        <w:t>Visto de entrada para o Egito: USD 30 por pessoa (pagamento no destino)</w:t>
      </w:r>
    </w:p>
    <w:p w14:paraId="608BB1F7" w14:textId="25A64534" w:rsidR="00255045" w:rsidRPr="00255045" w:rsidRDefault="00255045" w:rsidP="00255045">
      <w:pPr>
        <w:pStyle w:val="ListeParagraf"/>
        <w:numPr>
          <w:ilvl w:val="0"/>
          <w:numId w:val="34"/>
        </w:numPr>
        <w:tabs>
          <w:tab w:val="left" w:pos="1134"/>
        </w:tabs>
        <w:ind w:left="142" w:hanging="284"/>
        <w:jc w:val="both"/>
        <w:rPr>
          <w:bCs/>
          <w:color w:val="365F91" w:themeColor="accent1" w:themeShade="BF"/>
          <w:sz w:val="24"/>
          <w:szCs w:val="24"/>
        </w:rPr>
      </w:pPr>
      <w:r w:rsidRPr="00255045">
        <w:rPr>
          <w:bCs/>
          <w:color w:val="365F91" w:themeColor="accent1" w:themeShade="BF"/>
          <w:sz w:val="24"/>
          <w:szCs w:val="24"/>
        </w:rPr>
        <w:lastRenderedPageBreak/>
        <w:t>Gorjetas durante o cruzeiro pelo Nilo:</w:t>
      </w:r>
    </w:p>
    <w:p w14:paraId="6A3746AA" w14:textId="56B9EBAF" w:rsidR="00255045" w:rsidRPr="00255045" w:rsidRDefault="00255045" w:rsidP="00255045">
      <w:pPr>
        <w:pStyle w:val="ListeParagraf"/>
        <w:tabs>
          <w:tab w:val="left" w:pos="1134"/>
        </w:tabs>
        <w:ind w:left="142"/>
        <w:jc w:val="both"/>
        <w:rPr>
          <w:bCs/>
          <w:color w:val="365F91" w:themeColor="accent1" w:themeShade="BF"/>
          <w:sz w:val="24"/>
          <w:szCs w:val="24"/>
        </w:rPr>
      </w:pPr>
      <w:r w:rsidRPr="00255045">
        <w:rPr>
          <w:bCs/>
          <w:color w:val="365F91" w:themeColor="accent1" w:themeShade="BF"/>
          <w:sz w:val="24"/>
          <w:szCs w:val="24"/>
        </w:rPr>
        <w:t>- Categoria Primeira: USD 45 por pessoa</w:t>
      </w:r>
    </w:p>
    <w:p w14:paraId="659EE436" w14:textId="35938F1D" w:rsidR="00255045" w:rsidRPr="00255045" w:rsidRDefault="00255045" w:rsidP="00255045">
      <w:pPr>
        <w:pStyle w:val="ListeParagraf"/>
        <w:tabs>
          <w:tab w:val="left" w:pos="1134"/>
        </w:tabs>
        <w:ind w:left="142"/>
        <w:jc w:val="both"/>
        <w:rPr>
          <w:bCs/>
          <w:color w:val="365F91" w:themeColor="accent1" w:themeShade="BF"/>
          <w:sz w:val="24"/>
          <w:szCs w:val="24"/>
        </w:rPr>
      </w:pPr>
      <w:r w:rsidRPr="00255045">
        <w:rPr>
          <w:bCs/>
          <w:color w:val="365F91" w:themeColor="accent1" w:themeShade="BF"/>
          <w:sz w:val="24"/>
          <w:szCs w:val="24"/>
        </w:rPr>
        <w:t>- Categoria Primeira Plus: USD 60 por pessoa</w:t>
      </w:r>
    </w:p>
    <w:p w14:paraId="1BA5E082" w14:textId="78E60CA5" w:rsidR="00255045" w:rsidRPr="00255045" w:rsidRDefault="00255045" w:rsidP="00255045">
      <w:pPr>
        <w:pStyle w:val="ListeParagraf"/>
        <w:tabs>
          <w:tab w:val="left" w:pos="1134"/>
        </w:tabs>
        <w:ind w:left="142"/>
        <w:jc w:val="both"/>
        <w:rPr>
          <w:bCs/>
          <w:color w:val="365F91" w:themeColor="accent1" w:themeShade="BF"/>
          <w:sz w:val="24"/>
          <w:szCs w:val="24"/>
        </w:rPr>
      </w:pPr>
      <w:r w:rsidRPr="00255045">
        <w:rPr>
          <w:bCs/>
          <w:color w:val="365F91" w:themeColor="accent1" w:themeShade="BF"/>
          <w:sz w:val="24"/>
          <w:szCs w:val="24"/>
        </w:rPr>
        <w:t>- Categoria Superior: USD 80 por pessoa</w:t>
      </w:r>
    </w:p>
    <w:p w14:paraId="45A29C7D" w14:textId="47FB4554" w:rsidR="00255045" w:rsidRDefault="00255045" w:rsidP="00255045">
      <w:pPr>
        <w:pStyle w:val="ListeParagraf"/>
        <w:tabs>
          <w:tab w:val="left" w:pos="1134"/>
        </w:tabs>
        <w:ind w:left="142"/>
        <w:jc w:val="both"/>
        <w:rPr>
          <w:bCs/>
          <w:color w:val="365F91" w:themeColor="accent1" w:themeShade="BF"/>
          <w:sz w:val="24"/>
          <w:szCs w:val="24"/>
        </w:rPr>
      </w:pPr>
      <w:r w:rsidRPr="00255045">
        <w:rPr>
          <w:bCs/>
          <w:color w:val="365F91" w:themeColor="accent1" w:themeShade="BF"/>
          <w:sz w:val="24"/>
          <w:szCs w:val="24"/>
        </w:rPr>
        <w:t>pagamento no destino, exceto para o guia)</w:t>
      </w:r>
    </w:p>
    <w:p w14:paraId="3BF7EA67" w14:textId="77777777" w:rsidR="009F3A78" w:rsidRDefault="009F3A78" w:rsidP="00255045">
      <w:pPr>
        <w:pStyle w:val="ListeParagraf"/>
        <w:tabs>
          <w:tab w:val="left" w:pos="1134"/>
        </w:tabs>
        <w:ind w:left="142"/>
        <w:jc w:val="both"/>
        <w:rPr>
          <w:bCs/>
          <w:color w:val="365F91" w:themeColor="accent1" w:themeShade="BF"/>
          <w:sz w:val="24"/>
          <w:szCs w:val="24"/>
        </w:rPr>
      </w:pPr>
    </w:p>
    <w:p w14:paraId="06DBC28A" w14:textId="77777777" w:rsidR="00727CFB" w:rsidRDefault="00727CFB" w:rsidP="00727CFB">
      <w:pPr>
        <w:tabs>
          <w:tab w:val="left" w:pos="1134"/>
        </w:tabs>
        <w:jc w:val="both"/>
        <w:rPr>
          <w:color w:val="365F91"/>
          <w:sz w:val="24"/>
          <w:szCs w:val="24"/>
        </w:rPr>
      </w:pPr>
    </w:p>
    <w:p w14:paraId="4CC437DA" w14:textId="77777777" w:rsidR="00255045" w:rsidRPr="00DF4C77" w:rsidRDefault="00255045" w:rsidP="00255045">
      <w:pPr>
        <w:ind w:left="-284"/>
        <w:rPr>
          <w:rFonts w:asciiTheme="minorHAnsi" w:eastAsia="Times New Roman" w:hAnsiTheme="minorHAnsi" w:cstheme="minorHAnsi"/>
          <w:b/>
          <w:color w:val="E36C0A" w:themeColor="accent6" w:themeShade="BF"/>
          <w:sz w:val="24"/>
          <w:szCs w:val="24"/>
        </w:rPr>
      </w:pPr>
      <w:bookmarkStart w:id="8" w:name="_Hlk109032178"/>
      <w:r w:rsidRPr="00DF4C77">
        <w:rPr>
          <w:rFonts w:asciiTheme="minorHAnsi" w:eastAsia="Times New Roman" w:hAnsiTheme="minorHAnsi" w:cstheme="minorHAnsi"/>
          <w:b/>
          <w:bCs/>
          <w:color w:val="E36C0A" w:themeColor="accent6" w:themeShade="BF"/>
          <w:sz w:val="24"/>
          <w:szCs w:val="24"/>
        </w:rPr>
        <w:t xml:space="preserve">PACOTE </w:t>
      </w:r>
      <w:r>
        <w:rPr>
          <w:rFonts w:asciiTheme="minorHAnsi" w:eastAsia="Times New Roman" w:hAnsiTheme="minorHAnsi" w:cstheme="minorHAnsi"/>
          <w:b/>
          <w:bCs/>
          <w:color w:val="E36C0A" w:themeColor="accent6" w:themeShade="BF"/>
          <w:sz w:val="24"/>
          <w:szCs w:val="24"/>
        </w:rPr>
        <w:t>2</w:t>
      </w:r>
      <w:r w:rsidRPr="00DF4C77">
        <w:rPr>
          <w:rFonts w:asciiTheme="minorHAnsi" w:eastAsia="Times New Roman" w:hAnsiTheme="minorHAnsi" w:cstheme="minorHAnsi"/>
          <w:b/>
          <w:bCs/>
          <w:color w:val="E36C0A" w:themeColor="accent6" w:themeShade="BF"/>
          <w:sz w:val="24"/>
          <w:szCs w:val="24"/>
        </w:rPr>
        <w:t xml:space="preserve"> EXCURSÕES OPCIONAIS (ISTAMBUL)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255045" w14:paraId="13596AB8" w14:textId="77777777" w:rsidTr="00BE697D">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E9F8222" w14:textId="77777777" w:rsidR="00255045" w:rsidRDefault="00255045" w:rsidP="00BE697D">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8502751" w14:textId="77777777" w:rsidR="00255045" w:rsidRDefault="00255045" w:rsidP="00BE697D">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66014DE0" w14:textId="77777777" w:rsidR="00255045" w:rsidRDefault="00255045" w:rsidP="00BE697D">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B158974" w14:textId="77777777" w:rsidR="00255045" w:rsidRDefault="00255045" w:rsidP="00BE697D">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4470360" w14:textId="77777777" w:rsidR="00255045" w:rsidRDefault="00255045" w:rsidP="00BE697D">
            <w:pPr>
              <w:rPr>
                <w:b/>
                <w:color w:val="365F91"/>
                <w:sz w:val="24"/>
                <w:szCs w:val="24"/>
              </w:rPr>
            </w:pPr>
            <w:r>
              <w:rPr>
                <w:b/>
                <w:color w:val="365F91"/>
                <w:sz w:val="24"/>
                <w:szCs w:val="24"/>
              </w:rPr>
              <w:t>3-12 años</w:t>
            </w:r>
          </w:p>
        </w:tc>
      </w:tr>
      <w:tr w:rsidR="00255045" w14:paraId="0F86548A" w14:textId="77777777" w:rsidTr="00BE697D">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85FDD72" w14:textId="77777777" w:rsidR="00255045" w:rsidRPr="00575794" w:rsidRDefault="00255045" w:rsidP="00BE697D">
            <w:pPr>
              <w:rPr>
                <w:bCs/>
                <w:color w:val="365F91"/>
                <w:sz w:val="24"/>
                <w:szCs w:val="24"/>
              </w:rPr>
            </w:pPr>
            <w:r w:rsidRPr="00F258BC">
              <w:rPr>
                <w:bCs/>
                <w:color w:val="365F91"/>
                <w:sz w:val="24"/>
                <w:szCs w:val="24"/>
              </w:rPr>
              <w:t xml:space="preserve">Excursão Bosforo </w:t>
            </w:r>
            <w:r>
              <w:rPr>
                <w:bCs/>
                <w:color w:val="365F91"/>
                <w:sz w:val="24"/>
                <w:szCs w:val="24"/>
              </w:rPr>
              <w:t>e</w:t>
            </w:r>
            <w:r w:rsidRPr="00F258BC">
              <w:rPr>
                <w:bCs/>
                <w:color w:val="365F91"/>
                <w:sz w:val="24"/>
                <w:szCs w:val="24"/>
              </w:rPr>
              <w:t xml:space="preserve"> Ba</w:t>
            </w:r>
            <w:r>
              <w:rPr>
                <w:bCs/>
                <w:color w:val="365F91"/>
                <w:sz w:val="24"/>
                <w:szCs w:val="24"/>
              </w:rPr>
              <w:t>i</w:t>
            </w:r>
            <w:r w:rsidRPr="00F258BC">
              <w:rPr>
                <w:bCs/>
                <w:color w:val="365F91"/>
                <w:sz w:val="24"/>
                <w:szCs w:val="24"/>
              </w:rPr>
              <w:t xml:space="preserve">rro Sultanahmet  </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0BF5EFE" w14:textId="77777777" w:rsidR="00255045" w:rsidRPr="00131364" w:rsidRDefault="00255045" w:rsidP="00BE697D">
            <w:pPr>
              <w:jc w:val="center"/>
              <w:rPr>
                <w:color w:val="215868" w:themeColor="accent5" w:themeShade="80"/>
                <w:sz w:val="24"/>
                <w:szCs w:val="24"/>
              </w:rPr>
            </w:pPr>
            <w:r w:rsidRPr="00131364">
              <w:rPr>
                <w:color w:val="215868" w:themeColor="accent5" w:themeShade="80"/>
              </w:rPr>
              <w:t>170</w:t>
            </w:r>
          </w:p>
        </w:tc>
        <w:tc>
          <w:tcPr>
            <w:tcW w:w="2408" w:type="dxa"/>
            <w:vMerge w:val="restart"/>
            <w:tcBorders>
              <w:left w:val="double" w:sz="4" w:space="0" w:color="auto"/>
              <w:right w:val="double" w:sz="4" w:space="0" w:color="auto"/>
            </w:tcBorders>
            <w:shd w:val="pct5" w:color="auto" w:fill="FFFFFF" w:themeFill="background1"/>
          </w:tcPr>
          <w:p w14:paraId="08AC046D" w14:textId="77777777" w:rsidR="00255045" w:rsidRPr="00131364" w:rsidRDefault="00255045" w:rsidP="00BE697D">
            <w:pPr>
              <w:jc w:val="center"/>
              <w:rPr>
                <w:color w:val="215868" w:themeColor="accent5" w:themeShade="80"/>
                <w:sz w:val="24"/>
                <w:szCs w:val="24"/>
              </w:rPr>
            </w:pPr>
            <w:r w:rsidRPr="00131364">
              <w:rPr>
                <w:color w:val="215868" w:themeColor="accent5" w:themeShade="80"/>
              </w:rPr>
              <w:t>138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A328E62" w14:textId="77777777" w:rsidR="00255045" w:rsidRDefault="00255045" w:rsidP="00BE697D">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08D15B4" w14:textId="77777777" w:rsidR="00255045" w:rsidRDefault="00255045" w:rsidP="00BE697D">
            <w:pPr>
              <w:jc w:val="center"/>
              <w:rPr>
                <w:color w:val="365F91"/>
                <w:sz w:val="24"/>
                <w:szCs w:val="24"/>
              </w:rPr>
            </w:pPr>
            <w:r>
              <w:rPr>
                <w:color w:val="365F91"/>
                <w:sz w:val="24"/>
                <w:szCs w:val="24"/>
              </w:rPr>
              <w:t>%50</w:t>
            </w:r>
          </w:p>
        </w:tc>
      </w:tr>
      <w:tr w:rsidR="00255045" w14:paraId="64083A90" w14:textId="77777777" w:rsidTr="00BE697D">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F65E3D0" w14:textId="77777777" w:rsidR="00255045" w:rsidRPr="00575794" w:rsidRDefault="00255045" w:rsidP="00BE697D">
            <w:pPr>
              <w:rPr>
                <w:bCs/>
                <w:color w:val="365F91"/>
                <w:sz w:val="24"/>
                <w:szCs w:val="24"/>
              </w:rPr>
            </w:pPr>
            <w:r w:rsidRPr="00556A4A">
              <w:rPr>
                <w:rStyle w:val="Gl"/>
                <w:rFonts w:asciiTheme="minorHAnsi" w:hAnsiTheme="minorHAnsi" w:cstheme="minorHAnsi"/>
                <w:b w:val="0"/>
                <w:bCs w:val="0"/>
                <w:color w:val="365F91" w:themeColor="accent1" w:themeShade="BF"/>
                <w:sz w:val="24"/>
                <w:szCs w:val="24"/>
              </w:rPr>
              <w:t xml:space="preserve">Novelas Turcas </w:t>
            </w:r>
            <w:r>
              <w:rPr>
                <w:rStyle w:val="Gl"/>
                <w:rFonts w:asciiTheme="minorHAnsi" w:hAnsiTheme="minorHAnsi" w:cstheme="minorHAnsi"/>
                <w:b w:val="0"/>
                <w:bCs w:val="0"/>
                <w:color w:val="365F91" w:themeColor="accent1" w:themeShade="BF"/>
                <w:sz w:val="24"/>
                <w:szCs w:val="24"/>
              </w:rPr>
              <w:t>e</w:t>
            </w:r>
            <w:r w:rsidRPr="00556A4A">
              <w:rPr>
                <w:rStyle w:val="Gl"/>
                <w:rFonts w:asciiTheme="minorHAnsi" w:hAnsiTheme="minorHAnsi" w:cstheme="minorHAnsi"/>
                <w:b w:val="0"/>
                <w:bCs w:val="0"/>
                <w:color w:val="365F91" w:themeColor="accent1" w:themeShade="BF"/>
                <w:sz w:val="24"/>
                <w:szCs w:val="24"/>
              </w:rPr>
              <w:t xml:space="preserve"> Grande Bazar</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2E16672" w14:textId="77777777" w:rsidR="00255045" w:rsidRPr="00B65729" w:rsidRDefault="00255045" w:rsidP="00BE697D">
            <w:pPr>
              <w:rPr>
                <w:color w:val="365F91" w:themeColor="accent1" w:themeShade="BF"/>
                <w:sz w:val="24"/>
                <w:szCs w:val="24"/>
              </w:rPr>
            </w:pPr>
          </w:p>
        </w:tc>
        <w:tc>
          <w:tcPr>
            <w:tcW w:w="2408" w:type="dxa"/>
            <w:vMerge/>
            <w:tcBorders>
              <w:left w:val="double" w:sz="4" w:space="0" w:color="auto"/>
              <w:bottom w:val="double" w:sz="4" w:space="0" w:color="auto"/>
              <w:right w:val="double" w:sz="4" w:space="0" w:color="auto"/>
            </w:tcBorders>
            <w:shd w:val="pct5" w:color="auto" w:fill="FFFFFF" w:themeFill="background1"/>
          </w:tcPr>
          <w:p w14:paraId="4C2412FB" w14:textId="77777777" w:rsidR="00255045" w:rsidRDefault="00255045" w:rsidP="00BE697D">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EF912DC" w14:textId="77777777" w:rsidR="00255045" w:rsidRDefault="00255045" w:rsidP="00BE697D">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4553612" w14:textId="77777777" w:rsidR="00255045" w:rsidRDefault="00255045" w:rsidP="00BE697D">
            <w:pPr>
              <w:rPr>
                <w:color w:val="365F91"/>
                <w:sz w:val="24"/>
                <w:szCs w:val="24"/>
              </w:rPr>
            </w:pPr>
          </w:p>
        </w:tc>
      </w:tr>
    </w:tbl>
    <w:p w14:paraId="2ABB80FA" w14:textId="77777777" w:rsidR="00255045" w:rsidRPr="009F3A78" w:rsidRDefault="00255045" w:rsidP="00255045">
      <w:pPr>
        <w:ind w:right="-142"/>
        <w:rPr>
          <w:b/>
          <w:color w:val="E36C09"/>
          <w:sz w:val="16"/>
          <w:szCs w:val="16"/>
        </w:rPr>
      </w:pPr>
    </w:p>
    <w:p w14:paraId="764FC86A" w14:textId="77777777" w:rsidR="00255045" w:rsidRPr="006B2459" w:rsidRDefault="00255045" w:rsidP="00255045">
      <w:pPr>
        <w:ind w:left="-709" w:right="-142"/>
        <w:rPr>
          <w:b/>
          <w:color w:val="E36C09"/>
          <w:sz w:val="24"/>
          <w:szCs w:val="24"/>
        </w:rPr>
      </w:pPr>
      <w:r>
        <w:rPr>
          <w:b/>
          <w:color w:val="E36C09"/>
          <w:sz w:val="24"/>
          <w:szCs w:val="24"/>
        </w:rPr>
        <w:t xml:space="preserve">       </w:t>
      </w:r>
      <w:r w:rsidRPr="00F258BC">
        <w:rPr>
          <w:b/>
          <w:color w:val="E36C09"/>
          <w:sz w:val="24"/>
          <w:szCs w:val="24"/>
        </w:rPr>
        <w:t xml:space="preserve">PACOTE DE </w:t>
      </w:r>
      <w:r>
        <w:rPr>
          <w:b/>
          <w:color w:val="E36C09"/>
          <w:sz w:val="24"/>
          <w:szCs w:val="24"/>
        </w:rPr>
        <w:t>5</w:t>
      </w:r>
      <w:r w:rsidRPr="00F258BC">
        <w:rPr>
          <w:b/>
          <w:color w:val="E36C09"/>
          <w:sz w:val="24"/>
          <w:szCs w:val="24"/>
        </w:rPr>
        <w:t xml:space="preserve"> EXCURSÕES OPCIONAIS (ISTAMBUL E CIRCUITO DE ABRIL ATÉ O FINAL DE OUTUBRO)</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255045" w14:paraId="475C37B4" w14:textId="77777777" w:rsidTr="00BE697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C8834A" w14:textId="77777777" w:rsidR="00255045" w:rsidRDefault="00255045" w:rsidP="00BE697D">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061A698" w14:textId="77777777" w:rsidR="00255045" w:rsidRDefault="00255045" w:rsidP="00BE697D">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7D40E0AB" w14:textId="77777777" w:rsidR="00255045" w:rsidRDefault="00255045" w:rsidP="00BE697D">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CF7FCF4" w14:textId="77777777" w:rsidR="00255045" w:rsidRDefault="00255045" w:rsidP="00BE697D">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0AFE7CC" w14:textId="77777777" w:rsidR="00255045" w:rsidRDefault="00255045" w:rsidP="00BE697D">
            <w:pPr>
              <w:rPr>
                <w:b/>
                <w:color w:val="365F91"/>
                <w:sz w:val="24"/>
                <w:szCs w:val="24"/>
              </w:rPr>
            </w:pPr>
            <w:r>
              <w:rPr>
                <w:b/>
                <w:color w:val="365F91"/>
                <w:sz w:val="24"/>
                <w:szCs w:val="24"/>
              </w:rPr>
              <w:t>3-12 años</w:t>
            </w:r>
          </w:p>
        </w:tc>
      </w:tr>
      <w:tr w:rsidR="00255045" w14:paraId="7DEEF590" w14:textId="77777777" w:rsidTr="00BE697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7D1CFE1" w14:textId="77777777" w:rsidR="00255045" w:rsidRPr="00575794" w:rsidRDefault="00255045" w:rsidP="00BE697D">
            <w:pPr>
              <w:rPr>
                <w:bCs/>
                <w:color w:val="365F91"/>
                <w:sz w:val="24"/>
                <w:szCs w:val="24"/>
              </w:rPr>
            </w:pPr>
            <w:r w:rsidRPr="00F258BC">
              <w:rPr>
                <w:bCs/>
                <w:color w:val="365F91"/>
                <w:sz w:val="24"/>
                <w:szCs w:val="24"/>
              </w:rPr>
              <w:t xml:space="preserve">Excursão Bosforo </w:t>
            </w:r>
            <w:r>
              <w:rPr>
                <w:bCs/>
                <w:color w:val="365F91"/>
                <w:sz w:val="24"/>
                <w:szCs w:val="24"/>
              </w:rPr>
              <w:t>e</w:t>
            </w:r>
            <w:r w:rsidRPr="00F258BC">
              <w:rPr>
                <w:bCs/>
                <w:color w:val="365F91"/>
                <w:sz w:val="24"/>
                <w:szCs w:val="24"/>
              </w:rPr>
              <w:t xml:space="preserve"> Ba</w:t>
            </w:r>
            <w:r>
              <w:rPr>
                <w:bCs/>
                <w:color w:val="365F91"/>
                <w:sz w:val="24"/>
                <w:szCs w:val="24"/>
              </w:rPr>
              <w:t>i</w:t>
            </w:r>
            <w:r w:rsidRPr="00F258BC">
              <w:rPr>
                <w:bCs/>
                <w:color w:val="365F91"/>
                <w:sz w:val="24"/>
                <w:szCs w:val="24"/>
              </w:rPr>
              <w:t xml:space="preserve">rro Sultanahmet  </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720BC44" w14:textId="77777777" w:rsidR="00255045" w:rsidRPr="00B65729" w:rsidRDefault="00255045" w:rsidP="00BE697D">
            <w:pPr>
              <w:jc w:val="center"/>
              <w:rPr>
                <w:color w:val="365F91" w:themeColor="accent1" w:themeShade="BF"/>
                <w:sz w:val="24"/>
                <w:szCs w:val="24"/>
              </w:rPr>
            </w:pPr>
            <w:r>
              <w:rPr>
                <w:color w:val="365F91" w:themeColor="accent1" w:themeShade="BF"/>
                <w:sz w:val="24"/>
                <w:szCs w:val="24"/>
              </w:rPr>
              <w:t>485</w:t>
            </w:r>
          </w:p>
        </w:tc>
        <w:tc>
          <w:tcPr>
            <w:tcW w:w="2410" w:type="dxa"/>
            <w:vMerge w:val="restart"/>
            <w:tcBorders>
              <w:left w:val="double" w:sz="4" w:space="0" w:color="auto"/>
              <w:right w:val="double" w:sz="4" w:space="0" w:color="auto"/>
            </w:tcBorders>
            <w:shd w:val="pct5" w:color="auto" w:fill="FFFFFF" w:themeFill="background1"/>
          </w:tcPr>
          <w:p w14:paraId="0DE321CC" w14:textId="77777777" w:rsidR="00255045" w:rsidRDefault="00255045" w:rsidP="00BE697D">
            <w:pPr>
              <w:jc w:val="center"/>
              <w:rPr>
                <w:color w:val="365F91"/>
                <w:sz w:val="24"/>
                <w:szCs w:val="24"/>
              </w:rPr>
            </w:pPr>
            <w:r>
              <w:rPr>
                <w:color w:val="365F91"/>
                <w:sz w:val="24"/>
                <w:szCs w:val="24"/>
              </w:rPr>
              <w:t>403</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D943F36" w14:textId="77777777" w:rsidR="00255045" w:rsidRDefault="00255045" w:rsidP="00BE697D">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B49EBFC" w14:textId="77777777" w:rsidR="00255045" w:rsidRDefault="00255045" w:rsidP="00BE697D">
            <w:pPr>
              <w:jc w:val="center"/>
              <w:rPr>
                <w:color w:val="365F91"/>
                <w:sz w:val="24"/>
                <w:szCs w:val="24"/>
              </w:rPr>
            </w:pPr>
            <w:r>
              <w:rPr>
                <w:color w:val="365F91"/>
                <w:sz w:val="24"/>
                <w:szCs w:val="24"/>
              </w:rPr>
              <w:t>%50</w:t>
            </w:r>
          </w:p>
        </w:tc>
      </w:tr>
      <w:tr w:rsidR="00255045" w14:paraId="6EEC8718" w14:textId="77777777" w:rsidTr="00BE697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34F9F68" w14:textId="77777777" w:rsidR="00255045" w:rsidRPr="00575794" w:rsidRDefault="00255045" w:rsidP="00BE697D">
            <w:pPr>
              <w:rPr>
                <w:bCs/>
                <w:color w:val="365F91"/>
                <w:sz w:val="24"/>
                <w:szCs w:val="24"/>
              </w:rPr>
            </w:pPr>
            <w:r w:rsidRPr="00556A4A">
              <w:rPr>
                <w:rStyle w:val="Gl"/>
                <w:rFonts w:asciiTheme="minorHAnsi" w:hAnsiTheme="minorHAnsi" w:cstheme="minorHAnsi"/>
                <w:b w:val="0"/>
                <w:bCs w:val="0"/>
                <w:color w:val="365F91" w:themeColor="accent1" w:themeShade="BF"/>
                <w:sz w:val="24"/>
                <w:szCs w:val="24"/>
              </w:rPr>
              <w:t xml:space="preserve">Novelas Turcas </w:t>
            </w:r>
            <w:r>
              <w:rPr>
                <w:rStyle w:val="Gl"/>
                <w:rFonts w:asciiTheme="minorHAnsi" w:hAnsiTheme="minorHAnsi" w:cstheme="minorHAnsi"/>
                <w:b w:val="0"/>
                <w:bCs w:val="0"/>
                <w:color w:val="365F91" w:themeColor="accent1" w:themeShade="BF"/>
                <w:sz w:val="24"/>
                <w:szCs w:val="24"/>
              </w:rPr>
              <w:t>e</w:t>
            </w:r>
            <w:r w:rsidRPr="00556A4A">
              <w:rPr>
                <w:rStyle w:val="Gl"/>
                <w:rFonts w:asciiTheme="minorHAnsi" w:hAnsiTheme="minorHAnsi" w:cstheme="minorHAnsi"/>
                <w:b w:val="0"/>
                <w:bCs w:val="0"/>
                <w:color w:val="365F91" w:themeColor="accent1" w:themeShade="BF"/>
                <w:sz w:val="24"/>
                <w:szCs w:val="24"/>
              </w:rPr>
              <w:t xml:space="preserve"> Grande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0A329A1" w14:textId="77777777" w:rsidR="00255045" w:rsidRPr="00B65729" w:rsidRDefault="00255045" w:rsidP="00BE697D">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7E80DEF3" w14:textId="77777777" w:rsidR="00255045" w:rsidRDefault="00255045" w:rsidP="00BE697D">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0F60BD6" w14:textId="77777777" w:rsidR="00255045" w:rsidRDefault="00255045" w:rsidP="00BE697D">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A30D872" w14:textId="77777777" w:rsidR="00255045" w:rsidRDefault="00255045" w:rsidP="00BE697D">
            <w:pPr>
              <w:rPr>
                <w:color w:val="365F91"/>
                <w:sz w:val="24"/>
                <w:szCs w:val="24"/>
              </w:rPr>
            </w:pPr>
          </w:p>
        </w:tc>
      </w:tr>
      <w:tr w:rsidR="00255045" w14:paraId="2017C30B" w14:textId="77777777" w:rsidTr="00BE697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307A353" w14:textId="77777777" w:rsidR="00255045" w:rsidRPr="00575794" w:rsidRDefault="00255045" w:rsidP="00BE697D">
            <w:pPr>
              <w:rPr>
                <w:bCs/>
                <w:color w:val="365F91"/>
                <w:sz w:val="24"/>
                <w:szCs w:val="24"/>
              </w:rPr>
            </w:pPr>
            <w:r w:rsidRPr="00F258BC">
              <w:rPr>
                <w:bCs/>
                <w:color w:val="365F91"/>
                <w:sz w:val="24"/>
                <w:szCs w:val="24"/>
              </w:rPr>
              <w:t>Noite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7116784" w14:textId="77777777" w:rsidR="00255045" w:rsidRPr="00B65729" w:rsidRDefault="00255045" w:rsidP="00BE697D">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51BD0DEB" w14:textId="77777777" w:rsidR="00255045" w:rsidRDefault="00255045" w:rsidP="00BE697D">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CCBCE7B" w14:textId="77777777" w:rsidR="00255045" w:rsidRDefault="00255045" w:rsidP="00BE697D">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1BD23EC" w14:textId="77777777" w:rsidR="00255045" w:rsidRDefault="00255045" w:rsidP="00BE697D">
            <w:pPr>
              <w:rPr>
                <w:color w:val="365F91"/>
                <w:sz w:val="24"/>
                <w:szCs w:val="24"/>
              </w:rPr>
            </w:pPr>
          </w:p>
        </w:tc>
      </w:tr>
      <w:tr w:rsidR="00255045" w14:paraId="0047AADE" w14:textId="77777777" w:rsidTr="00BE697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AA23A36" w14:textId="77777777" w:rsidR="00255045" w:rsidRPr="00575794" w:rsidRDefault="00255045" w:rsidP="00BE697D">
            <w:pPr>
              <w:rPr>
                <w:bCs/>
                <w:color w:val="365F91"/>
                <w:sz w:val="24"/>
                <w:szCs w:val="24"/>
              </w:rPr>
            </w:pPr>
            <w:r w:rsidRPr="00F258BC">
              <w:rPr>
                <w:bCs/>
                <w:color w:val="365F91"/>
                <w:sz w:val="24"/>
                <w:szCs w:val="24"/>
              </w:rPr>
              <w:t>Capadócia Oculta com 4x4</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CA012D1" w14:textId="77777777" w:rsidR="00255045" w:rsidRPr="00B65729" w:rsidRDefault="00255045" w:rsidP="00BE697D">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33FEB6AA" w14:textId="77777777" w:rsidR="00255045" w:rsidRDefault="00255045" w:rsidP="00BE697D">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DB27053" w14:textId="77777777" w:rsidR="00255045" w:rsidRDefault="00255045" w:rsidP="00BE697D">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18BEE74" w14:textId="77777777" w:rsidR="00255045" w:rsidRDefault="00255045" w:rsidP="00BE697D">
            <w:pPr>
              <w:rPr>
                <w:color w:val="365F91"/>
                <w:sz w:val="24"/>
                <w:szCs w:val="24"/>
              </w:rPr>
            </w:pPr>
          </w:p>
        </w:tc>
      </w:tr>
      <w:tr w:rsidR="00255045" w14:paraId="3B5F3204" w14:textId="77777777" w:rsidTr="00BE697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872A824" w14:textId="77777777" w:rsidR="00255045" w:rsidRPr="00575794" w:rsidRDefault="00255045" w:rsidP="00BE697D">
            <w:pPr>
              <w:rPr>
                <w:bCs/>
                <w:color w:val="365F91"/>
                <w:sz w:val="24"/>
                <w:szCs w:val="24"/>
              </w:rPr>
            </w:pPr>
            <w:r w:rsidRPr="00F258BC">
              <w:rPr>
                <w:bCs/>
                <w:color w:val="365F91"/>
                <w:sz w:val="24"/>
                <w:szCs w:val="24"/>
              </w:rPr>
              <w:t>A Ilha de Quios</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1A94E56" w14:textId="77777777" w:rsidR="00255045" w:rsidRPr="00B65729" w:rsidRDefault="00255045" w:rsidP="00BE697D">
            <w:pPr>
              <w:rPr>
                <w:color w:val="365F91" w:themeColor="accent1" w:themeShade="BF"/>
                <w:sz w:val="24"/>
                <w:szCs w:val="24"/>
              </w:rPr>
            </w:pPr>
          </w:p>
        </w:tc>
        <w:tc>
          <w:tcPr>
            <w:tcW w:w="2410" w:type="dxa"/>
            <w:vMerge/>
            <w:tcBorders>
              <w:left w:val="double" w:sz="4" w:space="0" w:color="auto"/>
              <w:bottom w:val="double" w:sz="4" w:space="0" w:color="auto"/>
              <w:right w:val="double" w:sz="4" w:space="0" w:color="auto"/>
            </w:tcBorders>
            <w:shd w:val="pct5" w:color="auto" w:fill="FFFFFF" w:themeFill="background1"/>
          </w:tcPr>
          <w:p w14:paraId="172F18A1" w14:textId="77777777" w:rsidR="00255045" w:rsidRDefault="00255045" w:rsidP="00BE697D">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4D094BC" w14:textId="77777777" w:rsidR="00255045" w:rsidRDefault="00255045" w:rsidP="00BE697D">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0E6A545" w14:textId="77777777" w:rsidR="00255045" w:rsidRDefault="00255045" w:rsidP="00BE697D">
            <w:pPr>
              <w:rPr>
                <w:color w:val="365F91"/>
                <w:sz w:val="24"/>
                <w:szCs w:val="24"/>
              </w:rPr>
            </w:pPr>
          </w:p>
        </w:tc>
      </w:tr>
    </w:tbl>
    <w:p w14:paraId="20C96286" w14:textId="77777777" w:rsidR="00255045" w:rsidRPr="009F3A78" w:rsidRDefault="00255045" w:rsidP="00255045">
      <w:pPr>
        <w:jc w:val="both"/>
        <w:rPr>
          <w:rFonts w:asciiTheme="minorHAnsi" w:eastAsia="Times New Roman" w:hAnsiTheme="minorHAnsi" w:cstheme="minorHAnsi"/>
          <w:b/>
          <w:bCs/>
          <w:color w:val="E36C0A" w:themeColor="accent6" w:themeShade="BF"/>
          <w:sz w:val="16"/>
          <w:szCs w:val="16"/>
        </w:rPr>
      </w:pPr>
    </w:p>
    <w:p w14:paraId="68D580B9" w14:textId="77777777" w:rsidR="00255045" w:rsidRPr="006B468E" w:rsidRDefault="00255045" w:rsidP="00255045">
      <w:pPr>
        <w:ind w:left="-426"/>
        <w:jc w:val="both"/>
        <w:rPr>
          <w:rFonts w:asciiTheme="minorHAnsi" w:eastAsia="Times New Roman" w:hAnsiTheme="minorHAnsi" w:cstheme="minorHAnsi"/>
          <w:b/>
          <w:bCs/>
          <w:color w:val="E36C0A" w:themeColor="accent6" w:themeShade="BF"/>
          <w:sz w:val="24"/>
          <w:szCs w:val="24"/>
        </w:rPr>
      </w:pPr>
      <w:r w:rsidRPr="006B468E">
        <w:rPr>
          <w:rFonts w:asciiTheme="minorHAnsi" w:eastAsia="Times New Roman" w:hAnsiTheme="minorHAnsi" w:cstheme="minorHAnsi"/>
          <w:b/>
          <w:bCs/>
          <w:color w:val="E36C0A" w:themeColor="accent6" w:themeShade="BF"/>
          <w:sz w:val="24"/>
          <w:szCs w:val="24"/>
        </w:rPr>
        <w:t>NOTAS IMPORTANTES</w:t>
      </w:r>
    </w:p>
    <w:p w14:paraId="61B83570" w14:textId="77777777" w:rsidR="00255045" w:rsidRDefault="00255045" w:rsidP="00255045">
      <w:pPr>
        <w:pStyle w:val="ListeParagraf"/>
        <w:numPr>
          <w:ilvl w:val="0"/>
          <w:numId w:val="35"/>
        </w:numPr>
        <w:ind w:left="142"/>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A ordem das visitas e excursões pode variar de acordo com o dia de chegada ou ser modificada por diversos fatores, mas a realização completa do programa está garantida.</w:t>
      </w:r>
    </w:p>
    <w:p w14:paraId="72E6E9AB" w14:textId="263CF9E2" w:rsidR="00255045" w:rsidRDefault="009F3A78" w:rsidP="00255045">
      <w:pPr>
        <w:pStyle w:val="ListeParagraf"/>
        <w:numPr>
          <w:ilvl w:val="0"/>
          <w:numId w:val="35"/>
        </w:numPr>
        <w:ind w:left="142"/>
        <w:rPr>
          <w:rFonts w:asciiTheme="minorHAnsi" w:eastAsia="Times New Roman" w:hAnsiTheme="minorHAnsi" w:cstheme="minorHAnsi"/>
          <w:color w:val="244061" w:themeColor="accent1" w:themeShade="80"/>
          <w:sz w:val="24"/>
          <w:szCs w:val="24"/>
        </w:rPr>
      </w:pPr>
      <w:r>
        <w:rPr>
          <w:rFonts w:asciiTheme="minorHAnsi" w:eastAsia="Times New Roman" w:hAnsiTheme="minorHAnsi" w:cstheme="minorHAnsi"/>
          <w:color w:val="244061" w:themeColor="accent1" w:themeShade="80"/>
          <w:sz w:val="24"/>
          <w:szCs w:val="24"/>
        </w:rPr>
        <w:t>C</w:t>
      </w:r>
      <w:r w:rsidR="00255045" w:rsidRPr="006B468E">
        <w:rPr>
          <w:rFonts w:asciiTheme="minorHAnsi" w:eastAsia="Times New Roman" w:hAnsiTheme="minorHAnsi" w:cstheme="minorHAnsi"/>
          <w:color w:val="244061" w:themeColor="accent1" w:themeShade="80"/>
          <w:sz w:val="24"/>
          <w:szCs w:val="24"/>
        </w:rPr>
        <w:t xml:space="preserve"> = Café da manhã, A = Almoço, J = Jantar.</w:t>
      </w:r>
    </w:p>
    <w:p w14:paraId="1F9F391D" w14:textId="77777777" w:rsidR="00255045" w:rsidRDefault="00255045" w:rsidP="00255045">
      <w:pPr>
        <w:pStyle w:val="ListeParagraf"/>
        <w:numPr>
          <w:ilvl w:val="0"/>
          <w:numId w:val="35"/>
        </w:numPr>
        <w:ind w:left="142"/>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A cama para a terceira pessoa nos quartos triplos é uma cama dobrável.</w:t>
      </w:r>
    </w:p>
    <w:p w14:paraId="3A5EC7E8" w14:textId="77777777" w:rsidR="00255045" w:rsidRPr="006B468E" w:rsidRDefault="00255045" w:rsidP="00255045">
      <w:pPr>
        <w:pStyle w:val="ListeParagraf"/>
        <w:numPr>
          <w:ilvl w:val="0"/>
          <w:numId w:val="35"/>
        </w:numPr>
        <w:ind w:left="142"/>
        <w:jc w:val="both"/>
        <w:rPr>
          <w:rFonts w:asciiTheme="minorHAnsi" w:eastAsia="Times New Roman" w:hAnsiTheme="minorHAnsi" w:cstheme="minorHAnsi"/>
          <w:color w:val="EE0000"/>
          <w:sz w:val="24"/>
          <w:szCs w:val="24"/>
        </w:rPr>
      </w:pPr>
      <w:r w:rsidRPr="006B468E">
        <w:rPr>
          <w:rFonts w:asciiTheme="minorHAnsi" w:eastAsia="Times New Roman" w:hAnsiTheme="minorHAnsi" w:cstheme="minorHAnsi"/>
          <w:color w:val="EE0000"/>
          <w:sz w:val="24"/>
          <w:szCs w:val="24"/>
        </w:rPr>
        <w:t>A final da UEFA será celebrada em Istambul no dia 20 de maio. Entre os dias 17 e 22 de maio, a disponibilidade e os preços dos hotéis das categorias PRIMEIRA e SUPERIOR poderão variar.</w:t>
      </w:r>
    </w:p>
    <w:p w14:paraId="6127D5DD" w14:textId="77777777" w:rsidR="00255045" w:rsidRPr="006B468E" w:rsidRDefault="00255045" w:rsidP="00255045">
      <w:pPr>
        <w:pStyle w:val="ListeParagraf"/>
        <w:ind w:left="142"/>
        <w:jc w:val="both"/>
        <w:rPr>
          <w:rFonts w:asciiTheme="minorHAnsi" w:eastAsia="Times New Roman" w:hAnsiTheme="minorHAnsi" w:cstheme="minorHAnsi"/>
          <w:color w:val="EE0000"/>
          <w:sz w:val="24"/>
          <w:szCs w:val="24"/>
        </w:rPr>
      </w:pPr>
      <w:r w:rsidRPr="006B468E">
        <w:rPr>
          <w:rFonts w:asciiTheme="minorHAnsi" w:eastAsia="Times New Roman" w:hAnsiTheme="minorHAnsi" w:cstheme="minorHAnsi"/>
          <w:color w:val="EE0000"/>
          <w:sz w:val="24"/>
          <w:szCs w:val="24"/>
        </w:rPr>
        <w:t>Por esse motivo, para as saídas de 9, 12, 16 e 19 de maio, as categorias PRIMEIRA e SUPERIOR não poderão ser confirmadas com os preços atuais e serão cotadas sob solicitação (sujeito à disponibilidade).</w:t>
      </w:r>
    </w:p>
    <w:p w14:paraId="50445D2B" w14:textId="77777777" w:rsidR="00255045" w:rsidRDefault="00255045" w:rsidP="00255045">
      <w:pPr>
        <w:pStyle w:val="ListeParagraf"/>
        <w:numPr>
          <w:ilvl w:val="0"/>
          <w:numId w:val="35"/>
        </w:numPr>
        <w:ind w:left="142"/>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Caso os passeios coincidam com feriados religiosos ou nacionais e alguns museus ou bazares estejam fechados, as visitas que não puderem ser realizadas serão substituídas por outras equivalentes.</w:t>
      </w:r>
    </w:p>
    <w:p w14:paraId="69B72B50" w14:textId="77777777" w:rsidR="00255045" w:rsidRDefault="00255045" w:rsidP="00255045">
      <w:pPr>
        <w:pStyle w:val="ListeParagraf"/>
        <w:numPr>
          <w:ilvl w:val="0"/>
          <w:numId w:val="35"/>
        </w:numPr>
        <w:ind w:left="142"/>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Como regra geral, o check-in nos hotéis é a partir das 14h e o check-out até às 12h.</w:t>
      </w:r>
    </w:p>
    <w:p w14:paraId="33057D19" w14:textId="77777777" w:rsidR="00255045" w:rsidRPr="008E642A" w:rsidRDefault="00255045" w:rsidP="00255045">
      <w:pPr>
        <w:pStyle w:val="ListeParagraf"/>
        <w:numPr>
          <w:ilvl w:val="0"/>
          <w:numId w:val="35"/>
        </w:numPr>
        <w:ind w:left="142"/>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O Grande Bazar permanecerá fechado durante todo o período das festas religiosas (20, 21 e 22 de março; 27, 28, 29 e 30 de maio), bem como nos dias 29 de outubro, 15 de julho e aos domingos.</w:t>
      </w:r>
    </w:p>
    <w:p w14:paraId="749CE42C" w14:textId="77777777" w:rsidR="00255045" w:rsidRDefault="00255045" w:rsidP="00255045">
      <w:pPr>
        <w:pStyle w:val="ListeParagraf"/>
        <w:numPr>
          <w:ilvl w:val="0"/>
          <w:numId w:val="35"/>
        </w:numPr>
        <w:ind w:left="142"/>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O Bazar Egípcio permanecerá fechado durante todo o período das festas religiosas (20, 21 e 22 de março; 27, 28, 29 e 30 de maio), assim como nos dias 29 de outubro e 15 de julho.</w:t>
      </w:r>
    </w:p>
    <w:p w14:paraId="41EA5FC0" w14:textId="77777777" w:rsidR="00255045" w:rsidRDefault="00255045" w:rsidP="00255045">
      <w:pPr>
        <w:pStyle w:val="ListeParagraf"/>
        <w:numPr>
          <w:ilvl w:val="0"/>
          <w:numId w:val="35"/>
        </w:numPr>
        <w:ind w:left="142"/>
        <w:jc w:val="both"/>
        <w:rPr>
          <w:rFonts w:asciiTheme="minorHAnsi" w:eastAsia="Times New Roman" w:hAnsiTheme="minorHAnsi" w:cstheme="minorHAnsi"/>
          <w:color w:val="244061" w:themeColor="accent1" w:themeShade="80"/>
          <w:sz w:val="24"/>
          <w:szCs w:val="24"/>
        </w:rPr>
      </w:pPr>
      <w:r w:rsidRPr="00574434">
        <w:rPr>
          <w:rFonts w:asciiTheme="minorHAnsi" w:eastAsia="Times New Roman" w:hAnsiTheme="minorHAnsi" w:cstheme="minorHAnsi"/>
          <w:color w:val="244061" w:themeColor="accent1" w:themeShade="80"/>
          <w:sz w:val="24"/>
          <w:szCs w:val="24"/>
        </w:rPr>
        <w:t>Devido à Feira Internacional do Mármore em Esmirna, a hospedagem prevista nesta cidade para a saída de 11 de abril poderá ser realizada na região de Esmirna ou em Kuşadası</w:t>
      </w:r>
    </w:p>
    <w:p w14:paraId="576814A7" w14:textId="77777777" w:rsidR="00255045" w:rsidRDefault="00255045" w:rsidP="00255045">
      <w:pPr>
        <w:pStyle w:val="ListeParagraf"/>
        <w:numPr>
          <w:ilvl w:val="0"/>
          <w:numId w:val="35"/>
        </w:numPr>
        <w:ind w:left="142"/>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Sem aviso prévio, cerimônias oficiais podem ser realizadas no mausoléu de Atatürk, em An</w:t>
      </w:r>
      <w:r>
        <w:rPr>
          <w:rFonts w:asciiTheme="minorHAnsi" w:eastAsia="Times New Roman" w:hAnsiTheme="minorHAnsi" w:cstheme="minorHAnsi"/>
          <w:color w:val="244061" w:themeColor="accent1" w:themeShade="80"/>
          <w:sz w:val="24"/>
          <w:szCs w:val="24"/>
        </w:rPr>
        <w:t>k</w:t>
      </w:r>
      <w:r w:rsidRPr="006B468E">
        <w:rPr>
          <w:rFonts w:asciiTheme="minorHAnsi" w:eastAsia="Times New Roman" w:hAnsiTheme="minorHAnsi" w:cstheme="minorHAnsi"/>
          <w:color w:val="244061" w:themeColor="accent1" w:themeShade="80"/>
          <w:sz w:val="24"/>
          <w:szCs w:val="24"/>
        </w:rPr>
        <w:t>ara. Durante esses eventos, o mausoléu permanecerá fechado para visitas. Caso coincidam com as visitas programadas, será feita uma visita panorâmica com parada para fotos externas.</w:t>
      </w:r>
    </w:p>
    <w:p w14:paraId="4EED2495" w14:textId="77777777" w:rsidR="00255045" w:rsidRDefault="00255045" w:rsidP="00255045">
      <w:pPr>
        <w:pStyle w:val="ListeParagraf"/>
        <w:numPr>
          <w:ilvl w:val="0"/>
          <w:numId w:val="35"/>
        </w:numPr>
        <w:ind w:left="142"/>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Os horários e dias dos eventos oficiais ou cerimônias realizadas em museus e/ou sítios arqueológicos podem ser definidos em cima da hora. Portanto, podem ocorrer alterações no programa enquanto os passageiros estiverem no destino.</w:t>
      </w:r>
    </w:p>
    <w:p w14:paraId="7AA140C4" w14:textId="77777777" w:rsidR="00255045" w:rsidRDefault="00255045" w:rsidP="00255045">
      <w:pPr>
        <w:pStyle w:val="ListeParagraf"/>
        <w:numPr>
          <w:ilvl w:val="0"/>
          <w:numId w:val="35"/>
        </w:numPr>
        <w:ind w:left="142"/>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lastRenderedPageBreak/>
        <w:t>Se os passageiros reservarem noites adicionais conosco, não será cobrada taxa extra de traslado, mesmo que as datas não coincidam com o pacote. No entanto, caso reservem hospedagem por conta própria, os traslados serão cobrados à parte (25 USD por pessoa e por trajeto).</w:t>
      </w:r>
    </w:p>
    <w:p w14:paraId="037B8949" w14:textId="77777777" w:rsidR="009F3A78" w:rsidRDefault="00255045" w:rsidP="00255045">
      <w:pPr>
        <w:pStyle w:val="ListeParagraf"/>
        <w:numPr>
          <w:ilvl w:val="0"/>
          <w:numId w:val="35"/>
        </w:numPr>
        <w:ind w:left="142"/>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b/>
          <w:bCs/>
          <w:color w:val="244061" w:themeColor="accent1" w:themeShade="80"/>
          <w:sz w:val="24"/>
          <w:szCs w:val="24"/>
        </w:rPr>
        <w:t>PAGAMENTOS COM CARTÃO DE CRÉDITO NO DESTINO:</w:t>
      </w:r>
      <w:r w:rsidRPr="006B468E">
        <w:rPr>
          <w:rFonts w:asciiTheme="minorHAnsi" w:eastAsia="Times New Roman" w:hAnsiTheme="minorHAnsi" w:cstheme="minorHAnsi"/>
          <w:color w:val="244061" w:themeColor="accent1" w:themeShade="80"/>
          <w:sz w:val="24"/>
          <w:szCs w:val="24"/>
        </w:rPr>
        <w:br/>
        <w:t>A partir de 01.01.2025, devido às altas comissões bancárias, serão aplicados os seguintes suplementos aos passageiros que efetuarem pagamentos no destino com cartão de crédito:</w:t>
      </w:r>
    </w:p>
    <w:p w14:paraId="296CE728" w14:textId="44F35F41" w:rsidR="00255045" w:rsidRPr="009F3A78" w:rsidRDefault="00255045" w:rsidP="009F3A78">
      <w:pPr>
        <w:pStyle w:val="ListeParagraf"/>
        <w:numPr>
          <w:ilvl w:val="0"/>
          <w:numId w:val="35"/>
        </w:numPr>
        <w:ind w:left="142"/>
        <w:rPr>
          <w:rFonts w:asciiTheme="minorHAnsi" w:eastAsia="Times New Roman" w:hAnsiTheme="minorHAnsi" w:cstheme="minorHAnsi"/>
          <w:color w:val="244061" w:themeColor="accent1" w:themeShade="80"/>
          <w:sz w:val="24"/>
          <w:szCs w:val="24"/>
        </w:rPr>
      </w:pPr>
      <w:r w:rsidRPr="009F3A78">
        <w:rPr>
          <w:rFonts w:asciiTheme="minorHAnsi" w:eastAsia="Times New Roman" w:hAnsiTheme="minorHAnsi" w:cstheme="minorHAnsi"/>
          <w:b/>
          <w:bCs/>
          <w:color w:val="244061" w:themeColor="accent1" w:themeShade="80"/>
          <w:sz w:val="24"/>
          <w:szCs w:val="24"/>
        </w:rPr>
        <w:t>PARA EXCURSÕES OPCIONAIS:</w:t>
      </w:r>
      <w:r w:rsidRPr="009F3A78">
        <w:rPr>
          <w:rFonts w:asciiTheme="minorHAnsi" w:eastAsia="Times New Roman" w:hAnsiTheme="minorHAnsi" w:cstheme="minorHAnsi"/>
          <w:color w:val="244061" w:themeColor="accent1" w:themeShade="80"/>
          <w:sz w:val="24"/>
          <w:szCs w:val="24"/>
        </w:rPr>
        <w:br/>
        <w:t>Entre 5 e 20 USD por pessoa e por excursão (conforme a atividade escolhida; será informado localmente).</w:t>
      </w:r>
    </w:p>
    <w:p w14:paraId="51ECB369" w14:textId="77777777" w:rsidR="00255045" w:rsidRDefault="00255045" w:rsidP="00255045">
      <w:pPr>
        <w:tabs>
          <w:tab w:val="left" w:pos="1134"/>
        </w:tabs>
        <w:rPr>
          <w:color w:val="365F91"/>
          <w:sz w:val="24"/>
          <w:szCs w:val="24"/>
        </w:rPr>
      </w:pPr>
    </w:p>
    <w:p w14:paraId="00ABA0BC" w14:textId="77777777" w:rsidR="00255045" w:rsidRDefault="00255045" w:rsidP="00255045">
      <w:pPr>
        <w:tabs>
          <w:tab w:val="left" w:pos="1134"/>
        </w:tabs>
        <w:rPr>
          <w:color w:val="365F91"/>
          <w:sz w:val="24"/>
          <w:szCs w:val="24"/>
        </w:rPr>
      </w:pPr>
    </w:p>
    <w:p w14:paraId="5341FAC0" w14:textId="77777777" w:rsidR="00255045" w:rsidRDefault="00255045" w:rsidP="00255045">
      <w:pPr>
        <w:tabs>
          <w:tab w:val="left" w:pos="1134"/>
        </w:tabs>
        <w:rPr>
          <w:color w:val="365F91"/>
          <w:sz w:val="24"/>
          <w:szCs w:val="24"/>
        </w:rPr>
      </w:pPr>
    </w:p>
    <w:p w14:paraId="253D8945" w14:textId="77777777" w:rsidR="00255045" w:rsidRDefault="00255045" w:rsidP="00255045">
      <w:pPr>
        <w:tabs>
          <w:tab w:val="left" w:pos="1134"/>
        </w:tabs>
        <w:rPr>
          <w:color w:val="365F91"/>
          <w:sz w:val="24"/>
          <w:szCs w:val="24"/>
        </w:rPr>
      </w:pPr>
    </w:p>
    <w:p w14:paraId="44C7E220" w14:textId="77777777" w:rsidR="00255045" w:rsidRDefault="00255045" w:rsidP="00255045">
      <w:pPr>
        <w:tabs>
          <w:tab w:val="left" w:pos="1134"/>
        </w:tabs>
        <w:rPr>
          <w:color w:val="365F91"/>
          <w:sz w:val="24"/>
          <w:szCs w:val="24"/>
        </w:rPr>
      </w:pPr>
    </w:p>
    <w:p w14:paraId="433AB918" w14:textId="77777777" w:rsidR="00255045" w:rsidRDefault="00255045" w:rsidP="00255045">
      <w:pPr>
        <w:tabs>
          <w:tab w:val="left" w:pos="1134"/>
        </w:tabs>
        <w:rPr>
          <w:color w:val="365F91"/>
          <w:sz w:val="24"/>
          <w:szCs w:val="24"/>
        </w:rPr>
      </w:pPr>
    </w:p>
    <w:p w14:paraId="3EDBB4E5" w14:textId="77777777" w:rsidR="00255045" w:rsidRDefault="00255045" w:rsidP="00255045">
      <w:pPr>
        <w:tabs>
          <w:tab w:val="left" w:pos="1134"/>
        </w:tabs>
        <w:rPr>
          <w:color w:val="365F91"/>
          <w:sz w:val="24"/>
          <w:szCs w:val="24"/>
        </w:rPr>
      </w:pPr>
    </w:p>
    <w:p w14:paraId="0DB7939B" w14:textId="77777777" w:rsidR="00255045" w:rsidRDefault="00255045" w:rsidP="00255045">
      <w:pPr>
        <w:tabs>
          <w:tab w:val="left" w:pos="1134"/>
        </w:tabs>
        <w:rPr>
          <w:color w:val="365F91"/>
          <w:sz w:val="24"/>
          <w:szCs w:val="24"/>
        </w:rPr>
      </w:pPr>
    </w:p>
    <w:p w14:paraId="56A64FB0" w14:textId="77777777" w:rsidR="00255045" w:rsidRDefault="00255045" w:rsidP="00255045">
      <w:pPr>
        <w:tabs>
          <w:tab w:val="left" w:pos="1134"/>
        </w:tabs>
        <w:rPr>
          <w:color w:val="365F91"/>
          <w:sz w:val="24"/>
          <w:szCs w:val="24"/>
        </w:rPr>
      </w:pPr>
    </w:p>
    <w:p w14:paraId="454BFD7C" w14:textId="77777777" w:rsidR="00255045" w:rsidRDefault="00255045" w:rsidP="00255045">
      <w:pPr>
        <w:tabs>
          <w:tab w:val="left" w:pos="1134"/>
        </w:tabs>
        <w:rPr>
          <w:color w:val="365F91"/>
          <w:sz w:val="24"/>
          <w:szCs w:val="24"/>
        </w:rPr>
      </w:pPr>
    </w:p>
    <w:p w14:paraId="0F486321" w14:textId="77777777" w:rsidR="00255045" w:rsidRDefault="00255045" w:rsidP="00255045">
      <w:pPr>
        <w:tabs>
          <w:tab w:val="left" w:pos="1134"/>
        </w:tabs>
        <w:rPr>
          <w:color w:val="365F91"/>
          <w:sz w:val="24"/>
          <w:szCs w:val="24"/>
        </w:rPr>
      </w:pPr>
    </w:p>
    <w:p w14:paraId="670F9DBC" w14:textId="77777777" w:rsidR="00255045" w:rsidRDefault="00255045" w:rsidP="00255045">
      <w:pPr>
        <w:tabs>
          <w:tab w:val="left" w:pos="1134"/>
        </w:tabs>
        <w:rPr>
          <w:color w:val="365F91"/>
          <w:sz w:val="24"/>
          <w:szCs w:val="24"/>
        </w:rPr>
      </w:pPr>
    </w:p>
    <w:p w14:paraId="5D2330B4" w14:textId="77777777" w:rsidR="00255045" w:rsidRDefault="00255045" w:rsidP="00255045">
      <w:pPr>
        <w:tabs>
          <w:tab w:val="left" w:pos="1134"/>
        </w:tabs>
        <w:rPr>
          <w:color w:val="365F91"/>
          <w:sz w:val="24"/>
          <w:szCs w:val="24"/>
        </w:rPr>
      </w:pPr>
    </w:p>
    <w:p w14:paraId="2A104973" w14:textId="77777777" w:rsidR="00255045" w:rsidRDefault="00255045" w:rsidP="00255045">
      <w:pPr>
        <w:tabs>
          <w:tab w:val="left" w:pos="1134"/>
        </w:tabs>
        <w:rPr>
          <w:color w:val="365F91"/>
          <w:sz w:val="24"/>
          <w:szCs w:val="24"/>
        </w:rPr>
      </w:pPr>
    </w:p>
    <w:p w14:paraId="4DDE955F" w14:textId="77777777" w:rsidR="00255045" w:rsidRDefault="00255045" w:rsidP="00255045">
      <w:pPr>
        <w:tabs>
          <w:tab w:val="left" w:pos="1134"/>
        </w:tabs>
        <w:rPr>
          <w:color w:val="365F91"/>
          <w:sz w:val="24"/>
          <w:szCs w:val="24"/>
        </w:rPr>
      </w:pPr>
    </w:p>
    <w:p w14:paraId="4478688C" w14:textId="77777777" w:rsidR="000E272E" w:rsidRDefault="000E272E" w:rsidP="000E272E">
      <w:pPr>
        <w:ind w:right="-142"/>
        <w:rPr>
          <w:color w:val="000000"/>
        </w:rPr>
      </w:pPr>
    </w:p>
    <w:p w14:paraId="3CD20237" w14:textId="5A4FA6D0" w:rsidR="002A1A99" w:rsidRPr="00AE61AC" w:rsidRDefault="002A1A99" w:rsidP="000E272E">
      <w:pPr>
        <w:ind w:left="-709" w:right="-142"/>
        <w:rPr>
          <w:color w:val="365F91"/>
        </w:rPr>
      </w:pPr>
    </w:p>
    <w:bookmarkEnd w:id="3"/>
    <w:bookmarkEnd w:id="7"/>
    <w:bookmarkEnd w:id="8"/>
    <w:p w14:paraId="274249FA" w14:textId="77777777" w:rsidR="00FB25FD" w:rsidRPr="00727CFB" w:rsidRDefault="00FB25FD" w:rsidP="00727CFB"/>
    <w:sectPr w:rsidR="00FB25FD" w:rsidRPr="00727CFB" w:rsidSect="00182A21">
      <w:headerReference w:type="default" r:id="rId9"/>
      <w:pgSz w:w="11906" w:h="16838"/>
      <w:pgMar w:top="993" w:right="849" w:bottom="1417" w:left="85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C7705" w14:textId="77777777" w:rsidR="00991C1B" w:rsidRDefault="00991C1B">
      <w:r>
        <w:separator/>
      </w:r>
    </w:p>
  </w:endnote>
  <w:endnote w:type="continuationSeparator" w:id="0">
    <w:p w14:paraId="484D347A" w14:textId="77777777" w:rsidR="00991C1B" w:rsidRDefault="00991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A2"/>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90328" w14:textId="77777777" w:rsidR="00991C1B" w:rsidRDefault="00991C1B">
      <w:r>
        <w:separator/>
      </w:r>
    </w:p>
  </w:footnote>
  <w:footnote w:type="continuationSeparator" w:id="0">
    <w:p w14:paraId="0137AB38" w14:textId="77777777" w:rsidR="00991C1B" w:rsidRDefault="00991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FDC" w14:textId="77777777"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33251D22" wp14:editId="31DB62C4">
          <wp:simplePos x="0" y="0"/>
          <wp:positionH relativeFrom="column">
            <wp:posOffset>4729480</wp:posOffset>
          </wp:positionH>
          <wp:positionV relativeFrom="paragraph">
            <wp:posOffset>-363854</wp:posOffset>
          </wp:positionV>
          <wp:extent cx="1590675" cy="598805"/>
          <wp:effectExtent l="0" t="0" r="0" b="0"/>
          <wp:wrapSquare wrapText="bothSides" distT="0" distB="0" distL="114300" distR="114300"/>
          <wp:docPr id="474103400" name="Resim 474103400"/>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998"/>
    <w:multiLevelType w:val="hybridMultilevel"/>
    <w:tmpl w:val="E9946298"/>
    <w:lvl w:ilvl="0" w:tplc="1DF4916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1D50F5"/>
    <w:multiLevelType w:val="hybridMultilevel"/>
    <w:tmpl w:val="01A67D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D20184"/>
    <w:multiLevelType w:val="hybridMultilevel"/>
    <w:tmpl w:val="CD2ED1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841C2E"/>
    <w:multiLevelType w:val="multilevel"/>
    <w:tmpl w:val="A5F06DFC"/>
    <w:lvl w:ilvl="0">
      <w:start w:val="1"/>
      <w:numFmt w:val="bullet"/>
      <w:lvlText w:val="●"/>
      <w:lvlJc w:val="left"/>
      <w:pPr>
        <w:ind w:left="797" w:hanging="360"/>
      </w:pPr>
      <w:rPr>
        <w:rFonts w:ascii="Noto Sans Symbols" w:eastAsia="Noto Sans Symbols" w:hAnsi="Noto Sans Symbols" w:cs="Noto Sans Symbols"/>
        <w:color w:val="C00000"/>
        <w:sz w:val="20"/>
        <w:szCs w:val="20"/>
      </w:rPr>
    </w:lvl>
    <w:lvl w:ilvl="1">
      <w:start w:val="1"/>
      <w:numFmt w:val="decimal"/>
      <w:lvlText w:val="%2."/>
      <w:lvlJc w:val="left"/>
      <w:pPr>
        <w:ind w:left="1604" w:hanging="360"/>
      </w:pPr>
    </w:lvl>
    <w:lvl w:ilvl="2">
      <w:start w:val="1"/>
      <w:numFmt w:val="decimal"/>
      <w:lvlText w:val="%3."/>
      <w:lvlJc w:val="left"/>
      <w:pPr>
        <w:ind w:left="2324" w:hanging="360"/>
      </w:pPr>
    </w:lvl>
    <w:lvl w:ilvl="3">
      <w:start w:val="1"/>
      <w:numFmt w:val="decimal"/>
      <w:lvlText w:val="%4."/>
      <w:lvlJc w:val="left"/>
      <w:pPr>
        <w:ind w:left="3044" w:hanging="360"/>
      </w:pPr>
    </w:lvl>
    <w:lvl w:ilvl="4">
      <w:start w:val="1"/>
      <w:numFmt w:val="decimal"/>
      <w:lvlText w:val="%5."/>
      <w:lvlJc w:val="left"/>
      <w:pPr>
        <w:ind w:left="3764" w:hanging="360"/>
      </w:pPr>
    </w:lvl>
    <w:lvl w:ilvl="5">
      <w:start w:val="1"/>
      <w:numFmt w:val="decimal"/>
      <w:lvlText w:val="%6."/>
      <w:lvlJc w:val="left"/>
      <w:pPr>
        <w:ind w:left="4484" w:hanging="360"/>
      </w:pPr>
    </w:lvl>
    <w:lvl w:ilvl="6">
      <w:start w:val="1"/>
      <w:numFmt w:val="decimal"/>
      <w:lvlText w:val="%7."/>
      <w:lvlJc w:val="left"/>
      <w:pPr>
        <w:ind w:left="5204" w:hanging="360"/>
      </w:pPr>
    </w:lvl>
    <w:lvl w:ilvl="7">
      <w:start w:val="1"/>
      <w:numFmt w:val="decimal"/>
      <w:lvlText w:val="%8."/>
      <w:lvlJc w:val="left"/>
      <w:pPr>
        <w:ind w:left="5924" w:hanging="360"/>
      </w:pPr>
    </w:lvl>
    <w:lvl w:ilvl="8">
      <w:start w:val="1"/>
      <w:numFmt w:val="decimal"/>
      <w:lvlText w:val="%9."/>
      <w:lvlJc w:val="left"/>
      <w:pPr>
        <w:ind w:left="6644" w:hanging="360"/>
      </w:pPr>
    </w:lvl>
  </w:abstractNum>
  <w:abstractNum w:abstractNumId="5"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6"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7"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8" w15:restartNumberingAfterBreak="0">
    <w:nsid w:val="2F627772"/>
    <w:multiLevelType w:val="hybridMultilevel"/>
    <w:tmpl w:val="BAC22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2586B8B"/>
    <w:multiLevelType w:val="multilevel"/>
    <w:tmpl w:val="E07C9384"/>
    <w:lvl w:ilvl="0">
      <w:start w:val="1"/>
      <w:numFmt w:val="bullet"/>
      <w:lvlText w:val=""/>
      <w:lvlJc w:val="left"/>
      <w:pPr>
        <w:tabs>
          <w:tab w:val="num" w:pos="720"/>
        </w:tabs>
        <w:ind w:left="720" w:hanging="360"/>
      </w:pPr>
      <w:rPr>
        <w:rFonts w:ascii="Symbol" w:hAnsi="Symbol" w:hint="default"/>
        <w:color w:val="1F497D" w:themeColor="text2"/>
        <w:sz w:val="20"/>
      </w:rPr>
    </w:lvl>
    <w:lvl w:ilvl="1">
      <w:numFmt w:val="bullet"/>
      <w:lvlText w:val="•"/>
      <w:lvlJc w:val="left"/>
      <w:pPr>
        <w:ind w:left="1440" w:hanging="360"/>
      </w:pPr>
      <w:rPr>
        <w:rFonts w:ascii="Calibri" w:eastAsia="Calibri" w:hAnsi="Calibri" w:cs="Calibri" w:hint="default"/>
        <w:color w:val="365F91" w:themeColor="accent1" w:themeShade="BF"/>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2"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70699A"/>
    <w:multiLevelType w:val="hybridMultilevel"/>
    <w:tmpl w:val="04045AE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4" w15:restartNumberingAfterBreak="0">
    <w:nsid w:val="4AB009FC"/>
    <w:multiLevelType w:val="hybridMultilevel"/>
    <w:tmpl w:val="5EB0F93C"/>
    <w:lvl w:ilvl="0" w:tplc="0C78D2DC">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DF7485A"/>
    <w:multiLevelType w:val="hybridMultilevel"/>
    <w:tmpl w:val="C9AEA7E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8"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9"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5DA70C1D"/>
    <w:multiLevelType w:val="hybridMultilevel"/>
    <w:tmpl w:val="C3702D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5E71B84"/>
    <w:multiLevelType w:val="hybridMultilevel"/>
    <w:tmpl w:val="939A2578"/>
    <w:lvl w:ilvl="0" w:tplc="26BC7982">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ECA7F0C"/>
    <w:multiLevelType w:val="hybridMultilevel"/>
    <w:tmpl w:val="3F1EAD8E"/>
    <w:lvl w:ilvl="0" w:tplc="B506579C">
      <w:start w:val="1"/>
      <w:numFmt w:val="bullet"/>
      <w:lvlText w:val=""/>
      <w:lvlJc w:val="left"/>
      <w:pPr>
        <w:ind w:left="720" w:hanging="360"/>
      </w:pPr>
      <w:rPr>
        <w:rFonts w:ascii="Symbol" w:hAnsi="Symbol"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6"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7"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8"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B39053B"/>
    <w:multiLevelType w:val="hybridMultilevel"/>
    <w:tmpl w:val="1B841CAA"/>
    <w:lvl w:ilvl="0" w:tplc="13DE7B7E">
      <w:start w:val="1"/>
      <w:numFmt w:val="bullet"/>
      <w:lvlText w:val=""/>
      <w:lvlJc w:val="left"/>
      <w:pPr>
        <w:ind w:left="731" w:hanging="360"/>
      </w:pPr>
      <w:rPr>
        <w:rFonts w:ascii="Symbol" w:hAnsi="Symbol" w:hint="default"/>
        <w:color w:val="C00000"/>
      </w:rPr>
    </w:lvl>
    <w:lvl w:ilvl="1" w:tplc="041F0003" w:tentative="1">
      <w:start w:val="1"/>
      <w:numFmt w:val="bullet"/>
      <w:lvlText w:val="o"/>
      <w:lvlJc w:val="left"/>
      <w:pPr>
        <w:ind w:left="1451" w:hanging="360"/>
      </w:pPr>
      <w:rPr>
        <w:rFonts w:ascii="Courier New" w:hAnsi="Courier New" w:cs="Courier New" w:hint="default"/>
      </w:rPr>
    </w:lvl>
    <w:lvl w:ilvl="2" w:tplc="041F0005" w:tentative="1">
      <w:start w:val="1"/>
      <w:numFmt w:val="bullet"/>
      <w:lvlText w:val=""/>
      <w:lvlJc w:val="left"/>
      <w:pPr>
        <w:ind w:left="2171" w:hanging="360"/>
      </w:pPr>
      <w:rPr>
        <w:rFonts w:ascii="Wingdings" w:hAnsi="Wingdings" w:hint="default"/>
      </w:rPr>
    </w:lvl>
    <w:lvl w:ilvl="3" w:tplc="041F0001" w:tentative="1">
      <w:start w:val="1"/>
      <w:numFmt w:val="bullet"/>
      <w:lvlText w:val=""/>
      <w:lvlJc w:val="left"/>
      <w:pPr>
        <w:ind w:left="2891" w:hanging="360"/>
      </w:pPr>
      <w:rPr>
        <w:rFonts w:ascii="Symbol" w:hAnsi="Symbol" w:hint="default"/>
      </w:rPr>
    </w:lvl>
    <w:lvl w:ilvl="4" w:tplc="041F0003" w:tentative="1">
      <w:start w:val="1"/>
      <w:numFmt w:val="bullet"/>
      <w:lvlText w:val="o"/>
      <w:lvlJc w:val="left"/>
      <w:pPr>
        <w:ind w:left="3611" w:hanging="360"/>
      </w:pPr>
      <w:rPr>
        <w:rFonts w:ascii="Courier New" w:hAnsi="Courier New" w:cs="Courier New" w:hint="default"/>
      </w:rPr>
    </w:lvl>
    <w:lvl w:ilvl="5" w:tplc="041F0005" w:tentative="1">
      <w:start w:val="1"/>
      <w:numFmt w:val="bullet"/>
      <w:lvlText w:val=""/>
      <w:lvlJc w:val="left"/>
      <w:pPr>
        <w:ind w:left="4331" w:hanging="360"/>
      </w:pPr>
      <w:rPr>
        <w:rFonts w:ascii="Wingdings" w:hAnsi="Wingdings" w:hint="default"/>
      </w:rPr>
    </w:lvl>
    <w:lvl w:ilvl="6" w:tplc="041F0001" w:tentative="1">
      <w:start w:val="1"/>
      <w:numFmt w:val="bullet"/>
      <w:lvlText w:val=""/>
      <w:lvlJc w:val="left"/>
      <w:pPr>
        <w:ind w:left="5051" w:hanging="360"/>
      </w:pPr>
      <w:rPr>
        <w:rFonts w:ascii="Symbol" w:hAnsi="Symbol" w:hint="default"/>
      </w:rPr>
    </w:lvl>
    <w:lvl w:ilvl="7" w:tplc="041F0003" w:tentative="1">
      <w:start w:val="1"/>
      <w:numFmt w:val="bullet"/>
      <w:lvlText w:val="o"/>
      <w:lvlJc w:val="left"/>
      <w:pPr>
        <w:ind w:left="5771" w:hanging="360"/>
      </w:pPr>
      <w:rPr>
        <w:rFonts w:ascii="Courier New" w:hAnsi="Courier New" w:cs="Courier New" w:hint="default"/>
      </w:rPr>
    </w:lvl>
    <w:lvl w:ilvl="8" w:tplc="041F0005" w:tentative="1">
      <w:start w:val="1"/>
      <w:numFmt w:val="bullet"/>
      <w:lvlText w:val=""/>
      <w:lvlJc w:val="left"/>
      <w:pPr>
        <w:ind w:left="6491" w:hanging="360"/>
      </w:pPr>
      <w:rPr>
        <w:rFonts w:ascii="Wingdings" w:hAnsi="Wingdings" w:hint="default"/>
      </w:rPr>
    </w:lvl>
  </w:abstractNum>
  <w:abstractNum w:abstractNumId="30"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1" w15:restartNumberingAfterBreak="0">
    <w:nsid w:val="7EBD766A"/>
    <w:multiLevelType w:val="hybridMultilevel"/>
    <w:tmpl w:val="FC9A3E80"/>
    <w:lvl w:ilvl="0" w:tplc="26BC7982">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ECB1603"/>
    <w:multiLevelType w:val="hybridMultilevel"/>
    <w:tmpl w:val="4FD4EB1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737749536">
    <w:abstractNumId w:val="1"/>
  </w:num>
  <w:num w:numId="2" w16cid:durableId="573514407">
    <w:abstractNumId w:val="11"/>
  </w:num>
  <w:num w:numId="3" w16cid:durableId="2036810161">
    <w:abstractNumId w:val="7"/>
  </w:num>
  <w:num w:numId="4" w16cid:durableId="418141409">
    <w:abstractNumId w:val="27"/>
  </w:num>
  <w:num w:numId="5" w16cid:durableId="1532187809">
    <w:abstractNumId w:val="6"/>
  </w:num>
  <w:num w:numId="6" w16cid:durableId="1449351539">
    <w:abstractNumId w:val="5"/>
  </w:num>
  <w:num w:numId="7" w16cid:durableId="1791775529">
    <w:abstractNumId w:val="18"/>
  </w:num>
  <w:num w:numId="8" w16cid:durableId="1980567395">
    <w:abstractNumId w:val="30"/>
  </w:num>
  <w:num w:numId="9" w16cid:durableId="748159516">
    <w:abstractNumId w:val="15"/>
  </w:num>
  <w:num w:numId="10" w16cid:durableId="1929997302">
    <w:abstractNumId w:val="4"/>
  </w:num>
  <w:num w:numId="11" w16cid:durableId="557278046">
    <w:abstractNumId w:val="19"/>
  </w:num>
  <w:num w:numId="12" w16cid:durableId="1317105068">
    <w:abstractNumId w:val="28"/>
  </w:num>
  <w:num w:numId="13" w16cid:durableId="2075618943">
    <w:abstractNumId w:val="26"/>
  </w:num>
  <w:num w:numId="14" w16cid:durableId="1237008505">
    <w:abstractNumId w:val="12"/>
  </w:num>
  <w:num w:numId="15" w16cid:durableId="765268612">
    <w:abstractNumId w:val="25"/>
  </w:num>
  <w:num w:numId="16" w16cid:durableId="1593666734">
    <w:abstractNumId w:val="21"/>
  </w:num>
  <w:num w:numId="17" w16cid:durableId="1916282043">
    <w:abstractNumId w:val="17"/>
  </w:num>
  <w:num w:numId="18" w16cid:durableId="98062419">
    <w:abstractNumId w:val="22"/>
  </w:num>
  <w:num w:numId="19" w16cid:durableId="1481919985">
    <w:abstractNumId w:val="13"/>
  </w:num>
  <w:num w:numId="20" w16cid:durableId="1331257859">
    <w:abstractNumId w:val="0"/>
  </w:num>
  <w:num w:numId="21" w16cid:durableId="1133137317">
    <w:abstractNumId w:val="32"/>
  </w:num>
  <w:num w:numId="22" w16cid:durableId="1528715201">
    <w:abstractNumId w:val="16"/>
  </w:num>
  <w:num w:numId="23" w16cid:durableId="2043046073">
    <w:abstractNumId w:val="20"/>
  </w:num>
  <w:num w:numId="24" w16cid:durableId="1611543161">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550480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0352519">
    <w:abstractNumId w:val="29"/>
  </w:num>
  <w:num w:numId="27" w16cid:durableId="1873573204">
    <w:abstractNumId w:val="9"/>
  </w:num>
  <w:num w:numId="28" w16cid:durableId="1175077792">
    <w:abstractNumId w:val="2"/>
  </w:num>
  <w:num w:numId="29" w16cid:durableId="1661301584">
    <w:abstractNumId w:val="3"/>
  </w:num>
  <w:num w:numId="30" w16cid:durableId="1997957849">
    <w:abstractNumId w:val="10"/>
  </w:num>
  <w:num w:numId="31" w16cid:durableId="1337148324">
    <w:abstractNumId w:val="8"/>
  </w:num>
  <w:num w:numId="32" w16cid:durableId="1092432817">
    <w:abstractNumId w:val="14"/>
  </w:num>
  <w:num w:numId="33" w16cid:durableId="2048673612">
    <w:abstractNumId w:val="31"/>
  </w:num>
  <w:num w:numId="34" w16cid:durableId="782844437">
    <w:abstractNumId w:val="23"/>
  </w:num>
  <w:num w:numId="35" w16cid:durableId="2407246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01B6B"/>
    <w:rsid w:val="00003AA8"/>
    <w:rsid w:val="000323F8"/>
    <w:rsid w:val="00034272"/>
    <w:rsid w:val="00053694"/>
    <w:rsid w:val="00075808"/>
    <w:rsid w:val="0008409B"/>
    <w:rsid w:val="00085174"/>
    <w:rsid w:val="000B1247"/>
    <w:rsid w:val="000C0643"/>
    <w:rsid w:val="000E272E"/>
    <w:rsid w:val="001121B0"/>
    <w:rsid w:val="00130652"/>
    <w:rsid w:val="00146256"/>
    <w:rsid w:val="00154C8E"/>
    <w:rsid w:val="00173734"/>
    <w:rsid w:val="001823FF"/>
    <w:rsid w:val="00182A21"/>
    <w:rsid w:val="001B682A"/>
    <w:rsid w:val="001E081F"/>
    <w:rsid w:val="001E3846"/>
    <w:rsid w:val="002179FC"/>
    <w:rsid w:val="00243302"/>
    <w:rsid w:val="00250EC2"/>
    <w:rsid w:val="00254D92"/>
    <w:rsid w:val="00255045"/>
    <w:rsid w:val="00256953"/>
    <w:rsid w:val="00263FCE"/>
    <w:rsid w:val="00273483"/>
    <w:rsid w:val="002772E3"/>
    <w:rsid w:val="00281A2B"/>
    <w:rsid w:val="00282CC6"/>
    <w:rsid w:val="00283F89"/>
    <w:rsid w:val="002A1A99"/>
    <w:rsid w:val="002A6F49"/>
    <w:rsid w:val="002E0B90"/>
    <w:rsid w:val="00303E5B"/>
    <w:rsid w:val="0031773C"/>
    <w:rsid w:val="0033194A"/>
    <w:rsid w:val="00364F27"/>
    <w:rsid w:val="00367817"/>
    <w:rsid w:val="00371C67"/>
    <w:rsid w:val="00384A51"/>
    <w:rsid w:val="00393864"/>
    <w:rsid w:val="003A0A79"/>
    <w:rsid w:val="003B6830"/>
    <w:rsid w:val="003C7B6E"/>
    <w:rsid w:val="003E2C53"/>
    <w:rsid w:val="003F52F0"/>
    <w:rsid w:val="004032E2"/>
    <w:rsid w:val="00442D5E"/>
    <w:rsid w:val="00452FDE"/>
    <w:rsid w:val="00473454"/>
    <w:rsid w:val="004772B1"/>
    <w:rsid w:val="00493F8E"/>
    <w:rsid w:val="00496A5E"/>
    <w:rsid w:val="004A2A0B"/>
    <w:rsid w:val="004A4099"/>
    <w:rsid w:val="004A5699"/>
    <w:rsid w:val="004E226C"/>
    <w:rsid w:val="00505BA5"/>
    <w:rsid w:val="00514641"/>
    <w:rsid w:val="00530A1C"/>
    <w:rsid w:val="00555BCC"/>
    <w:rsid w:val="0058002E"/>
    <w:rsid w:val="005B7EEA"/>
    <w:rsid w:val="005C3C6A"/>
    <w:rsid w:val="00615123"/>
    <w:rsid w:val="00622810"/>
    <w:rsid w:val="00635C03"/>
    <w:rsid w:val="0065171D"/>
    <w:rsid w:val="00687601"/>
    <w:rsid w:val="00695C12"/>
    <w:rsid w:val="006C4848"/>
    <w:rsid w:val="006E1315"/>
    <w:rsid w:val="006E3D44"/>
    <w:rsid w:val="006E71CF"/>
    <w:rsid w:val="007026F2"/>
    <w:rsid w:val="00713D01"/>
    <w:rsid w:val="00716947"/>
    <w:rsid w:val="0072493A"/>
    <w:rsid w:val="0072598F"/>
    <w:rsid w:val="00727CFB"/>
    <w:rsid w:val="007450F9"/>
    <w:rsid w:val="007633C7"/>
    <w:rsid w:val="00763A17"/>
    <w:rsid w:val="0079475A"/>
    <w:rsid w:val="0079516B"/>
    <w:rsid w:val="007A3957"/>
    <w:rsid w:val="007B6229"/>
    <w:rsid w:val="007C2CFE"/>
    <w:rsid w:val="007F5516"/>
    <w:rsid w:val="00833548"/>
    <w:rsid w:val="00837CFF"/>
    <w:rsid w:val="00864231"/>
    <w:rsid w:val="00873F77"/>
    <w:rsid w:val="008830E6"/>
    <w:rsid w:val="008A0119"/>
    <w:rsid w:val="008A75C7"/>
    <w:rsid w:val="008A765C"/>
    <w:rsid w:val="008B5920"/>
    <w:rsid w:val="008E2D21"/>
    <w:rsid w:val="008F05EB"/>
    <w:rsid w:val="008F50C8"/>
    <w:rsid w:val="00913522"/>
    <w:rsid w:val="00913D15"/>
    <w:rsid w:val="00951E5F"/>
    <w:rsid w:val="00954316"/>
    <w:rsid w:val="00954E33"/>
    <w:rsid w:val="00957FAD"/>
    <w:rsid w:val="00980ED4"/>
    <w:rsid w:val="00991C1B"/>
    <w:rsid w:val="009C7F62"/>
    <w:rsid w:val="009E7776"/>
    <w:rsid w:val="009F3A78"/>
    <w:rsid w:val="00A23F1D"/>
    <w:rsid w:val="00A35406"/>
    <w:rsid w:val="00A36535"/>
    <w:rsid w:val="00A504EA"/>
    <w:rsid w:val="00A63499"/>
    <w:rsid w:val="00A7313F"/>
    <w:rsid w:val="00A75D3F"/>
    <w:rsid w:val="00A8410C"/>
    <w:rsid w:val="00A92502"/>
    <w:rsid w:val="00A95471"/>
    <w:rsid w:val="00A954C5"/>
    <w:rsid w:val="00AC0192"/>
    <w:rsid w:val="00AC10FB"/>
    <w:rsid w:val="00AE61AC"/>
    <w:rsid w:val="00AE6EE6"/>
    <w:rsid w:val="00AF13E4"/>
    <w:rsid w:val="00B04D23"/>
    <w:rsid w:val="00B34FC2"/>
    <w:rsid w:val="00B41381"/>
    <w:rsid w:val="00B54D23"/>
    <w:rsid w:val="00B73357"/>
    <w:rsid w:val="00BC186B"/>
    <w:rsid w:val="00BD4396"/>
    <w:rsid w:val="00C0034D"/>
    <w:rsid w:val="00C0189F"/>
    <w:rsid w:val="00C05F9F"/>
    <w:rsid w:val="00C20DE6"/>
    <w:rsid w:val="00C24599"/>
    <w:rsid w:val="00C661D6"/>
    <w:rsid w:val="00C8333F"/>
    <w:rsid w:val="00C87D92"/>
    <w:rsid w:val="00C97669"/>
    <w:rsid w:val="00CA69FA"/>
    <w:rsid w:val="00CB42A5"/>
    <w:rsid w:val="00CC1EB1"/>
    <w:rsid w:val="00D01C26"/>
    <w:rsid w:val="00D04E07"/>
    <w:rsid w:val="00D27372"/>
    <w:rsid w:val="00D42D4C"/>
    <w:rsid w:val="00D63A4D"/>
    <w:rsid w:val="00DC2CDA"/>
    <w:rsid w:val="00DC4589"/>
    <w:rsid w:val="00DD61FF"/>
    <w:rsid w:val="00DE47E0"/>
    <w:rsid w:val="00DF1D3E"/>
    <w:rsid w:val="00DF4A34"/>
    <w:rsid w:val="00E335C7"/>
    <w:rsid w:val="00E527D5"/>
    <w:rsid w:val="00E52824"/>
    <w:rsid w:val="00E570C7"/>
    <w:rsid w:val="00E608F5"/>
    <w:rsid w:val="00E9088D"/>
    <w:rsid w:val="00EA64B0"/>
    <w:rsid w:val="00ED5CFC"/>
    <w:rsid w:val="00EF3C85"/>
    <w:rsid w:val="00F228DB"/>
    <w:rsid w:val="00F237CA"/>
    <w:rsid w:val="00F41870"/>
    <w:rsid w:val="00F612D3"/>
    <w:rsid w:val="00F97015"/>
    <w:rsid w:val="00FA43BF"/>
    <w:rsid w:val="00FB25FD"/>
    <w:rsid w:val="00FF0E96"/>
    <w:rsid w:val="00FF1923"/>
    <w:rsid w:val="00FF4B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9AFD"/>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F6"/>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paragraph" w:styleId="Balk8">
    <w:name w:val="heading 8"/>
    <w:basedOn w:val="Normal"/>
    <w:next w:val="Normal"/>
    <w:link w:val="Balk8Char"/>
    <w:uiPriority w:val="9"/>
    <w:semiHidden/>
    <w:unhideWhenUsed/>
    <w:qFormat/>
    <w:rsid w:val="00B4138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B4138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uiPriority w:val="20"/>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
    <w:tblPr>
      <w:tblStyleRowBandSize w:val="1"/>
      <w:tblStyleColBandSize w:val="1"/>
    </w:tblPr>
  </w:style>
  <w:style w:type="table" w:customStyle="1" w:styleId="affa">
    <w:basedOn w:val="TableNormal"/>
    <w:rPr>
      <w:sz w:val="20"/>
      <w:szCs w:val="20"/>
    </w:rPr>
    <w:tblPr>
      <w:tblStyleRowBandSize w:val="1"/>
      <w:tblStyleColBandSize w:val="1"/>
      <w:tblCellMar>
        <w:left w:w="115" w:type="dxa"/>
        <w:right w:w="115" w:type="dxa"/>
      </w:tblCellMar>
    </w:tblPr>
    <w:tcPr>
      <w:shd w:val="clear" w:color="auto" w:fill="D2EAF1"/>
    </w:tcPr>
  </w:style>
  <w:style w:type="character" w:customStyle="1" w:styleId="Balk8Char">
    <w:name w:val="Başlık 8 Char"/>
    <w:basedOn w:val="VarsaylanParagrafYazTipi"/>
    <w:link w:val="Balk8"/>
    <w:uiPriority w:val="9"/>
    <w:semiHidden/>
    <w:rsid w:val="00B41381"/>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B41381"/>
    <w:rPr>
      <w:rFonts w:asciiTheme="majorHAnsi" w:eastAsiaTheme="majorEastAsia" w:hAnsiTheme="majorHAnsi" w:cstheme="majorBidi"/>
      <w:i/>
      <w:iCs/>
      <w:color w:val="272727" w:themeColor="text1" w:themeTint="D8"/>
      <w:sz w:val="21"/>
      <w:szCs w:val="21"/>
    </w:rPr>
  </w:style>
  <w:style w:type="paragraph" w:styleId="GvdeMetni">
    <w:name w:val="Body Text"/>
    <w:basedOn w:val="Normal"/>
    <w:link w:val="GvdeMetniChar"/>
    <w:uiPriority w:val="99"/>
    <w:semiHidden/>
    <w:unhideWhenUsed/>
    <w:rsid w:val="00B41381"/>
    <w:pPr>
      <w:spacing w:after="120"/>
    </w:pPr>
  </w:style>
  <w:style w:type="character" w:customStyle="1" w:styleId="GvdeMetniChar">
    <w:name w:val="Gövde Metni Char"/>
    <w:basedOn w:val="VarsaylanParagrafYazTipi"/>
    <w:link w:val="GvdeMetni"/>
    <w:uiPriority w:val="99"/>
    <w:semiHidden/>
    <w:rsid w:val="00B41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199990">
      <w:bodyDiv w:val="1"/>
      <w:marLeft w:val="0"/>
      <w:marRight w:val="0"/>
      <w:marTop w:val="0"/>
      <w:marBottom w:val="0"/>
      <w:divBdr>
        <w:top w:val="none" w:sz="0" w:space="0" w:color="auto"/>
        <w:left w:val="none" w:sz="0" w:space="0" w:color="auto"/>
        <w:bottom w:val="none" w:sz="0" w:space="0" w:color="auto"/>
        <w:right w:val="none" w:sz="0" w:space="0" w:color="auto"/>
      </w:divBdr>
    </w:div>
    <w:div w:id="1265074090">
      <w:bodyDiv w:val="1"/>
      <w:marLeft w:val="0"/>
      <w:marRight w:val="0"/>
      <w:marTop w:val="0"/>
      <w:marBottom w:val="0"/>
      <w:divBdr>
        <w:top w:val="none" w:sz="0" w:space="0" w:color="auto"/>
        <w:left w:val="none" w:sz="0" w:space="0" w:color="auto"/>
        <w:bottom w:val="none" w:sz="0" w:space="0" w:color="auto"/>
        <w:right w:val="none" w:sz="0" w:space="0" w:color="auto"/>
      </w:divBdr>
    </w:div>
    <w:div w:id="1717512568">
      <w:bodyDiv w:val="1"/>
      <w:marLeft w:val="0"/>
      <w:marRight w:val="0"/>
      <w:marTop w:val="0"/>
      <w:marBottom w:val="0"/>
      <w:divBdr>
        <w:top w:val="none" w:sz="0" w:space="0" w:color="auto"/>
        <w:left w:val="none" w:sz="0" w:space="0" w:color="auto"/>
        <w:bottom w:val="none" w:sz="0" w:space="0" w:color="auto"/>
        <w:right w:val="none" w:sz="0" w:space="0" w:color="auto"/>
      </w:divBdr>
    </w:div>
    <w:div w:id="1742678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AC7C50-0CEB-4E65-B769-88744CB40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3483</Words>
  <Characters>19857</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Adem Doldur</cp:lastModifiedBy>
  <cp:revision>6</cp:revision>
  <dcterms:created xsi:type="dcterms:W3CDTF">2025-12-09T14:02:00Z</dcterms:created>
  <dcterms:modified xsi:type="dcterms:W3CDTF">2025-12-18T10:30:00Z</dcterms:modified>
</cp:coreProperties>
</file>