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78ECD13C"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3023D0ED">
                <wp:simplePos x="0" y="0"/>
                <wp:positionH relativeFrom="column">
                  <wp:posOffset>-447675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290DA79F" w:rsidR="004B38A5" w:rsidRPr="00A551AF" w:rsidRDefault="004B38A5" w:rsidP="004B38A5">
                            <w:pPr>
                              <w:jc w:val="center"/>
                              <w:rPr>
                                <w:b/>
                                <w:bCs/>
                                <w:sz w:val="24"/>
                                <w:szCs w:val="24"/>
                              </w:rPr>
                            </w:pPr>
                            <w:r w:rsidRPr="00A551AF">
                              <w:rPr>
                                <w:b/>
                                <w:bCs/>
                                <w:sz w:val="24"/>
                                <w:szCs w:val="24"/>
                              </w:rPr>
                              <w:t xml:space="preserve">DESDE </w:t>
                            </w:r>
                            <w:r w:rsidR="00E0217E">
                              <w:rPr>
                                <w:b/>
                                <w:bCs/>
                                <w:sz w:val="24"/>
                                <w:szCs w:val="24"/>
                              </w:rPr>
                              <w:t>1000</w:t>
                            </w:r>
                            <w:r w:rsidRPr="00A551AF">
                              <w:rPr>
                                <w:b/>
                                <w:bCs/>
                                <w:sz w:val="24"/>
                                <w:szCs w:val="24"/>
                              </w:rPr>
                              <w:t xml:space="preserve"> USD</w:t>
                            </w:r>
                            <w:r w:rsidR="004C50E2">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" fillcolor="#4f81bd [3204]" strokecolor="#0a121c [484]" strokeweight="2pt">
                <v:textbox>
                  <w:txbxContent>
                    <w:p w14:paraId="115960F3" w14:textId="290DA79F" w:rsidR="004B38A5" w:rsidRPr="00A551AF" w:rsidRDefault="004B38A5" w:rsidP="004B38A5">
                      <w:pPr>
                        <w:jc w:val="center"/>
                        <w:rPr>
                          <w:b/>
                          <w:bCs/>
                          <w:sz w:val="24"/>
                          <w:szCs w:val="24"/>
                        </w:rPr>
                      </w:pPr>
                      <w:r w:rsidRPr="00A551AF">
                        <w:rPr>
                          <w:b/>
                          <w:bCs/>
                          <w:sz w:val="24"/>
                          <w:szCs w:val="24"/>
                        </w:rPr>
                        <w:t xml:space="preserve">DESDE </w:t>
                      </w:r>
                      <w:r w:rsidR="00E0217E">
                        <w:rPr>
                          <w:b/>
                          <w:bCs/>
                          <w:sz w:val="24"/>
                          <w:szCs w:val="24"/>
                        </w:rPr>
                        <w:t>1000</w:t>
                      </w:r>
                      <w:r w:rsidRPr="00A551AF">
                        <w:rPr>
                          <w:b/>
                          <w:bCs/>
                          <w:sz w:val="24"/>
                          <w:szCs w:val="24"/>
                        </w:rPr>
                        <w:t xml:space="preserve"> USD</w:t>
                      </w:r>
                      <w:r w:rsidR="004C50E2">
                        <w:rPr>
                          <w:b/>
                          <w:bCs/>
                          <w:sz w:val="24"/>
                          <w:szCs w:val="24"/>
                        </w:rPr>
                        <w:t xml:space="preserve"> POR PERSONA</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6F556004" w14:textId="0C40BE44" w:rsidR="00881C6C" w:rsidRDefault="004B38A5" w:rsidP="00B7390D">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0E212F" w:rsidRPr="000E212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EGIPTO FARAÓNICO Y ALEJANDRÍA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7246D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7246D7">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bookmarkEnd w:id="1"/>
    <w:p w14:paraId="06AE3842" w14:textId="77777777" w:rsidR="000E212F" w:rsidRDefault="000E212F" w:rsidP="000E212F">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67CAA" w14:textId="2AA0FF4E" w:rsidR="000E212F" w:rsidRPr="004C50E2" w:rsidRDefault="000E212F" w:rsidP="000E212F">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Todos los Miercoles &amp; Todos los Viernes desde marzo 2026 hasta febrero 2027</w:t>
      </w: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4583F944"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E0217E">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1D6E1020" w14:textId="77777777" w:rsidR="00E0217E" w:rsidRDefault="00E0217E" w:rsidP="00E0217E">
      <w:pPr>
        <w:jc w:val="both"/>
        <w:rPr>
          <w:color w:val="365F91" w:themeColor="accent1" w:themeShade="BF"/>
          <w:sz w:val="24"/>
          <w:szCs w:val="24"/>
        </w:rPr>
      </w:pPr>
    </w:p>
    <w:p w14:paraId="0B1D0B72" w14:textId="5C3EE347" w:rsidR="00E0217E" w:rsidRPr="00E0217E" w:rsidRDefault="00E0217E" w:rsidP="00E0217E">
      <w:pPr>
        <w:ind w:left="-426"/>
        <w:jc w:val="both"/>
        <w:rPr>
          <w:color w:val="365F91" w:themeColor="accent1" w:themeShade="BF"/>
          <w:sz w:val="24"/>
          <w:szCs w:val="24"/>
        </w:rPr>
      </w:pPr>
      <w:r>
        <w:rPr>
          <w:b/>
          <w:color w:val="365F91" w:themeColor="accent1" w:themeShade="BF"/>
          <w:sz w:val="24"/>
          <w:szCs w:val="24"/>
        </w:rPr>
        <w:t>3</w:t>
      </w:r>
      <w:r w:rsidRPr="002A1A99">
        <w:rPr>
          <w:b/>
          <w:color w:val="365F91" w:themeColor="accent1" w:themeShade="BF"/>
          <w:sz w:val="24"/>
          <w:szCs w:val="24"/>
        </w:rPr>
        <w:t xml:space="preserve">º DÍA | </w:t>
      </w:r>
      <w:r w:rsidRPr="00E0217E">
        <w:rPr>
          <w:b/>
          <w:bCs/>
          <w:color w:val="365F91" w:themeColor="accent1" w:themeShade="BF"/>
          <w:sz w:val="24"/>
          <w:szCs w:val="24"/>
        </w:rPr>
        <w:t>EL CAIRO |ALEJANDRÍA | EL CAIRO</w:t>
      </w:r>
      <w:r>
        <w:rPr>
          <w:b/>
          <w:bCs/>
          <w:color w:val="365F91" w:themeColor="accent1" w:themeShade="BF"/>
          <w:sz w:val="24"/>
          <w:szCs w:val="24"/>
        </w:rPr>
        <w:t xml:space="preserve"> (D)</w:t>
      </w:r>
    </w:p>
    <w:p w14:paraId="56B92182" w14:textId="403CC455" w:rsidR="00E0217E" w:rsidRDefault="00E0217E" w:rsidP="009E4223">
      <w:pPr>
        <w:ind w:left="-426"/>
        <w:jc w:val="both"/>
        <w:rPr>
          <w:color w:val="365F91" w:themeColor="accent1" w:themeShade="BF"/>
          <w:sz w:val="24"/>
          <w:szCs w:val="24"/>
        </w:rPr>
      </w:pPr>
      <w:r w:rsidRPr="00E0217E">
        <w:rPr>
          <w:color w:val="365F91" w:themeColor="accent1" w:themeShade="BF"/>
          <w:sz w:val="24"/>
          <w:szCs w:val="24"/>
        </w:rPr>
        <w:t xml:space="preserve">Desayuno. Día completo de visitas a la ciudad de Alejandría con almuerzo. Por la mañana, salida hacia Alejandría, la mítica ciudad a orillas del Mediterráneo. Una visita a los lugares de mayor interés de la ciudad: La Columna de Pompeyo, el vestigio más importante del Serapeion, el templo más bello de Alejandría, las </w:t>
      </w:r>
    </w:p>
    <w:p w14:paraId="67457E11" w14:textId="77777777" w:rsidR="00E02A97" w:rsidRDefault="00E02A97" w:rsidP="009E4223">
      <w:pPr>
        <w:ind w:left="-426"/>
        <w:jc w:val="both"/>
        <w:rPr>
          <w:color w:val="365F91" w:themeColor="accent1" w:themeShade="BF"/>
          <w:sz w:val="24"/>
          <w:szCs w:val="24"/>
        </w:rPr>
      </w:pPr>
    </w:p>
    <w:p w14:paraId="1FCC76B4" w14:textId="77777777" w:rsidR="00E02A97" w:rsidRDefault="00E02A97" w:rsidP="009E4223">
      <w:pPr>
        <w:ind w:left="-426"/>
        <w:jc w:val="both"/>
        <w:rPr>
          <w:color w:val="365F91" w:themeColor="accent1" w:themeShade="BF"/>
          <w:sz w:val="24"/>
          <w:szCs w:val="24"/>
        </w:rPr>
      </w:pPr>
    </w:p>
    <w:p w14:paraId="0651D549" w14:textId="423A6ECA" w:rsidR="00E0217E" w:rsidRDefault="00E0217E" w:rsidP="00E0217E">
      <w:pPr>
        <w:ind w:left="-426"/>
        <w:jc w:val="both"/>
        <w:rPr>
          <w:color w:val="365F91" w:themeColor="accent1" w:themeShade="BF"/>
          <w:sz w:val="24"/>
          <w:szCs w:val="24"/>
        </w:rPr>
      </w:pPr>
      <w:r w:rsidRPr="00E0217E">
        <w:rPr>
          <w:color w:val="365F91" w:themeColor="accent1" w:themeShade="BF"/>
          <w:sz w:val="24"/>
          <w:szCs w:val="24"/>
        </w:rPr>
        <w:t>Catacumbas de Kom El-Shoqafa y recorrido por su paseo marítimo, pasando por el antiguo barrio de pescadores. Una visita panorámica al Fuerte de Qaitbay construido a finales del s. XV en el antiguo emplazamiento del Faro de Alejandría. Una visita a la Nueva Biblioteca de Alejandría, edificio singular de bellas y puras formas modernas, reconstruido bajo los auspicios de la UNESCO. Tiempo libre en la ciudad y regreso a El Cairo por autopista. Traslado al hotel y alojamiento.</w:t>
      </w:r>
    </w:p>
    <w:p w14:paraId="380CF3E3" w14:textId="77777777" w:rsidR="005C6309" w:rsidRPr="00584F4B" w:rsidRDefault="005C6309" w:rsidP="00E0217E">
      <w:pPr>
        <w:jc w:val="both"/>
        <w:rPr>
          <w:color w:val="4F81BD" w:themeColor="accent1"/>
          <w:sz w:val="24"/>
          <w:szCs w:val="24"/>
        </w:rPr>
      </w:pPr>
    </w:p>
    <w:p w14:paraId="63F51378" w14:textId="2B714BA4" w:rsidR="005C6309" w:rsidRPr="002A1A99" w:rsidRDefault="00E0217E"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4</w:t>
      </w:r>
      <w:r w:rsidR="005C6309" w:rsidRPr="002A1A99">
        <w:rPr>
          <w:b/>
          <w:color w:val="365F91" w:themeColor="accent1" w:themeShade="BF"/>
          <w:sz w:val="24"/>
          <w:szCs w:val="24"/>
        </w:rPr>
        <w:t xml:space="preserve">º DÍA | CAIRO | VUELO PARA LUXOR (D,C)  </w:t>
      </w:r>
      <w:r w:rsidR="005C6309" w:rsidRPr="002A1A99">
        <w:rPr>
          <w:b/>
          <w:bCs/>
          <w:color w:val="365F91" w:themeColor="accent1" w:themeShade="BF"/>
          <w:sz w:val="24"/>
          <w:szCs w:val="24"/>
          <w:lang w:val="es-ES_tradnl"/>
        </w:rPr>
        <w:t xml:space="preserve">    </w:t>
      </w:r>
    </w:p>
    <w:p w14:paraId="4BF8D1C9" w14:textId="77777777" w:rsidR="005C6309" w:rsidRPr="002A1A99" w:rsidRDefault="005C6309" w:rsidP="005C6309">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Desayuno en el hotel. Día libre. En la hora combinada traslado al aeropuerto para tomar el vuelo domestico para Luxor . Llegada a Luxor , traslado al barco . Cena y alojamiento a bordo. </w:t>
      </w:r>
    </w:p>
    <w:p w14:paraId="2394FB24" w14:textId="77777777" w:rsidR="005C6309" w:rsidRPr="002A1A99" w:rsidRDefault="005C6309" w:rsidP="005C6309">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257355DE"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54B1EB8E"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48A6927C" w14:textId="77777777" w:rsidR="005C6309" w:rsidRPr="002A1A99" w:rsidRDefault="005C6309" w:rsidP="005C6309">
      <w:pPr>
        <w:ind w:left="-426"/>
        <w:jc w:val="both"/>
        <w:rPr>
          <w:color w:val="365F91" w:themeColor="accent1" w:themeShade="BF"/>
          <w:sz w:val="24"/>
          <w:szCs w:val="24"/>
        </w:rPr>
      </w:pPr>
    </w:p>
    <w:p w14:paraId="394E681A" w14:textId="0262AF5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90.-usd</w:t>
      </w:r>
    </w:p>
    <w:p w14:paraId="0FFC8B1C"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82.-usd</w:t>
      </w:r>
    </w:p>
    <w:p w14:paraId="66716698" w14:textId="77777777" w:rsidR="005C6309" w:rsidRDefault="005C6309" w:rsidP="005C6309">
      <w:pPr>
        <w:ind w:left="-426"/>
        <w:jc w:val="both"/>
        <w:rPr>
          <w:color w:val="365F91" w:themeColor="accent1" w:themeShade="BF"/>
          <w:sz w:val="24"/>
          <w:szCs w:val="24"/>
        </w:rPr>
      </w:pPr>
    </w:p>
    <w:p w14:paraId="2779C29E"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52BE25F"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7F98081C" w14:textId="77777777" w:rsidR="005C6309" w:rsidRPr="002A1A99" w:rsidRDefault="005C6309" w:rsidP="005C6309">
      <w:pPr>
        <w:rPr>
          <w:b/>
          <w:bCs/>
          <w:color w:val="365F91" w:themeColor="accent1" w:themeShade="BF"/>
          <w:sz w:val="24"/>
          <w:szCs w:val="24"/>
          <w:lang w:val="es-ES_tradnl"/>
        </w:rPr>
      </w:pPr>
    </w:p>
    <w:p w14:paraId="067C23D2" w14:textId="37A9FF69" w:rsidR="005C6309" w:rsidRPr="002A1A99" w:rsidRDefault="00E0217E"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5</w:t>
      </w:r>
      <w:r w:rsidR="005C6309" w:rsidRPr="002A1A99">
        <w:rPr>
          <w:b/>
          <w:color w:val="365F91" w:themeColor="accent1" w:themeShade="BF"/>
          <w:sz w:val="24"/>
          <w:szCs w:val="24"/>
        </w:rPr>
        <w:t xml:space="preserve">º DÍA |LUXOR | ESNA | EDFU  (D,A,C) </w:t>
      </w:r>
    </w:p>
    <w:p w14:paraId="2429BB71" w14:textId="77777777" w:rsidR="00B75ECE" w:rsidRDefault="00B75ECE" w:rsidP="00B75ECE">
      <w:pPr>
        <w:ind w:left="-426" w:right="425"/>
        <w:jc w:val="both"/>
        <w:rPr>
          <w:color w:val="365F91" w:themeColor="accent1" w:themeShade="BF"/>
          <w:sz w:val="24"/>
          <w:szCs w:val="24"/>
          <w:lang w:val="es-ES_tradnl"/>
        </w:rPr>
      </w:pPr>
      <w:r w:rsidRPr="00DD6AA5">
        <w:rPr>
          <w:color w:val="365F91" w:themeColor="accent1" w:themeShade="BF"/>
          <w:sz w:val="24"/>
          <w:szCs w:val="24"/>
          <w:lang w:val="es-ES_tradnl"/>
        </w:rPr>
        <w:t>Pensión Completa. Por la mañana, visita a la Orilla Occidental en Luxor; a la Necrópolis de Tebas; al Valle de los Reyes, al Templo Funerario de la Reina Hatshepsut conocido como El-Deir El-Bahari, y a los Colosos de Memnon. A la hora prevista, zarparemos hacia Esna. Cruzaremos la Esclusa de Esna y continuaremos la navegación hacia Edfu. Noche a bordo.</w:t>
      </w:r>
    </w:p>
    <w:p w14:paraId="4C812240" w14:textId="77777777" w:rsidR="005C6309" w:rsidRPr="00B75ECE" w:rsidRDefault="005C6309" w:rsidP="005C6309">
      <w:pPr>
        <w:ind w:left="-426" w:right="425"/>
        <w:jc w:val="both"/>
        <w:rPr>
          <w:color w:val="365F91" w:themeColor="accent1" w:themeShade="BF"/>
          <w:sz w:val="24"/>
          <w:szCs w:val="24"/>
          <w:lang w:val="es-ES_tradnl"/>
        </w:rPr>
      </w:pPr>
    </w:p>
    <w:p w14:paraId="110BBF41" w14:textId="290D319E" w:rsidR="005C6309" w:rsidRPr="002A1A99" w:rsidRDefault="00E0217E"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6</w:t>
      </w:r>
      <w:r w:rsidR="005C6309" w:rsidRPr="002A1A99">
        <w:rPr>
          <w:b/>
          <w:color w:val="365F91" w:themeColor="accent1" w:themeShade="BF"/>
          <w:sz w:val="24"/>
          <w:szCs w:val="24"/>
        </w:rPr>
        <w:t>º DÍA |EDFU|</w:t>
      </w:r>
      <w:r w:rsidR="005C6309" w:rsidRPr="002A1A99">
        <w:rPr>
          <w:color w:val="365F91" w:themeColor="accent1" w:themeShade="BF"/>
        </w:rPr>
        <w:t xml:space="preserve"> </w:t>
      </w:r>
      <w:r w:rsidR="005C6309" w:rsidRPr="002A1A99">
        <w:rPr>
          <w:b/>
          <w:color w:val="365F91" w:themeColor="accent1" w:themeShade="BF"/>
          <w:sz w:val="24"/>
          <w:szCs w:val="24"/>
        </w:rPr>
        <w:t xml:space="preserve">KOM OMBO | ASUAN </w:t>
      </w:r>
      <w:r w:rsidR="005C6309" w:rsidRPr="002A1A99">
        <w:rPr>
          <w:b/>
          <w:bCs/>
          <w:color w:val="365F91" w:themeColor="accent1" w:themeShade="BF"/>
          <w:sz w:val="24"/>
          <w:szCs w:val="24"/>
          <w:lang w:val="es-ES_tradnl"/>
        </w:rPr>
        <w:t xml:space="preserve">(D,A,C)                        </w:t>
      </w:r>
    </w:p>
    <w:p w14:paraId="68DC91A0" w14:textId="72FE6D1B" w:rsidR="00E0217E" w:rsidRDefault="005C6309" w:rsidP="00E0217E">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4C219A9B" w14:textId="77777777" w:rsidR="00E0217E" w:rsidRPr="00E0217E" w:rsidRDefault="00E0217E" w:rsidP="00E0217E">
      <w:pPr>
        <w:ind w:left="-426" w:right="425"/>
        <w:jc w:val="both"/>
        <w:rPr>
          <w:color w:val="365F91" w:themeColor="accent1" w:themeShade="BF"/>
          <w:sz w:val="24"/>
          <w:szCs w:val="24"/>
          <w:lang w:val="es-ES_tradnl"/>
        </w:rPr>
      </w:pPr>
    </w:p>
    <w:p w14:paraId="50EDAB03" w14:textId="4E7AA339" w:rsidR="005C6309" w:rsidRPr="002A1A99" w:rsidRDefault="00E0217E" w:rsidP="005C6309">
      <w:pPr>
        <w:ind w:left="-426" w:right="425"/>
        <w:jc w:val="both"/>
        <w:rPr>
          <w:b/>
          <w:bCs/>
          <w:color w:val="365F91" w:themeColor="accent1" w:themeShade="BF"/>
          <w:sz w:val="24"/>
          <w:szCs w:val="24"/>
          <w:lang w:val="es-ES_tradnl"/>
        </w:rPr>
      </w:pPr>
      <w:r>
        <w:rPr>
          <w:b/>
          <w:color w:val="365F91" w:themeColor="accent1" w:themeShade="BF"/>
          <w:sz w:val="24"/>
          <w:szCs w:val="24"/>
        </w:rPr>
        <w:t>7</w:t>
      </w:r>
      <w:r w:rsidR="005C6309" w:rsidRPr="002A1A99">
        <w:rPr>
          <w:b/>
          <w:color w:val="365F91" w:themeColor="accent1" w:themeShade="BF"/>
          <w:sz w:val="24"/>
          <w:szCs w:val="24"/>
        </w:rPr>
        <w:t xml:space="preserve">º DÍA | ASUAN  </w:t>
      </w:r>
      <w:r w:rsidR="005C6309" w:rsidRPr="002A1A99">
        <w:rPr>
          <w:b/>
          <w:bCs/>
          <w:color w:val="365F91" w:themeColor="accent1" w:themeShade="BF"/>
          <w:sz w:val="24"/>
          <w:szCs w:val="24"/>
          <w:lang w:val="es-ES_tradnl"/>
        </w:rPr>
        <w:t xml:space="preserve">(D,A,C)     </w:t>
      </w:r>
    </w:p>
    <w:p w14:paraId="1F510E4F" w14:textId="3419DEE8" w:rsidR="00E02A97" w:rsidRDefault="005C6309" w:rsidP="00B75ECE">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 xml:space="preserve">Pensión Completa. Salimos del barco para un paseo en una Faluca por el Río Nilo (típicos veleros egipcios) desde donde podremos admirar y disfrutar de una visita panorámica al Mausoleo del Agha </w:t>
      </w:r>
    </w:p>
    <w:p w14:paraId="48C6712C" w14:textId="073F37EC"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2EC5396B" w14:textId="77777777" w:rsidR="00B75ECE" w:rsidRDefault="00B75ECE" w:rsidP="001A3023">
      <w:pPr>
        <w:ind w:left="-426"/>
        <w:jc w:val="both"/>
        <w:rPr>
          <w:color w:val="365F91" w:themeColor="accent1" w:themeShade="BF"/>
          <w:spacing w:val="-1"/>
          <w:sz w:val="24"/>
          <w:szCs w:val="24"/>
        </w:rPr>
      </w:pPr>
    </w:p>
    <w:p w14:paraId="193DB180" w14:textId="77777777" w:rsidR="00B75ECE" w:rsidRDefault="00B75ECE" w:rsidP="001A3023">
      <w:pPr>
        <w:ind w:left="-426"/>
        <w:jc w:val="both"/>
        <w:rPr>
          <w:color w:val="365F91" w:themeColor="accent1" w:themeShade="BF"/>
          <w:spacing w:val="-1"/>
          <w:sz w:val="24"/>
          <w:szCs w:val="24"/>
        </w:rPr>
      </w:pPr>
    </w:p>
    <w:p w14:paraId="5BE12F66" w14:textId="51D4A789" w:rsidR="00B7390D" w:rsidRDefault="005C6309" w:rsidP="00E0217E">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6483CD93" w14:textId="77777777" w:rsidR="005C6309" w:rsidRPr="002A1A99" w:rsidRDefault="005C6309" w:rsidP="005C6309">
      <w:pPr>
        <w:ind w:left="-426"/>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02E1F309" w14:textId="77777777"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Duración: 4 horas. Atraviesa el río Nilo a bordo de una faluca tradicional para descubrir el pueblo más auténtico de Egipto, Gharb Soheil, y conocer la vida cotidiana de los nubios. Nos dirigiremos a un pequeño muelle donde nos montaremos en una barca en la que recorreremos el Nilo, antiguamente 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4F3D1C66" w14:textId="77777777" w:rsidR="005C6309" w:rsidRPr="002A1A99" w:rsidRDefault="005C6309" w:rsidP="005C6309">
      <w:pPr>
        <w:ind w:left="-426" w:right="425"/>
        <w:jc w:val="both"/>
        <w:rPr>
          <w:color w:val="365F91" w:themeColor="accent1" w:themeShade="BF"/>
          <w:spacing w:val="3"/>
          <w:sz w:val="24"/>
          <w:szCs w:val="24"/>
          <w:lang w:val="es-ES_tradnl"/>
        </w:rPr>
      </w:pPr>
    </w:p>
    <w:p w14:paraId="76774201" w14:textId="420F384D" w:rsidR="005C6309" w:rsidRPr="002A1A99" w:rsidRDefault="00E0217E" w:rsidP="005C6309">
      <w:pPr>
        <w:ind w:left="-426" w:right="425"/>
        <w:jc w:val="both"/>
        <w:rPr>
          <w:b/>
          <w:bCs/>
          <w:color w:val="365F91" w:themeColor="accent1" w:themeShade="BF"/>
          <w:sz w:val="24"/>
          <w:szCs w:val="24"/>
          <w:lang w:val="es-ES_tradnl"/>
        </w:rPr>
      </w:pPr>
      <w:r>
        <w:rPr>
          <w:b/>
          <w:color w:val="365F91" w:themeColor="accent1" w:themeShade="BF"/>
          <w:sz w:val="24"/>
          <w:szCs w:val="24"/>
        </w:rPr>
        <w:t>8</w:t>
      </w:r>
      <w:r w:rsidR="005C6309" w:rsidRPr="002A1A99">
        <w:rPr>
          <w:b/>
          <w:color w:val="365F91" w:themeColor="accent1" w:themeShade="BF"/>
          <w:sz w:val="24"/>
          <w:szCs w:val="24"/>
        </w:rPr>
        <w:t xml:space="preserve">º DÍA | ASUAN | VUELO PARA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582C0F1B"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y desembarque. Traslado al Aeropuerto Internacional de Asuan y vuelo doméstico de vuelta a El Cairo. Llegada a El Cairo. Traslado al hotel y alojamiento.</w:t>
      </w:r>
    </w:p>
    <w:p w14:paraId="2D4C6AA2" w14:textId="77777777" w:rsidR="005C6309" w:rsidRDefault="005C6309" w:rsidP="005C6309">
      <w:pPr>
        <w:rPr>
          <w:b/>
          <w:color w:val="E36C09"/>
          <w:sz w:val="24"/>
          <w:szCs w:val="24"/>
        </w:rPr>
      </w:pPr>
    </w:p>
    <w:p w14:paraId="67A38AF0" w14:textId="77777777" w:rsidR="005C6309" w:rsidRDefault="005C6309" w:rsidP="005C6309">
      <w:pPr>
        <w:ind w:left="-426"/>
        <w:rPr>
          <w:b/>
          <w:color w:val="E36C09"/>
          <w:sz w:val="24"/>
          <w:szCs w:val="24"/>
        </w:rPr>
      </w:pPr>
      <w:bookmarkStart w:id="3" w:name="_Hlk215490918"/>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0815FAF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4E49D781" w14:textId="77777777" w:rsidR="005C6309" w:rsidRPr="002A1A99" w:rsidRDefault="005C6309" w:rsidP="005C6309">
      <w:pPr>
        <w:ind w:left="-426"/>
        <w:jc w:val="both"/>
        <w:rPr>
          <w:color w:val="365F91" w:themeColor="accent1" w:themeShade="BF"/>
          <w:sz w:val="24"/>
          <w:szCs w:val="24"/>
        </w:rPr>
      </w:pPr>
    </w:p>
    <w:p w14:paraId="01DD60C9" w14:textId="542D24A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55.-usd</w:t>
      </w:r>
    </w:p>
    <w:p w14:paraId="24D6A83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bookmarkEnd w:id="3"/>
    <w:p w14:paraId="66472AE7" w14:textId="77777777" w:rsidR="00E0217E" w:rsidRPr="002A1A99" w:rsidRDefault="00E0217E" w:rsidP="005C6309">
      <w:pPr>
        <w:ind w:right="425"/>
        <w:jc w:val="both"/>
        <w:rPr>
          <w:color w:val="365F91" w:themeColor="accent1" w:themeShade="BF"/>
          <w:sz w:val="24"/>
          <w:szCs w:val="24"/>
        </w:rPr>
      </w:pPr>
    </w:p>
    <w:p w14:paraId="6840E192" w14:textId="75833B08" w:rsidR="005C6309" w:rsidRPr="002A1A99" w:rsidRDefault="00E0217E" w:rsidP="005C6309">
      <w:pPr>
        <w:ind w:left="-426" w:right="425"/>
        <w:jc w:val="both"/>
        <w:rPr>
          <w:b/>
          <w:bCs/>
          <w:color w:val="365F91" w:themeColor="accent1" w:themeShade="BF"/>
          <w:sz w:val="24"/>
          <w:szCs w:val="24"/>
          <w:lang w:val="es-ES_tradnl"/>
        </w:rPr>
      </w:pPr>
      <w:r>
        <w:rPr>
          <w:b/>
          <w:color w:val="365F91" w:themeColor="accent1" w:themeShade="BF"/>
          <w:sz w:val="24"/>
          <w:szCs w:val="24"/>
        </w:rPr>
        <w:t>9</w:t>
      </w:r>
      <w:r w:rsidR="005C6309" w:rsidRPr="002A1A99">
        <w:rPr>
          <w:b/>
          <w:color w:val="365F91" w:themeColor="accent1" w:themeShade="BF"/>
          <w:sz w:val="24"/>
          <w:szCs w:val="24"/>
        </w:rPr>
        <w:t xml:space="preserve">º DÍA | SALIDA DE </w:t>
      </w:r>
      <w:r w:rsidR="005C6309" w:rsidRPr="002A1A99">
        <w:rPr>
          <w:b/>
          <w:bCs/>
          <w:color w:val="365F91" w:themeColor="accent1" w:themeShade="BF"/>
          <w:spacing w:val="3"/>
          <w:sz w:val="24"/>
          <w:szCs w:val="24"/>
          <w:lang w:val="es-ES_tradnl"/>
        </w:rPr>
        <w:t>CAIRO</w:t>
      </w:r>
      <w:r w:rsidR="005C6309"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1CCB842F" w14:textId="77777777" w:rsidR="00B75ECE" w:rsidRDefault="00B75ECE" w:rsidP="005C6309">
      <w:pPr>
        <w:adjustRightInd w:val="0"/>
        <w:ind w:left="-426" w:right="425"/>
        <w:jc w:val="both"/>
        <w:rPr>
          <w:color w:val="365F91" w:themeColor="accent1" w:themeShade="BF"/>
          <w:w w:val="103"/>
          <w:sz w:val="24"/>
          <w:szCs w:val="24"/>
          <w:lang w:val="es-ES_tradnl"/>
        </w:rPr>
      </w:pPr>
    </w:p>
    <w:p w14:paraId="3BE26D4E" w14:textId="77777777" w:rsidR="00B75ECE" w:rsidRDefault="00B75ECE" w:rsidP="005C6309">
      <w:pPr>
        <w:adjustRightInd w:val="0"/>
        <w:ind w:left="-426" w:right="425"/>
        <w:jc w:val="both"/>
        <w:rPr>
          <w:color w:val="365F91" w:themeColor="accent1" w:themeShade="BF"/>
          <w:w w:val="103"/>
          <w:sz w:val="24"/>
          <w:szCs w:val="24"/>
          <w:lang w:val="es-ES_tradnl"/>
        </w:rPr>
      </w:pPr>
    </w:p>
    <w:p w14:paraId="169B2AFA" w14:textId="77777777" w:rsidR="00B75ECE" w:rsidRDefault="00B75ECE" w:rsidP="005C6309">
      <w:pPr>
        <w:adjustRightInd w:val="0"/>
        <w:ind w:left="-426" w:right="425"/>
        <w:jc w:val="both"/>
        <w:rPr>
          <w:color w:val="365F91" w:themeColor="accent1" w:themeShade="BF"/>
          <w:w w:val="103"/>
          <w:sz w:val="24"/>
          <w:szCs w:val="24"/>
          <w:lang w:val="es-ES_tradnl"/>
        </w:rPr>
      </w:pPr>
    </w:p>
    <w:p w14:paraId="1188FB1D" w14:textId="77777777" w:rsidR="00B75ECE" w:rsidRDefault="00B75ECE" w:rsidP="005C6309">
      <w:pPr>
        <w:adjustRightInd w:val="0"/>
        <w:ind w:left="-426" w:right="425"/>
        <w:jc w:val="both"/>
        <w:rPr>
          <w:color w:val="365F91" w:themeColor="accent1" w:themeShade="BF"/>
          <w:w w:val="103"/>
          <w:sz w:val="24"/>
          <w:szCs w:val="24"/>
          <w:lang w:val="es-ES_tradnl"/>
        </w:rPr>
      </w:pPr>
    </w:p>
    <w:p w14:paraId="23C2E9AD" w14:textId="77777777" w:rsidR="00B75ECE" w:rsidRDefault="00B75ECE" w:rsidP="005C6309">
      <w:pPr>
        <w:adjustRightInd w:val="0"/>
        <w:ind w:left="-426" w:right="425"/>
        <w:jc w:val="both"/>
        <w:rPr>
          <w:color w:val="365F91" w:themeColor="accent1" w:themeShade="BF"/>
          <w:w w:val="103"/>
          <w:sz w:val="24"/>
          <w:szCs w:val="24"/>
          <w:lang w:val="es-ES_tradnl"/>
        </w:rPr>
      </w:pPr>
    </w:p>
    <w:p w14:paraId="31F055C5" w14:textId="66A23435" w:rsidR="004B38A5" w:rsidRDefault="004B38A5" w:rsidP="004B38A5">
      <w:pPr>
        <w:rPr>
          <w:b/>
          <w:color w:val="366091"/>
          <w:sz w:val="28"/>
          <w:szCs w:val="28"/>
        </w:rPr>
      </w:pPr>
    </w:p>
    <w:p w14:paraId="6F648A08" w14:textId="3615073B" w:rsidR="00304F08" w:rsidRPr="00881C6C" w:rsidRDefault="004B38A5" w:rsidP="00E02A97">
      <w:pPr>
        <w:ind w:left="-567"/>
        <w:rPr>
          <w:b/>
          <w:color w:val="E36C09"/>
          <w:sz w:val="24"/>
          <w:szCs w:val="24"/>
        </w:rPr>
      </w:pPr>
      <w:r w:rsidRPr="00E2328E">
        <w:rPr>
          <w:b/>
          <w:color w:val="E36C09"/>
          <w:sz w:val="24"/>
          <w:szCs w:val="24"/>
        </w:rPr>
        <w:lastRenderedPageBreak/>
        <w:t xml:space="preserve">HOTELES </w:t>
      </w:r>
      <w:r w:rsidR="00E02A97">
        <w:rPr>
          <w:b/>
          <w:color w:val="E36C09"/>
          <w:sz w:val="24"/>
          <w:szCs w:val="24"/>
        </w:rPr>
        <w:t xml:space="preserve">&amp; BARCOS </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5C6309" w14:paraId="10732510" w14:textId="77777777" w:rsidTr="00943A6A">
        <w:trPr>
          <w:trHeight w:val="294"/>
        </w:trPr>
        <w:tc>
          <w:tcPr>
            <w:tcW w:w="1701" w:type="dxa"/>
            <w:vMerge/>
            <w:shd w:val="pct5" w:color="auto" w:fill="FFFFFF" w:themeFill="background1"/>
          </w:tcPr>
          <w:p w14:paraId="501D6E12" w14:textId="77777777" w:rsidR="005C6309" w:rsidRDefault="005C6309" w:rsidP="005C6309">
            <w:pPr>
              <w:rPr>
                <w:color w:val="365F91"/>
                <w:sz w:val="24"/>
                <w:szCs w:val="24"/>
              </w:rPr>
            </w:pPr>
          </w:p>
        </w:tc>
        <w:tc>
          <w:tcPr>
            <w:tcW w:w="1134" w:type="dxa"/>
            <w:shd w:val="pct5" w:color="auto" w:fill="FFFFFF" w:themeFill="background1"/>
          </w:tcPr>
          <w:p w14:paraId="1414963D" w14:textId="357AF305" w:rsidR="005C6309" w:rsidRDefault="005C6309" w:rsidP="005C6309">
            <w:pPr>
              <w:rPr>
                <w:bCs/>
                <w:color w:val="365F91"/>
                <w:sz w:val="24"/>
                <w:szCs w:val="24"/>
              </w:rPr>
            </w:pPr>
            <w:r>
              <w:rPr>
                <w:bCs/>
                <w:color w:val="365F91"/>
                <w:sz w:val="24"/>
                <w:szCs w:val="24"/>
              </w:rPr>
              <w:t>Superior</w:t>
            </w:r>
          </w:p>
        </w:tc>
        <w:tc>
          <w:tcPr>
            <w:tcW w:w="7797" w:type="dxa"/>
            <w:shd w:val="pct5" w:color="auto" w:fill="FFFFFF" w:themeFill="background1"/>
          </w:tcPr>
          <w:p w14:paraId="74D452A3" w14:textId="69778A00"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r w:rsidR="005C6309" w14:paraId="3A26C055" w14:textId="77777777" w:rsidTr="00943A6A">
        <w:trPr>
          <w:trHeight w:val="294"/>
        </w:trPr>
        <w:tc>
          <w:tcPr>
            <w:tcW w:w="1701" w:type="dxa"/>
            <w:vMerge/>
            <w:shd w:val="pct5" w:color="auto" w:fill="FFFFFF" w:themeFill="background1"/>
          </w:tcPr>
          <w:p w14:paraId="433B1D0E" w14:textId="77777777" w:rsidR="005C6309" w:rsidRDefault="005C6309" w:rsidP="005C6309">
            <w:pPr>
              <w:rPr>
                <w:color w:val="365F91"/>
                <w:sz w:val="24"/>
                <w:szCs w:val="24"/>
              </w:rPr>
            </w:pPr>
          </w:p>
        </w:tc>
        <w:tc>
          <w:tcPr>
            <w:tcW w:w="1134" w:type="dxa"/>
            <w:shd w:val="pct5" w:color="auto" w:fill="FFFFFF" w:themeFill="background1"/>
          </w:tcPr>
          <w:p w14:paraId="4DD67DB9" w14:textId="48C9D87D" w:rsidR="005C6309" w:rsidRDefault="005C6309" w:rsidP="005C6309">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29F60EDF" w:rsidR="005C6309" w:rsidRDefault="005C6309" w:rsidP="005C6309">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 M/S Mayflower o M/S Movenpick Royal Lily o </w:t>
            </w:r>
            <w:r w:rsidRPr="00540DFE">
              <w:rPr>
                <w:color w:val="365F91" w:themeColor="accent1" w:themeShade="BF"/>
                <w:sz w:val="24"/>
                <w:szCs w:val="24"/>
              </w:rPr>
              <w:t>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13372D6A"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08/03/27 – 28/02/27 </w:t>
            </w:r>
          </w:p>
        </w:tc>
      </w:tr>
      <w:tr w:rsidR="004C50E2" w:rsidRPr="0097683A" w14:paraId="75D61C17" w14:textId="77777777" w:rsidTr="004C50E2">
        <w:trPr>
          <w:trHeight w:val="315"/>
        </w:trPr>
        <w:tc>
          <w:tcPr>
            <w:tcW w:w="1858" w:type="dxa"/>
            <w:shd w:val="clear" w:color="auto" w:fill="F2F2F2" w:themeFill="background1" w:themeFillShade="F2"/>
            <w:vAlign w:val="center"/>
            <w:hideMark/>
          </w:tcPr>
          <w:p w14:paraId="3E6EA1A2"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53B9945"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4A73C89A"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56E3A24C"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E0217E" w:rsidRPr="0097683A" w14:paraId="59B652AB" w14:textId="77777777" w:rsidTr="00616092">
        <w:trPr>
          <w:trHeight w:val="315"/>
        </w:trPr>
        <w:tc>
          <w:tcPr>
            <w:tcW w:w="1858" w:type="dxa"/>
            <w:shd w:val="clear" w:color="auto" w:fill="F2F2F2" w:themeFill="background1" w:themeFillShade="F2"/>
            <w:hideMark/>
          </w:tcPr>
          <w:p w14:paraId="3200A06F" w14:textId="52BA5F7B"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039D993E"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c>
          <w:tcPr>
            <w:tcW w:w="2551" w:type="dxa"/>
            <w:shd w:val="clear" w:color="auto" w:fill="F2F2F2" w:themeFill="background1" w:themeFillShade="F2"/>
            <w:vAlign w:val="bottom"/>
          </w:tcPr>
          <w:p w14:paraId="69F1F56A" w14:textId="5E4DE7D9"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480</w:t>
            </w:r>
          </w:p>
        </w:tc>
        <w:tc>
          <w:tcPr>
            <w:tcW w:w="3388" w:type="dxa"/>
            <w:shd w:val="clear" w:color="auto" w:fill="F2F2F2" w:themeFill="background1" w:themeFillShade="F2"/>
            <w:vAlign w:val="bottom"/>
          </w:tcPr>
          <w:p w14:paraId="0260E177" w14:textId="5233110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1000</w:t>
            </w:r>
          </w:p>
        </w:tc>
      </w:tr>
      <w:tr w:rsidR="00E0217E" w:rsidRPr="0097683A" w14:paraId="7DF0CEA2" w14:textId="77777777" w:rsidTr="00616092">
        <w:trPr>
          <w:trHeight w:val="315"/>
        </w:trPr>
        <w:tc>
          <w:tcPr>
            <w:tcW w:w="1858" w:type="dxa"/>
            <w:shd w:val="clear" w:color="auto" w:fill="F2F2F2" w:themeFill="background1" w:themeFillShade="F2"/>
            <w:hideMark/>
          </w:tcPr>
          <w:p w14:paraId="428E4C0E" w14:textId="06DC6E68"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51505BF9"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1090</w:t>
            </w:r>
          </w:p>
        </w:tc>
        <w:tc>
          <w:tcPr>
            <w:tcW w:w="2551" w:type="dxa"/>
            <w:shd w:val="clear" w:color="auto" w:fill="F2F2F2" w:themeFill="background1" w:themeFillShade="F2"/>
            <w:vAlign w:val="bottom"/>
          </w:tcPr>
          <w:p w14:paraId="2B65AB83" w14:textId="7F539665"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550</w:t>
            </w:r>
          </w:p>
        </w:tc>
        <w:tc>
          <w:tcPr>
            <w:tcW w:w="3388" w:type="dxa"/>
            <w:shd w:val="clear" w:color="auto" w:fill="F2F2F2" w:themeFill="background1" w:themeFillShade="F2"/>
            <w:vAlign w:val="bottom"/>
          </w:tcPr>
          <w:p w14:paraId="767191BC" w14:textId="64C49AE9"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1090</w:t>
            </w:r>
          </w:p>
        </w:tc>
      </w:tr>
      <w:tr w:rsidR="00E0217E" w:rsidRPr="0097683A" w14:paraId="38B16A03" w14:textId="77777777" w:rsidTr="00616092">
        <w:trPr>
          <w:trHeight w:val="315"/>
        </w:trPr>
        <w:tc>
          <w:tcPr>
            <w:tcW w:w="1858" w:type="dxa"/>
            <w:shd w:val="clear" w:color="auto" w:fill="F2F2F2" w:themeFill="background1" w:themeFillShade="F2"/>
            <w:hideMark/>
          </w:tcPr>
          <w:p w14:paraId="1A340814" w14:textId="5C66F706"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1ABC91A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1190</w:t>
            </w:r>
          </w:p>
        </w:tc>
        <w:tc>
          <w:tcPr>
            <w:tcW w:w="2551" w:type="dxa"/>
            <w:shd w:val="clear" w:color="auto" w:fill="F2F2F2" w:themeFill="background1" w:themeFillShade="F2"/>
            <w:vAlign w:val="bottom"/>
          </w:tcPr>
          <w:p w14:paraId="38A3C15A" w14:textId="2D74D2B0"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610</w:t>
            </w:r>
          </w:p>
        </w:tc>
        <w:tc>
          <w:tcPr>
            <w:tcW w:w="3388" w:type="dxa"/>
            <w:shd w:val="clear" w:color="auto" w:fill="F2F2F2" w:themeFill="background1" w:themeFillShade="F2"/>
            <w:vAlign w:val="bottom"/>
          </w:tcPr>
          <w:p w14:paraId="7D3D6DFC" w14:textId="4040FAF2"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1190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5DB5D494"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28/03/2</w:t>
            </w:r>
            <w:r w:rsidR="00E02A97">
              <w:rPr>
                <w:rFonts w:eastAsia="Times New Roman"/>
                <w:b/>
                <w:bCs/>
                <w:color w:val="365F91" w:themeColor="accent1" w:themeShade="BF"/>
                <w:sz w:val="24"/>
                <w:szCs w:val="24"/>
              </w:rPr>
              <w:t>6</w:t>
            </w:r>
            <w:r>
              <w:rPr>
                <w:rFonts w:eastAsia="Times New Roman"/>
                <w:b/>
                <w:bCs/>
                <w:color w:val="365F91" w:themeColor="accent1" w:themeShade="BF"/>
                <w:sz w:val="24"/>
                <w:szCs w:val="24"/>
              </w:rPr>
              <w:t xml:space="preserve"> – 13/04/26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21/12/26 – 07/01/27</w:t>
            </w:r>
          </w:p>
        </w:tc>
      </w:tr>
      <w:tr w:rsidR="004C50E2" w:rsidRPr="0097683A" w14:paraId="453EE8D3" w14:textId="77777777" w:rsidTr="004C50E2">
        <w:trPr>
          <w:trHeight w:val="315"/>
        </w:trPr>
        <w:tc>
          <w:tcPr>
            <w:tcW w:w="1858" w:type="dxa"/>
            <w:shd w:val="clear" w:color="auto" w:fill="F2F2F2" w:themeFill="background1" w:themeFillShade="F2"/>
            <w:vAlign w:val="center"/>
            <w:hideMark/>
          </w:tcPr>
          <w:p w14:paraId="3C1D7F3E" w14:textId="77777777" w:rsidR="004C50E2" w:rsidRPr="0097683A" w:rsidRDefault="004C50E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52A72FD6"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2E2F510"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388" w:type="dxa"/>
            <w:shd w:val="clear" w:color="auto" w:fill="F2F2F2" w:themeFill="background1" w:themeFillShade="F2"/>
            <w:vAlign w:val="center"/>
            <w:hideMark/>
          </w:tcPr>
          <w:p w14:paraId="07E05C3B" w14:textId="77777777" w:rsidR="004C50E2" w:rsidRPr="0097683A" w:rsidRDefault="004C50E2" w:rsidP="00A85B0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E0217E" w:rsidRPr="0097683A" w14:paraId="063E844E" w14:textId="77777777" w:rsidTr="00A3213E">
        <w:trPr>
          <w:trHeight w:val="315"/>
        </w:trPr>
        <w:tc>
          <w:tcPr>
            <w:tcW w:w="1858" w:type="dxa"/>
            <w:shd w:val="clear" w:color="auto" w:fill="F2F2F2" w:themeFill="background1" w:themeFillShade="F2"/>
            <w:hideMark/>
          </w:tcPr>
          <w:p w14:paraId="1976B2A2" w14:textId="7AAEF55D"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1481609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1210</w:t>
            </w:r>
          </w:p>
        </w:tc>
        <w:tc>
          <w:tcPr>
            <w:tcW w:w="2551" w:type="dxa"/>
            <w:shd w:val="clear" w:color="auto" w:fill="F2F2F2" w:themeFill="background1" w:themeFillShade="F2"/>
            <w:vAlign w:val="bottom"/>
          </w:tcPr>
          <w:p w14:paraId="634E3007" w14:textId="3C5D886A"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490</w:t>
            </w:r>
          </w:p>
        </w:tc>
        <w:tc>
          <w:tcPr>
            <w:tcW w:w="3388" w:type="dxa"/>
            <w:shd w:val="clear" w:color="auto" w:fill="F2F2F2" w:themeFill="background1" w:themeFillShade="F2"/>
            <w:vAlign w:val="bottom"/>
          </w:tcPr>
          <w:p w14:paraId="4995788D" w14:textId="0A7BA156"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1210</w:t>
            </w:r>
          </w:p>
        </w:tc>
      </w:tr>
      <w:tr w:rsidR="00E0217E" w:rsidRPr="0097683A" w14:paraId="67785E3F" w14:textId="77777777" w:rsidTr="00A3213E">
        <w:trPr>
          <w:trHeight w:val="315"/>
        </w:trPr>
        <w:tc>
          <w:tcPr>
            <w:tcW w:w="1858" w:type="dxa"/>
            <w:shd w:val="clear" w:color="auto" w:fill="F2F2F2" w:themeFill="background1" w:themeFillShade="F2"/>
            <w:hideMark/>
          </w:tcPr>
          <w:p w14:paraId="276657F7" w14:textId="3A78E552"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5C930CEE"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c>
          <w:tcPr>
            <w:tcW w:w="2551" w:type="dxa"/>
            <w:shd w:val="clear" w:color="auto" w:fill="F2F2F2" w:themeFill="background1" w:themeFillShade="F2"/>
            <w:vAlign w:val="bottom"/>
          </w:tcPr>
          <w:p w14:paraId="44C0E2F8" w14:textId="56344CF8"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560</w:t>
            </w:r>
          </w:p>
        </w:tc>
        <w:tc>
          <w:tcPr>
            <w:tcW w:w="3388" w:type="dxa"/>
            <w:shd w:val="clear" w:color="auto" w:fill="F2F2F2" w:themeFill="background1" w:themeFillShade="F2"/>
            <w:vAlign w:val="bottom"/>
          </w:tcPr>
          <w:p w14:paraId="36D01312" w14:textId="5DC920FB"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1370</w:t>
            </w:r>
          </w:p>
        </w:tc>
      </w:tr>
      <w:tr w:rsidR="00E0217E" w:rsidRPr="0097683A" w14:paraId="68E259CD" w14:textId="77777777" w:rsidTr="00A3213E">
        <w:trPr>
          <w:trHeight w:val="315"/>
        </w:trPr>
        <w:tc>
          <w:tcPr>
            <w:tcW w:w="1858" w:type="dxa"/>
            <w:shd w:val="clear" w:color="auto" w:fill="F2F2F2" w:themeFill="background1" w:themeFillShade="F2"/>
            <w:hideMark/>
          </w:tcPr>
          <w:p w14:paraId="0FC48662" w14:textId="2FCF4031" w:rsidR="00E0217E" w:rsidRPr="004C50E2" w:rsidRDefault="00E0217E" w:rsidP="00E0217E">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63855075"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c>
          <w:tcPr>
            <w:tcW w:w="2551" w:type="dxa"/>
            <w:shd w:val="clear" w:color="auto" w:fill="F2F2F2" w:themeFill="background1" w:themeFillShade="F2"/>
            <w:vAlign w:val="bottom"/>
          </w:tcPr>
          <w:p w14:paraId="788DEB50" w14:textId="39BC88D1"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630</w:t>
            </w:r>
          </w:p>
        </w:tc>
        <w:tc>
          <w:tcPr>
            <w:tcW w:w="3388" w:type="dxa"/>
            <w:shd w:val="clear" w:color="auto" w:fill="F2F2F2" w:themeFill="background1" w:themeFillShade="F2"/>
            <w:vAlign w:val="bottom"/>
          </w:tcPr>
          <w:p w14:paraId="778949D5" w14:textId="7E4E5C88" w:rsidR="00E0217E" w:rsidRPr="00B96595" w:rsidRDefault="00E0217E" w:rsidP="00E0217E">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1540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7BD50A84" w:rsidR="004B38A5" w:rsidRDefault="00872126" w:rsidP="005C6309">
      <w:pPr>
        <w:numPr>
          <w:ilvl w:val="1"/>
          <w:numId w:val="3"/>
        </w:numPr>
        <w:ind w:left="426" w:hanging="426"/>
        <w:rPr>
          <w:color w:val="365F91"/>
          <w:sz w:val="24"/>
          <w:szCs w:val="24"/>
        </w:rPr>
      </w:pPr>
      <w:r>
        <w:rPr>
          <w:color w:val="365F91"/>
          <w:sz w:val="24"/>
          <w:szCs w:val="24"/>
        </w:rPr>
        <w:t>4</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1E1CB210" w:rsidR="005C6309" w:rsidRDefault="005C6309" w:rsidP="005C6309">
      <w:pPr>
        <w:numPr>
          <w:ilvl w:val="1"/>
          <w:numId w:val="3"/>
        </w:numPr>
        <w:ind w:left="426" w:hanging="426"/>
        <w:rPr>
          <w:color w:val="365F91"/>
          <w:sz w:val="24"/>
          <w:szCs w:val="24"/>
        </w:rPr>
      </w:pPr>
      <w:r>
        <w:rPr>
          <w:color w:val="365F91"/>
          <w:sz w:val="24"/>
          <w:szCs w:val="24"/>
        </w:rPr>
        <w:t xml:space="preserve">4 noches de alojamiento </w:t>
      </w:r>
      <w:r w:rsidRPr="005C6309">
        <w:rPr>
          <w:color w:val="365F91"/>
          <w:sz w:val="24"/>
          <w:szCs w:val="24"/>
        </w:rPr>
        <w:t xml:space="preserve">a bordo de crucero por el Río Nilo según categoría </w:t>
      </w:r>
      <w:r w:rsidR="00872126">
        <w:rPr>
          <w:color w:val="365F91"/>
          <w:sz w:val="24"/>
          <w:szCs w:val="24"/>
        </w:rPr>
        <w:t>en pension completa</w:t>
      </w:r>
      <w:r>
        <w:rPr>
          <w:color w:val="365F91"/>
          <w:sz w:val="24"/>
          <w:szCs w:val="24"/>
        </w:rPr>
        <w:t xml:space="preserve">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1E0F7193" w:rsidR="004B38A5" w:rsidRDefault="004B38A5" w:rsidP="005C6309">
      <w:pPr>
        <w:numPr>
          <w:ilvl w:val="1"/>
          <w:numId w:val="3"/>
        </w:numPr>
        <w:ind w:left="426" w:hanging="426"/>
        <w:rPr>
          <w:color w:val="365F91"/>
          <w:sz w:val="24"/>
          <w:szCs w:val="24"/>
        </w:rPr>
      </w:pPr>
      <w:r>
        <w:rPr>
          <w:color w:val="365F91"/>
          <w:sz w:val="24"/>
          <w:szCs w:val="24"/>
        </w:rPr>
        <w:t>Regimen segun programa  (</w:t>
      </w:r>
      <w:r w:rsidR="008118C0">
        <w:rPr>
          <w:color w:val="365F91"/>
          <w:sz w:val="24"/>
          <w:szCs w:val="24"/>
        </w:rPr>
        <w:t>8</w:t>
      </w:r>
      <w:r w:rsidR="004C50E2">
        <w:rPr>
          <w:color w:val="365F91"/>
          <w:sz w:val="24"/>
          <w:szCs w:val="24"/>
        </w:rPr>
        <w:t xml:space="preserve"> desayunos </w:t>
      </w:r>
      <w:r w:rsidR="00943A6A">
        <w:rPr>
          <w:color w:val="365F91"/>
          <w:sz w:val="24"/>
          <w:szCs w:val="24"/>
        </w:rPr>
        <w:t xml:space="preserve"> + </w:t>
      </w:r>
      <w:r w:rsidR="001A3023">
        <w:rPr>
          <w:color w:val="365F91"/>
          <w:sz w:val="24"/>
          <w:szCs w:val="24"/>
        </w:rPr>
        <w:t>3 almuerzos + 4</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75A139A1" w14:textId="77777777" w:rsidR="001A3023" w:rsidRDefault="001A3023" w:rsidP="001A3023">
      <w:pPr>
        <w:ind w:left="426"/>
        <w:rPr>
          <w:color w:val="365F91"/>
          <w:sz w:val="24"/>
          <w:szCs w:val="24"/>
        </w:rPr>
      </w:pPr>
      <w:r w:rsidRPr="001A3023">
        <w:rPr>
          <w:color w:val="365F91"/>
          <w:sz w:val="24"/>
          <w:szCs w:val="24"/>
        </w:rPr>
        <w:t>En Luxor: La Orilla Oriental; los Templos de Luxor y Karnak.Botánico. A continuación, visita a la Alta Presa de Asuán y al Templo de Filae.</w:t>
      </w:r>
    </w:p>
    <w:p w14:paraId="08B24519" w14:textId="2F4A5FFE"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 xml:space="preserve">Los vuelos domésticos CAI – </w:t>
      </w:r>
      <w:r w:rsidR="008118C0">
        <w:rPr>
          <w:color w:val="365F91"/>
          <w:sz w:val="24"/>
          <w:szCs w:val="24"/>
        </w:rPr>
        <w:t>LUX</w:t>
      </w:r>
      <w:r w:rsidRPr="001A3023">
        <w:rPr>
          <w:color w:val="365F91"/>
          <w:sz w:val="24"/>
          <w:szCs w:val="24"/>
        </w:rPr>
        <w:t xml:space="preserve"> /</w:t>
      </w:r>
      <w:r w:rsidR="008118C0">
        <w:rPr>
          <w:color w:val="365F91"/>
          <w:sz w:val="24"/>
          <w:szCs w:val="24"/>
        </w:rPr>
        <w:t>ASW</w:t>
      </w:r>
      <w:r w:rsidRPr="001A3023">
        <w:rPr>
          <w:color w:val="365F91"/>
          <w:sz w:val="24"/>
          <w:szCs w:val="24"/>
        </w:rPr>
        <w:t xml:space="preserve"> – CAI.</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74D3EEB7" w14:textId="77777777" w:rsidR="008118C0" w:rsidRDefault="008118C0" w:rsidP="008118C0">
      <w:pPr>
        <w:rPr>
          <w:color w:val="365F91"/>
          <w:sz w:val="24"/>
          <w:szCs w:val="24"/>
        </w:rPr>
      </w:pPr>
    </w:p>
    <w:p w14:paraId="344B3E5D" w14:textId="77777777" w:rsidR="008118C0" w:rsidRPr="008118C0" w:rsidRDefault="008118C0" w:rsidP="008118C0">
      <w:pPr>
        <w:rPr>
          <w:color w:val="365F91"/>
          <w:sz w:val="24"/>
          <w:szCs w:val="24"/>
        </w:rPr>
      </w:pPr>
    </w:p>
    <w:p w14:paraId="20211BC6" w14:textId="77777777" w:rsidR="00E0217E" w:rsidRDefault="001A3023" w:rsidP="00E0217E">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3F25FAC3" w14:textId="154C0323" w:rsidR="00E0217E" w:rsidRPr="00E0217E" w:rsidRDefault="00E0217E" w:rsidP="00E0217E">
      <w:pPr>
        <w:pStyle w:val="ListeParagraf"/>
        <w:numPr>
          <w:ilvl w:val="0"/>
          <w:numId w:val="7"/>
        </w:numPr>
        <w:ind w:left="426" w:hanging="426"/>
        <w:rPr>
          <w:color w:val="365F91"/>
          <w:sz w:val="24"/>
          <w:szCs w:val="24"/>
        </w:rPr>
      </w:pPr>
      <w:r w:rsidRPr="00E0217E">
        <w:rPr>
          <w:color w:val="365F91"/>
          <w:sz w:val="24"/>
          <w:szCs w:val="24"/>
        </w:rPr>
        <w:t xml:space="preserve">Día completo de visitas a Alejandría con almuerzo. </w:t>
      </w:r>
    </w:p>
    <w:p w14:paraId="4AE1070C" w14:textId="77777777" w:rsidR="00B7390D" w:rsidRDefault="00B7390D" w:rsidP="004B38A5">
      <w:pPr>
        <w:rPr>
          <w:b/>
          <w:color w:val="365F91"/>
        </w:rPr>
      </w:pP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4" w:name="_heading=h.1ci93xb" w:colFirst="0" w:colLast="0"/>
      <w:bookmarkEnd w:id="4"/>
      <w:r w:rsidRPr="00701B13">
        <w:rPr>
          <w:b/>
          <w:color w:val="E36C0A" w:themeColor="accent6" w:themeShade="BF"/>
          <w:sz w:val="24"/>
          <w:szCs w:val="24"/>
        </w:rPr>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6912DDC0" w:rsidR="004B38A5" w:rsidRDefault="00E45D3D" w:rsidP="004B38A5">
      <w:pPr>
        <w:rPr>
          <w:b/>
          <w:color w:val="365F91"/>
          <w:sz w:val="28"/>
          <w:szCs w:val="28"/>
        </w:rPr>
      </w:pPr>
      <w:r>
        <w:rPr>
          <w:noProof/>
          <w:color w:val="000000"/>
        </w:rPr>
        <w:drawing>
          <wp:inline distT="0" distB="0" distL="0" distR="0" wp14:anchorId="13D1FDCC" wp14:editId="4D799107">
            <wp:extent cx="6390640" cy="3295323"/>
            <wp:effectExtent l="0" t="0" r="0" b="635"/>
            <wp:docPr id="1584244094" name="Resim 2" descr="metin, ekran görüntüsü, sayı, numara,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4094" name="Resim 2" descr="metin, ekran görüntüsü, sayı, numara, yazı tipi içeren bir resim&#10;&#10;Yapay zeka tarafından oluşturulmuş içerik yanlış ola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3295323"/>
                    </a:xfrm>
                    <a:prstGeom prst="rect">
                      <a:avLst/>
                    </a:prstGeom>
                    <a:noFill/>
                    <a:ln>
                      <a:noFill/>
                    </a:ln>
                  </pic:spPr>
                </pic:pic>
              </a:graphicData>
            </a:graphic>
          </wp:inline>
        </w:drawing>
      </w:r>
    </w:p>
    <w:sectPr w:rsidR="004B38A5">
      <w:headerReference w:type="default" r:id="rId10"/>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638C9" w14:textId="77777777" w:rsidR="00D21945" w:rsidRDefault="00D21945">
      <w:r>
        <w:separator/>
      </w:r>
    </w:p>
  </w:endnote>
  <w:endnote w:type="continuationSeparator" w:id="0">
    <w:p w14:paraId="0D9931C4" w14:textId="77777777" w:rsidR="00D21945" w:rsidRDefault="00D21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624669A-F19A-4058-A3AF-2654DF08E99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3480B982-1C9D-426C-B04F-E6B3FD5A148B}"/>
    <w:embedBold r:id="rId3" w:fontKey="{7C906B7C-7D0E-42E6-ABBE-5DAFA0C04480}"/>
    <w:embedItalic r:id="rId4" w:fontKey="{DB19E6B9-2A87-4DA9-ACDC-A485217E6817}"/>
    <w:embedBoldItalic r:id="rId5" w:fontKey="{71503295-C4DC-4807-BAAF-A89008C70842}"/>
  </w:font>
  <w:font w:name="Lucida Sans">
    <w:panose1 w:val="020B0602030504020204"/>
    <w:charset w:val="00"/>
    <w:family w:val="swiss"/>
    <w:pitch w:val="variable"/>
    <w:sig w:usb0="00000003" w:usb1="00000000" w:usb2="00000000" w:usb3="00000000" w:csb0="00000001" w:csb1="00000000"/>
    <w:embedRegular r:id="rId6" w:fontKey="{8132792A-4B4A-4518-ABDD-B43DF0EA92BE}"/>
  </w:font>
  <w:font w:name="Tahoma">
    <w:panose1 w:val="020B0604030504040204"/>
    <w:charset w:val="A2"/>
    <w:family w:val="swiss"/>
    <w:pitch w:val="variable"/>
    <w:sig w:usb0="E1002EFF" w:usb1="C000605B" w:usb2="00000029" w:usb3="00000000" w:csb0="000101FF" w:csb1="00000000"/>
    <w:embedRegular r:id="rId7" w:fontKey="{A850A556-D5C1-48FE-8A3C-82699F367D7E}"/>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E347A701-7C37-4D46-BF61-FAF34E192B9E}"/>
    <w:embedItalic r:id="rId9" w:fontKey="{0740402A-88A6-4F72-A8EC-77A353C9E6DD}"/>
  </w:font>
  <w:font w:name="Cambria">
    <w:panose1 w:val="02040503050406030204"/>
    <w:charset w:val="A2"/>
    <w:family w:val="roman"/>
    <w:pitch w:val="variable"/>
    <w:sig w:usb0="E00006FF" w:usb1="420024FF" w:usb2="02000000" w:usb3="00000000" w:csb0="0000019F" w:csb1="00000000"/>
    <w:embedRegular r:id="rId10" w:fontKey="{24443BF3-D29D-407B-AE67-C0CC543479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A75E4" w14:textId="77777777" w:rsidR="00D21945" w:rsidRDefault="00D21945">
      <w:r>
        <w:separator/>
      </w:r>
    </w:p>
  </w:footnote>
  <w:footnote w:type="continuationSeparator" w:id="0">
    <w:p w14:paraId="26FBE5F9" w14:textId="77777777" w:rsidR="00D21945" w:rsidRDefault="00D21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111456878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86A08"/>
    <w:rsid w:val="000E212F"/>
    <w:rsid w:val="000F5474"/>
    <w:rsid w:val="00144DA0"/>
    <w:rsid w:val="001A3023"/>
    <w:rsid w:val="001A3DC5"/>
    <w:rsid w:val="001B2FEA"/>
    <w:rsid w:val="001B7056"/>
    <w:rsid w:val="001C15D4"/>
    <w:rsid w:val="001E40B9"/>
    <w:rsid w:val="0021247F"/>
    <w:rsid w:val="002F591B"/>
    <w:rsid w:val="00304F08"/>
    <w:rsid w:val="00315837"/>
    <w:rsid w:val="003F1B04"/>
    <w:rsid w:val="00426E38"/>
    <w:rsid w:val="00437173"/>
    <w:rsid w:val="004B38A5"/>
    <w:rsid w:val="004C50E2"/>
    <w:rsid w:val="00556A68"/>
    <w:rsid w:val="00560067"/>
    <w:rsid w:val="00570B64"/>
    <w:rsid w:val="005C6309"/>
    <w:rsid w:val="005E56DA"/>
    <w:rsid w:val="00670084"/>
    <w:rsid w:val="006852F8"/>
    <w:rsid w:val="0068636B"/>
    <w:rsid w:val="006F1EE6"/>
    <w:rsid w:val="006F751C"/>
    <w:rsid w:val="007179DB"/>
    <w:rsid w:val="007246D7"/>
    <w:rsid w:val="00743AB8"/>
    <w:rsid w:val="007564AF"/>
    <w:rsid w:val="00794BEB"/>
    <w:rsid w:val="007C2A9C"/>
    <w:rsid w:val="007C73E0"/>
    <w:rsid w:val="007F304C"/>
    <w:rsid w:val="008063CA"/>
    <w:rsid w:val="008118C0"/>
    <w:rsid w:val="00814B04"/>
    <w:rsid w:val="00820881"/>
    <w:rsid w:val="00857BB6"/>
    <w:rsid w:val="00872126"/>
    <w:rsid w:val="00880B2E"/>
    <w:rsid w:val="00881C6C"/>
    <w:rsid w:val="00884F98"/>
    <w:rsid w:val="008D2A7D"/>
    <w:rsid w:val="008D42CF"/>
    <w:rsid w:val="008E643B"/>
    <w:rsid w:val="00943A6A"/>
    <w:rsid w:val="009626F3"/>
    <w:rsid w:val="009C0FE8"/>
    <w:rsid w:val="009C6C1A"/>
    <w:rsid w:val="009E4223"/>
    <w:rsid w:val="00A144C2"/>
    <w:rsid w:val="00A70A80"/>
    <w:rsid w:val="00AC5EA8"/>
    <w:rsid w:val="00B000DA"/>
    <w:rsid w:val="00B46004"/>
    <w:rsid w:val="00B5551F"/>
    <w:rsid w:val="00B7390D"/>
    <w:rsid w:val="00B75ECE"/>
    <w:rsid w:val="00BA2A6F"/>
    <w:rsid w:val="00BC362D"/>
    <w:rsid w:val="00BD5403"/>
    <w:rsid w:val="00BE765F"/>
    <w:rsid w:val="00BF0F47"/>
    <w:rsid w:val="00C22BE4"/>
    <w:rsid w:val="00C82A5F"/>
    <w:rsid w:val="00CD013F"/>
    <w:rsid w:val="00CE7666"/>
    <w:rsid w:val="00D21945"/>
    <w:rsid w:val="00D46A72"/>
    <w:rsid w:val="00D652EB"/>
    <w:rsid w:val="00D92E48"/>
    <w:rsid w:val="00D97ABE"/>
    <w:rsid w:val="00DC6EBE"/>
    <w:rsid w:val="00DD7284"/>
    <w:rsid w:val="00DE3C57"/>
    <w:rsid w:val="00DF1D3E"/>
    <w:rsid w:val="00DF5710"/>
    <w:rsid w:val="00E0217E"/>
    <w:rsid w:val="00E02A97"/>
    <w:rsid w:val="00E45D3D"/>
    <w:rsid w:val="00E72DDB"/>
    <w:rsid w:val="00E9582F"/>
    <w:rsid w:val="00EC6278"/>
    <w:rsid w:val="00F337EB"/>
    <w:rsid w:val="00F40EE5"/>
    <w:rsid w:val="00F45DB3"/>
    <w:rsid w:val="00F513F4"/>
    <w:rsid w:val="00F80347"/>
    <w:rsid w:val="00F93941"/>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2137</Words>
  <Characters>10047</Characters>
  <Application>Microsoft Office Word</Application>
  <DocSecurity>0</DocSecurity>
  <Lines>271</Lines>
  <Paragraphs>179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10</cp:revision>
  <dcterms:created xsi:type="dcterms:W3CDTF">2025-12-01T10:39:00Z</dcterms:created>
  <dcterms:modified xsi:type="dcterms:W3CDTF">2025-12-03T08:26:00Z</dcterms:modified>
</cp:coreProperties>
</file>