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8C6EB" w14:textId="23061174" w:rsidR="004B38A5" w:rsidRDefault="004C50E2" w:rsidP="004B38A5">
      <w:pPr>
        <w:pBdr>
          <w:top w:val="nil"/>
          <w:left w:val="nil"/>
          <w:bottom w:val="nil"/>
          <w:right w:val="nil"/>
          <w:between w:val="nil"/>
        </w:pBdr>
        <w:rPr>
          <w:color w:val="000000"/>
        </w:rPr>
      </w:pPr>
      <w:r>
        <w:rPr>
          <w:b/>
          <w:i/>
          <w:noProof/>
          <w:color w:val="00B0F0"/>
          <w:sz w:val="20"/>
          <w:szCs w:val="20"/>
        </w:rPr>
        <mc:AlternateContent>
          <mc:Choice Requires="wps">
            <w:drawing>
              <wp:anchor distT="0" distB="0" distL="114300" distR="114300" simplePos="0" relativeHeight="251659264" behindDoc="1" locked="0" layoutInCell="1" allowOverlap="1" wp14:anchorId="23E12FB8" wp14:editId="7B2CF4DF">
                <wp:simplePos x="0" y="0"/>
                <wp:positionH relativeFrom="column">
                  <wp:posOffset>-447675</wp:posOffset>
                </wp:positionH>
                <wp:positionV relativeFrom="paragraph">
                  <wp:posOffset>8255</wp:posOffset>
                </wp:positionV>
                <wp:extent cx="1371600" cy="797983"/>
                <wp:effectExtent l="0" t="0" r="19050" b="21590"/>
                <wp:wrapTight wrapText="bothSides">
                  <wp:wrapPolygon edited="0">
                    <wp:start x="12600" y="0"/>
                    <wp:lineTo x="0" y="2064"/>
                    <wp:lineTo x="0" y="21153"/>
                    <wp:lineTo x="1500" y="21669"/>
                    <wp:lineTo x="9600" y="21669"/>
                    <wp:lineTo x="21600" y="20121"/>
                    <wp:lineTo x="21600" y="516"/>
                    <wp:lineTo x="19800" y="0"/>
                    <wp:lineTo x="12600" y="0"/>
                  </wp:wrapPolygon>
                </wp:wrapTight>
                <wp:docPr id="1841851397" name="Flowchart: Punched Tape 2"/>
                <wp:cNvGraphicFramePr/>
                <a:graphic xmlns:a="http://schemas.openxmlformats.org/drawingml/2006/main">
                  <a:graphicData uri="http://schemas.microsoft.com/office/word/2010/wordprocessingShape">
                    <wps:wsp>
                      <wps:cNvSpPr/>
                      <wps:spPr>
                        <a:xfrm>
                          <a:off x="0" y="0"/>
                          <a:ext cx="1371600" cy="797983"/>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15960F3" w14:textId="6B5DF902" w:rsidR="004B38A5" w:rsidRPr="00A551AF" w:rsidRDefault="004B38A5" w:rsidP="004B38A5">
                            <w:pPr>
                              <w:jc w:val="center"/>
                              <w:rPr>
                                <w:b/>
                                <w:bCs/>
                                <w:sz w:val="24"/>
                                <w:szCs w:val="24"/>
                              </w:rPr>
                            </w:pPr>
                            <w:r w:rsidRPr="00A551AF">
                              <w:rPr>
                                <w:b/>
                                <w:bCs/>
                                <w:sz w:val="24"/>
                                <w:szCs w:val="24"/>
                              </w:rPr>
                              <w:t>DESDE</w:t>
                            </w:r>
                            <w:r w:rsidR="00186AB7">
                              <w:rPr>
                                <w:b/>
                                <w:bCs/>
                                <w:sz w:val="24"/>
                                <w:szCs w:val="24"/>
                              </w:rPr>
                              <w:t xml:space="preserve"> 2040 </w:t>
                            </w:r>
                            <w:r w:rsidRPr="00A551AF">
                              <w:rPr>
                                <w:b/>
                                <w:bCs/>
                                <w:sz w:val="24"/>
                                <w:szCs w:val="24"/>
                              </w:rPr>
                              <w:t>USD</w:t>
                            </w:r>
                            <w:r w:rsidR="004C50E2">
                              <w:rPr>
                                <w:b/>
                                <w:bCs/>
                                <w:sz w:val="24"/>
                                <w:szCs w:val="24"/>
                              </w:rPr>
                              <w:t xml:space="preserve"> POR PERSONA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12FB8"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 o:spid="_x0000_s1026" type="#_x0000_t122" style="position:absolute;margin-left:-35.25pt;margin-top:.65pt;width:108pt;height:6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" fillcolor="#4f81bd [3204]" strokecolor="#0a121c [484]" strokeweight="2pt">
                <v:textbox>
                  <w:txbxContent>
                    <w:p w14:paraId="115960F3" w14:textId="6B5DF902" w:rsidR="004B38A5" w:rsidRPr="00A551AF" w:rsidRDefault="004B38A5" w:rsidP="004B38A5">
                      <w:pPr>
                        <w:jc w:val="center"/>
                        <w:rPr>
                          <w:b/>
                          <w:bCs/>
                          <w:sz w:val="24"/>
                          <w:szCs w:val="24"/>
                        </w:rPr>
                      </w:pPr>
                      <w:r w:rsidRPr="00A551AF">
                        <w:rPr>
                          <w:b/>
                          <w:bCs/>
                          <w:sz w:val="24"/>
                          <w:szCs w:val="24"/>
                        </w:rPr>
                        <w:t>DESDE</w:t>
                      </w:r>
                      <w:r w:rsidR="00186AB7">
                        <w:rPr>
                          <w:b/>
                          <w:bCs/>
                          <w:sz w:val="24"/>
                          <w:szCs w:val="24"/>
                        </w:rPr>
                        <w:t xml:space="preserve"> 2040 </w:t>
                      </w:r>
                      <w:r w:rsidRPr="00A551AF">
                        <w:rPr>
                          <w:b/>
                          <w:bCs/>
                          <w:sz w:val="24"/>
                          <w:szCs w:val="24"/>
                        </w:rPr>
                        <w:t>USD</w:t>
                      </w:r>
                      <w:r w:rsidR="004C50E2">
                        <w:rPr>
                          <w:b/>
                          <w:bCs/>
                          <w:sz w:val="24"/>
                          <w:szCs w:val="24"/>
                        </w:rPr>
                        <w:t xml:space="preserve"> POR PERSONA</w:t>
                      </w:r>
                    </w:p>
                  </w:txbxContent>
                </v:textbox>
                <w10:wrap type="tight"/>
              </v:shape>
            </w:pict>
          </mc:Fallback>
        </mc:AlternateContent>
      </w:r>
    </w:p>
    <w:p w14:paraId="45D3DC85" w14:textId="28175AE0" w:rsidR="004B38A5" w:rsidRDefault="004B38A5" w:rsidP="004B38A5">
      <w:pPr>
        <w:rPr>
          <w:b/>
          <w:i/>
          <w:color w:val="4BACC6"/>
          <w:sz w:val="20"/>
          <w:szCs w:val="20"/>
        </w:rPr>
      </w:pPr>
    </w:p>
    <w:p w14:paraId="6BBFA82A" w14:textId="77777777" w:rsidR="004B38A5" w:rsidRDefault="004B38A5" w:rsidP="004B38A5">
      <w:pPr>
        <w:rPr>
          <w:b/>
          <w:i/>
          <w:color w:val="4BACC6"/>
          <w:sz w:val="20"/>
          <w:szCs w:val="20"/>
        </w:rPr>
      </w:pPr>
      <w:bookmarkStart w:id="0" w:name="_heading=h.4d34og8" w:colFirst="0" w:colLast="0"/>
      <w:bookmarkEnd w:id="0"/>
    </w:p>
    <w:p w14:paraId="32A3545C" w14:textId="77777777" w:rsidR="004B38A5" w:rsidRDefault="004B38A5" w:rsidP="004B38A5">
      <w:pPr>
        <w:rPr>
          <w:b/>
          <w:i/>
          <w:color w:val="4BACC6"/>
          <w:sz w:val="20"/>
          <w:szCs w:val="20"/>
        </w:rPr>
      </w:pPr>
    </w:p>
    <w:p w14:paraId="6B090914" w14:textId="77777777" w:rsidR="004B38A5" w:rsidRDefault="004B38A5" w:rsidP="004B38A5">
      <w:pPr>
        <w:rPr>
          <w:b/>
          <w:i/>
          <w:color w:val="4BACC6"/>
          <w:sz w:val="20"/>
          <w:szCs w:val="20"/>
        </w:rPr>
      </w:pPr>
    </w:p>
    <w:p w14:paraId="54AE393A" w14:textId="77777777" w:rsidR="004B38A5" w:rsidRPr="00884F98" w:rsidRDefault="004B38A5" w:rsidP="004B38A5">
      <w:pPr>
        <w:rPr>
          <w:b/>
          <w:i/>
          <w:color w:val="4BACC6"/>
          <w:sz w:val="20"/>
          <w:szCs w:val="20"/>
        </w:rPr>
      </w:pPr>
    </w:p>
    <w:p w14:paraId="3AD654BD" w14:textId="7FD0F22B" w:rsidR="004B38A5" w:rsidRDefault="004B38A5" w:rsidP="00943A6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 w:name="N"/>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943A6A">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C50A39">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EGIPTO COMPLETO</w:t>
      </w:r>
      <w:r w:rsidR="004D4EA6" w:rsidRPr="004D4EA6">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004D4EA6">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12</w:t>
      </w:r>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w:t>
      </w:r>
      <w:r w:rsidR="004D4EA6">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13</w:t>
      </w:r>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w:t>
      </w:r>
    </w:p>
    <w:p w14:paraId="631F83F5" w14:textId="2E261E8E" w:rsidR="00B7390D" w:rsidRDefault="00B7390D" w:rsidP="00B7390D">
      <w:pPr>
        <w:ind w:left="1418" w:firstLine="284"/>
        <w:rPr>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50A39">
        <w:rPr>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Cairo  + Barco por </w:t>
      </w:r>
      <w:r>
        <w:rPr>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el Nilo </w:t>
      </w:r>
      <w:r w:rsidRPr="00716947">
        <w:rPr>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4 noche</w:t>
      </w:r>
      <w:r w:rsidR="00C50A39">
        <w:rPr>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Desierto)</w:t>
      </w:r>
    </w:p>
    <w:p w14:paraId="7247E455" w14:textId="77777777" w:rsidR="00430263" w:rsidRDefault="00430263" w:rsidP="00B7390D">
      <w:pPr>
        <w:ind w:left="1418" w:firstLine="284"/>
        <w:rPr>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10202" w:type="dxa"/>
        <w:tblInd w:w="-43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ayout w:type="fixed"/>
        <w:tblLook w:val="04A0" w:firstRow="1" w:lastRow="0" w:firstColumn="1" w:lastColumn="0" w:noHBand="0" w:noVBand="1"/>
      </w:tblPr>
      <w:tblGrid>
        <w:gridCol w:w="2831"/>
        <w:gridCol w:w="3402"/>
        <w:gridCol w:w="3969"/>
      </w:tblGrid>
      <w:tr w:rsidR="00430263" w14:paraId="63CEC290" w14:textId="70D0F34F" w:rsidTr="00430263">
        <w:tc>
          <w:tcPr>
            <w:tcW w:w="2831" w:type="dxa"/>
            <w:shd w:val="clear" w:color="auto" w:fill="FFFFFF" w:themeFill="background1"/>
          </w:tcPr>
          <w:p w14:paraId="3075BD03" w14:textId="77777777" w:rsidR="00430263" w:rsidRDefault="00430263" w:rsidP="00A85B08">
            <w:pPr>
              <w:jc w:val="both"/>
              <w:rPr>
                <w:i/>
                <w:color w:val="366091"/>
              </w:rPr>
            </w:pPr>
            <w:r>
              <w:rPr>
                <w:i/>
                <w:color w:val="366091"/>
              </w:rPr>
              <w:t>SALIDAS</w:t>
            </w:r>
          </w:p>
        </w:tc>
        <w:tc>
          <w:tcPr>
            <w:tcW w:w="3402" w:type="dxa"/>
            <w:shd w:val="clear" w:color="auto" w:fill="FFFFFF" w:themeFill="background1"/>
          </w:tcPr>
          <w:p w14:paraId="2FE0F2C8" w14:textId="77777777" w:rsidR="00430263" w:rsidRDefault="00430263" w:rsidP="00A85B08">
            <w:pPr>
              <w:jc w:val="both"/>
              <w:rPr>
                <w:i/>
                <w:color w:val="366091"/>
              </w:rPr>
            </w:pPr>
            <w:r>
              <w:rPr>
                <w:i/>
                <w:color w:val="366091"/>
              </w:rPr>
              <w:t xml:space="preserve">Sábados </w:t>
            </w:r>
          </w:p>
        </w:tc>
        <w:tc>
          <w:tcPr>
            <w:tcW w:w="3969" w:type="dxa"/>
          </w:tcPr>
          <w:p w14:paraId="1B131CA1" w14:textId="7B6877FE" w:rsidR="00430263" w:rsidRDefault="00430263" w:rsidP="00A85B08">
            <w:pPr>
              <w:jc w:val="both"/>
              <w:rPr>
                <w:i/>
                <w:color w:val="366091"/>
              </w:rPr>
            </w:pPr>
            <w:r>
              <w:rPr>
                <w:i/>
                <w:color w:val="366091"/>
              </w:rPr>
              <w:t>Lunes</w:t>
            </w:r>
          </w:p>
        </w:tc>
      </w:tr>
      <w:tr w:rsidR="00430263" w14:paraId="284C8282" w14:textId="473E1AF0" w:rsidTr="007E775D">
        <w:tc>
          <w:tcPr>
            <w:tcW w:w="2831" w:type="dxa"/>
            <w:shd w:val="clear" w:color="auto" w:fill="FFFFFF" w:themeFill="background1"/>
          </w:tcPr>
          <w:p w14:paraId="0E0AFB56" w14:textId="77777777" w:rsidR="00430263" w:rsidRDefault="00430263" w:rsidP="00430263">
            <w:pPr>
              <w:jc w:val="both"/>
              <w:rPr>
                <w:i/>
                <w:color w:val="366091"/>
              </w:rPr>
            </w:pPr>
            <w:r>
              <w:rPr>
                <w:i/>
                <w:color w:val="366091"/>
              </w:rPr>
              <w:t>Marzo 2026</w:t>
            </w:r>
          </w:p>
        </w:tc>
        <w:tc>
          <w:tcPr>
            <w:tcW w:w="3402" w:type="dxa"/>
            <w:shd w:val="clear" w:color="auto" w:fill="FFFFFF" w:themeFill="background1"/>
            <w:vAlign w:val="center"/>
          </w:tcPr>
          <w:p w14:paraId="5658D0BB" w14:textId="6245E447" w:rsidR="00430263" w:rsidRPr="00430263" w:rsidRDefault="00430263" w:rsidP="00430263">
            <w:pPr>
              <w:rPr>
                <w:i/>
                <w:color w:val="365F91" w:themeColor="accent1" w:themeShade="BF"/>
              </w:rPr>
            </w:pPr>
            <w:r w:rsidRPr="00430263">
              <w:rPr>
                <w:color w:val="365F91" w:themeColor="accent1" w:themeShade="BF"/>
                <w:spacing w:val="-2"/>
                <w:lang w:val="es-ES_tradnl"/>
              </w:rPr>
              <w:t>07</w:t>
            </w:r>
          </w:p>
        </w:tc>
        <w:tc>
          <w:tcPr>
            <w:tcW w:w="3969" w:type="dxa"/>
            <w:vAlign w:val="center"/>
          </w:tcPr>
          <w:p w14:paraId="349C49D9" w14:textId="7164F35A" w:rsidR="00430263" w:rsidRPr="00430263" w:rsidRDefault="00430263" w:rsidP="00430263">
            <w:pPr>
              <w:rPr>
                <w:i/>
                <w:color w:val="365F91" w:themeColor="accent1" w:themeShade="BF"/>
                <w:highlight w:val="yellow"/>
              </w:rPr>
            </w:pPr>
            <w:r w:rsidRPr="00430263">
              <w:rPr>
                <w:color w:val="365F91" w:themeColor="accent1" w:themeShade="BF"/>
                <w:spacing w:val="-2"/>
                <w:lang w:val="es-ES_tradnl"/>
              </w:rPr>
              <w:t>02</w:t>
            </w:r>
          </w:p>
        </w:tc>
      </w:tr>
      <w:tr w:rsidR="00430263" w14:paraId="77B66D28" w14:textId="6AC9C972" w:rsidTr="007E775D">
        <w:tc>
          <w:tcPr>
            <w:tcW w:w="2831" w:type="dxa"/>
            <w:shd w:val="clear" w:color="auto" w:fill="FFFFFF" w:themeFill="background1"/>
          </w:tcPr>
          <w:p w14:paraId="1A377046" w14:textId="77777777" w:rsidR="00430263" w:rsidRDefault="00430263" w:rsidP="00430263">
            <w:pPr>
              <w:jc w:val="both"/>
              <w:rPr>
                <w:i/>
                <w:color w:val="366091"/>
              </w:rPr>
            </w:pPr>
            <w:r>
              <w:rPr>
                <w:i/>
                <w:color w:val="366091"/>
              </w:rPr>
              <w:t>Abril 2026</w:t>
            </w:r>
          </w:p>
        </w:tc>
        <w:tc>
          <w:tcPr>
            <w:tcW w:w="3402" w:type="dxa"/>
            <w:shd w:val="clear" w:color="auto" w:fill="FFFFFF" w:themeFill="background1"/>
            <w:vAlign w:val="center"/>
          </w:tcPr>
          <w:p w14:paraId="5BDAE600" w14:textId="4E7519C1" w:rsidR="00430263" w:rsidRPr="00430263" w:rsidRDefault="00430263" w:rsidP="00430263">
            <w:pPr>
              <w:rPr>
                <w:i/>
                <w:color w:val="365F91" w:themeColor="accent1" w:themeShade="BF"/>
              </w:rPr>
            </w:pPr>
            <w:r w:rsidRPr="00430263">
              <w:rPr>
                <w:color w:val="365F91" w:themeColor="accent1" w:themeShade="BF"/>
                <w:spacing w:val="-2"/>
                <w:lang w:val="es-ES_tradnl"/>
              </w:rPr>
              <w:t>11</w:t>
            </w:r>
          </w:p>
        </w:tc>
        <w:tc>
          <w:tcPr>
            <w:tcW w:w="3969" w:type="dxa"/>
            <w:vAlign w:val="center"/>
          </w:tcPr>
          <w:p w14:paraId="5A41FC6B" w14:textId="48D8C000" w:rsidR="00430263" w:rsidRPr="00430263" w:rsidRDefault="00430263" w:rsidP="00430263">
            <w:pPr>
              <w:rPr>
                <w:i/>
                <w:color w:val="365F91" w:themeColor="accent1" w:themeShade="BF"/>
                <w:highlight w:val="red"/>
              </w:rPr>
            </w:pPr>
            <w:r w:rsidRPr="00430263">
              <w:rPr>
                <w:color w:val="365F91" w:themeColor="accent1" w:themeShade="BF"/>
                <w:spacing w:val="-2"/>
                <w:lang w:val="es-ES_tradnl"/>
              </w:rPr>
              <w:t>06</w:t>
            </w:r>
          </w:p>
        </w:tc>
      </w:tr>
      <w:tr w:rsidR="00430263" w14:paraId="423F5911" w14:textId="307D8531" w:rsidTr="007E775D">
        <w:tc>
          <w:tcPr>
            <w:tcW w:w="2831" w:type="dxa"/>
            <w:shd w:val="clear" w:color="auto" w:fill="FFFFFF" w:themeFill="background1"/>
          </w:tcPr>
          <w:p w14:paraId="2C868B99" w14:textId="77777777" w:rsidR="00430263" w:rsidRDefault="00430263" w:rsidP="00430263">
            <w:pPr>
              <w:jc w:val="both"/>
              <w:rPr>
                <w:i/>
                <w:color w:val="366091"/>
              </w:rPr>
            </w:pPr>
            <w:r>
              <w:rPr>
                <w:i/>
                <w:color w:val="366091"/>
              </w:rPr>
              <w:t>Mayo 2026</w:t>
            </w:r>
          </w:p>
        </w:tc>
        <w:tc>
          <w:tcPr>
            <w:tcW w:w="3402" w:type="dxa"/>
            <w:shd w:val="clear" w:color="auto" w:fill="FFFFFF" w:themeFill="background1"/>
            <w:vAlign w:val="center"/>
          </w:tcPr>
          <w:p w14:paraId="40A62DFF" w14:textId="623AE637" w:rsidR="00430263" w:rsidRPr="00430263" w:rsidRDefault="00430263" w:rsidP="00430263">
            <w:pPr>
              <w:rPr>
                <w:i/>
                <w:color w:val="365F91" w:themeColor="accent1" w:themeShade="BF"/>
              </w:rPr>
            </w:pPr>
            <w:r w:rsidRPr="00430263">
              <w:rPr>
                <w:color w:val="365F91" w:themeColor="accent1" w:themeShade="BF"/>
                <w:spacing w:val="-2"/>
                <w:lang w:val="es-ES_tradnl"/>
              </w:rPr>
              <w:t>09</w:t>
            </w:r>
          </w:p>
        </w:tc>
        <w:tc>
          <w:tcPr>
            <w:tcW w:w="3969" w:type="dxa"/>
            <w:vAlign w:val="center"/>
          </w:tcPr>
          <w:p w14:paraId="5A6B66FD" w14:textId="3E4AA707" w:rsidR="00430263" w:rsidRPr="00430263" w:rsidRDefault="00430263" w:rsidP="00430263">
            <w:pPr>
              <w:rPr>
                <w:i/>
                <w:color w:val="365F91" w:themeColor="accent1" w:themeShade="BF"/>
                <w:highlight w:val="green"/>
              </w:rPr>
            </w:pPr>
            <w:r w:rsidRPr="00430263">
              <w:rPr>
                <w:color w:val="365F91" w:themeColor="accent1" w:themeShade="BF"/>
                <w:spacing w:val="-2"/>
                <w:lang w:val="es-ES_tradnl"/>
              </w:rPr>
              <w:t>04</w:t>
            </w:r>
          </w:p>
        </w:tc>
      </w:tr>
      <w:tr w:rsidR="00430263" w14:paraId="0116FE95" w14:textId="655AEEF8" w:rsidTr="007E775D">
        <w:tc>
          <w:tcPr>
            <w:tcW w:w="2831" w:type="dxa"/>
            <w:shd w:val="clear" w:color="auto" w:fill="FFFFFF" w:themeFill="background1"/>
          </w:tcPr>
          <w:p w14:paraId="1348BB51" w14:textId="77777777" w:rsidR="00430263" w:rsidRDefault="00430263" w:rsidP="00430263">
            <w:pPr>
              <w:jc w:val="both"/>
              <w:rPr>
                <w:i/>
                <w:color w:val="366091"/>
              </w:rPr>
            </w:pPr>
            <w:r>
              <w:rPr>
                <w:i/>
                <w:color w:val="366091"/>
              </w:rPr>
              <w:t>Junio 2026</w:t>
            </w:r>
          </w:p>
        </w:tc>
        <w:tc>
          <w:tcPr>
            <w:tcW w:w="3402" w:type="dxa"/>
            <w:shd w:val="clear" w:color="auto" w:fill="FFFFFF" w:themeFill="background1"/>
            <w:vAlign w:val="center"/>
          </w:tcPr>
          <w:p w14:paraId="6846D99B" w14:textId="4AEA2856" w:rsidR="00430263" w:rsidRPr="00430263" w:rsidRDefault="00430263" w:rsidP="00430263">
            <w:pPr>
              <w:rPr>
                <w:i/>
                <w:color w:val="365F91" w:themeColor="accent1" w:themeShade="BF"/>
              </w:rPr>
            </w:pPr>
            <w:r w:rsidRPr="00430263">
              <w:rPr>
                <w:color w:val="365F91" w:themeColor="accent1" w:themeShade="BF"/>
                <w:spacing w:val="-2"/>
                <w:lang w:val="es-ES_tradnl"/>
              </w:rPr>
              <w:t>06</w:t>
            </w:r>
          </w:p>
        </w:tc>
        <w:tc>
          <w:tcPr>
            <w:tcW w:w="3969" w:type="dxa"/>
            <w:vAlign w:val="center"/>
          </w:tcPr>
          <w:p w14:paraId="6C8E91FB" w14:textId="50F68804" w:rsidR="00430263" w:rsidRPr="00430263" w:rsidRDefault="00430263" w:rsidP="00430263">
            <w:pPr>
              <w:rPr>
                <w:i/>
                <w:color w:val="365F91" w:themeColor="accent1" w:themeShade="BF"/>
                <w:highlight w:val="green"/>
              </w:rPr>
            </w:pPr>
            <w:r w:rsidRPr="00430263">
              <w:rPr>
                <w:color w:val="365F91" w:themeColor="accent1" w:themeShade="BF"/>
                <w:spacing w:val="-2"/>
                <w:lang w:val="es-ES_tradnl"/>
              </w:rPr>
              <w:t>01</w:t>
            </w:r>
          </w:p>
        </w:tc>
      </w:tr>
      <w:tr w:rsidR="00430263" w14:paraId="63591ECC" w14:textId="34834DFC" w:rsidTr="007E775D">
        <w:tc>
          <w:tcPr>
            <w:tcW w:w="2831" w:type="dxa"/>
            <w:shd w:val="clear" w:color="auto" w:fill="FFFFFF" w:themeFill="background1"/>
          </w:tcPr>
          <w:p w14:paraId="6A31437D" w14:textId="77777777" w:rsidR="00430263" w:rsidRDefault="00430263" w:rsidP="00430263">
            <w:pPr>
              <w:jc w:val="both"/>
              <w:rPr>
                <w:i/>
                <w:color w:val="366091"/>
              </w:rPr>
            </w:pPr>
            <w:r>
              <w:rPr>
                <w:i/>
                <w:color w:val="366091"/>
              </w:rPr>
              <w:t>Julio 2026</w:t>
            </w:r>
          </w:p>
        </w:tc>
        <w:tc>
          <w:tcPr>
            <w:tcW w:w="3402" w:type="dxa"/>
            <w:shd w:val="clear" w:color="auto" w:fill="FFFFFF" w:themeFill="background1"/>
            <w:vAlign w:val="center"/>
          </w:tcPr>
          <w:p w14:paraId="7EF6F670" w14:textId="51D5A5E6" w:rsidR="00430263" w:rsidRPr="00430263" w:rsidRDefault="00430263" w:rsidP="00430263">
            <w:pPr>
              <w:rPr>
                <w:i/>
                <w:color w:val="365F91" w:themeColor="accent1" w:themeShade="BF"/>
              </w:rPr>
            </w:pPr>
            <w:r w:rsidRPr="00430263">
              <w:rPr>
                <w:color w:val="365F91" w:themeColor="accent1" w:themeShade="BF"/>
                <w:spacing w:val="-2"/>
                <w:lang w:val="es-ES_tradnl"/>
              </w:rPr>
              <w:t>11</w:t>
            </w:r>
          </w:p>
        </w:tc>
        <w:tc>
          <w:tcPr>
            <w:tcW w:w="3969" w:type="dxa"/>
            <w:vAlign w:val="center"/>
          </w:tcPr>
          <w:p w14:paraId="2C538381" w14:textId="1CCCDE71" w:rsidR="00430263" w:rsidRPr="00430263" w:rsidRDefault="00430263" w:rsidP="00430263">
            <w:pPr>
              <w:rPr>
                <w:i/>
                <w:color w:val="365F91" w:themeColor="accent1" w:themeShade="BF"/>
                <w:highlight w:val="green"/>
              </w:rPr>
            </w:pPr>
            <w:r w:rsidRPr="00430263">
              <w:rPr>
                <w:color w:val="365F91" w:themeColor="accent1" w:themeShade="BF"/>
                <w:spacing w:val="-2"/>
                <w:lang w:val="es-ES_tradnl"/>
              </w:rPr>
              <w:t>06</w:t>
            </w:r>
          </w:p>
        </w:tc>
      </w:tr>
      <w:tr w:rsidR="00430263" w14:paraId="354DB232" w14:textId="1AE8C63B" w:rsidTr="007E775D">
        <w:tc>
          <w:tcPr>
            <w:tcW w:w="2831" w:type="dxa"/>
            <w:shd w:val="clear" w:color="auto" w:fill="FFFFFF" w:themeFill="background1"/>
          </w:tcPr>
          <w:p w14:paraId="6CFF588A" w14:textId="77777777" w:rsidR="00430263" w:rsidRDefault="00430263" w:rsidP="00430263">
            <w:pPr>
              <w:jc w:val="both"/>
              <w:rPr>
                <w:i/>
                <w:color w:val="366091"/>
              </w:rPr>
            </w:pPr>
            <w:r>
              <w:rPr>
                <w:i/>
                <w:color w:val="366091"/>
              </w:rPr>
              <w:t>Agosto 2026</w:t>
            </w:r>
          </w:p>
        </w:tc>
        <w:tc>
          <w:tcPr>
            <w:tcW w:w="3402" w:type="dxa"/>
            <w:shd w:val="clear" w:color="auto" w:fill="FFFFFF" w:themeFill="background1"/>
            <w:vAlign w:val="center"/>
          </w:tcPr>
          <w:p w14:paraId="1AF49D92" w14:textId="1A4352F3" w:rsidR="00430263" w:rsidRPr="00430263" w:rsidRDefault="00430263" w:rsidP="00430263">
            <w:pPr>
              <w:rPr>
                <w:i/>
                <w:color w:val="365F91" w:themeColor="accent1" w:themeShade="BF"/>
              </w:rPr>
            </w:pPr>
            <w:r w:rsidRPr="00430263">
              <w:rPr>
                <w:color w:val="365F91" w:themeColor="accent1" w:themeShade="BF"/>
                <w:spacing w:val="-2"/>
                <w:lang w:val="es-ES_tradnl"/>
              </w:rPr>
              <w:t>08</w:t>
            </w:r>
          </w:p>
        </w:tc>
        <w:tc>
          <w:tcPr>
            <w:tcW w:w="3969" w:type="dxa"/>
            <w:vAlign w:val="center"/>
          </w:tcPr>
          <w:p w14:paraId="6F097B28" w14:textId="7A7E587C" w:rsidR="00430263" w:rsidRPr="00430263" w:rsidRDefault="00430263" w:rsidP="00430263">
            <w:pPr>
              <w:rPr>
                <w:i/>
                <w:color w:val="365F91" w:themeColor="accent1" w:themeShade="BF"/>
                <w:highlight w:val="green"/>
              </w:rPr>
            </w:pPr>
            <w:r w:rsidRPr="00430263">
              <w:rPr>
                <w:color w:val="365F91" w:themeColor="accent1" w:themeShade="BF"/>
                <w:spacing w:val="-2"/>
                <w:lang w:val="es-ES_tradnl"/>
              </w:rPr>
              <w:t>03</w:t>
            </w:r>
          </w:p>
        </w:tc>
      </w:tr>
      <w:tr w:rsidR="00430263" w14:paraId="15D2E725" w14:textId="59C6906F" w:rsidTr="007E775D">
        <w:tc>
          <w:tcPr>
            <w:tcW w:w="2831" w:type="dxa"/>
            <w:shd w:val="clear" w:color="auto" w:fill="FFFFFF" w:themeFill="background1"/>
          </w:tcPr>
          <w:p w14:paraId="00B9FEEF" w14:textId="77777777" w:rsidR="00430263" w:rsidRDefault="00430263" w:rsidP="00430263">
            <w:pPr>
              <w:jc w:val="both"/>
              <w:rPr>
                <w:i/>
                <w:color w:val="366091"/>
              </w:rPr>
            </w:pPr>
            <w:r>
              <w:rPr>
                <w:i/>
                <w:color w:val="366091"/>
              </w:rPr>
              <w:t>Septiembre 2026</w:t>
            </w:r>
          </w:p>
        </w:tc>
        <w:tc>
          <w:tcPr>
            <w:tcW w:w="3402" w:type="dxa"/>
            <w:shd w:val="clear" w:color="auto" w:fill="FFFFFF" w:themeFill="background1"/>
            <w:vAlign w:val="center"/>
          </w:tcPr>
          <w:p w14:paraId="7A75D756" w14:textId="47F0DA8F" w:rsidR="00430263" w:rsidRPr="00430263" w:rsidRDefault="00430263" w:rsidP="00430263">
            <w:pPr>
              <w:rPr>
                <w:i/>
                <w:color w:val="365F91" w:themeColor="accent1" w:themeShade="BF"/>
              </w:rPr>
            </w:pPr>
            <w:r w:rsidRPr="00430263">
              <w:rPr>
                <w:color w:val="365F91" w:themeColor="accent1" w:themeShade="BF"/>
                <w:spacing w:val="-2"/>
                <w:lang w:val="es-ES_tradnl"/>
              </w:rPr>
              <w:t>12</w:t>
            </w:r>
          </w:p>
        </w:tc>
        <w:tc>
          <w:tcPr>
            <w:tcW w:w="3969" w:type="dxa"/>
            <w:vAlign w:val="center"/>
          </w:tcPr>
          <w:p w14:paraId="319FE989" w14:textId="5C15792B" w:rsidR="00430263" w:rsidRPr="00430263" w:rsidRDefault="00430263" w:rsidP="00430263">
            <w:pPr>
              <w:rPr>
                <w:i/>
                <w:color w:val="365F91" w:themeColor="accent1" w:themeShade="BF"/>
                <w:highlight w:val="green"/>
              </w:rPr>
            </w:pPr>
            <w:r w:rsidRPr="00430263">
              <w:rPr>
                <w:color w:val="365F91" w:themeColor="accent1" w:themeShade="BF"/>
                <w:spacing w:val="-2"/>
                <w:lang w:val="es-ES_tradnl"/>
              </w:rPr>
              <w:t>07</w:t>
            </w:r>
          </w:p>
        </w:tc>
      </w:tr>
      <w:tr w:rsidR="00430263" w14:paraId="7EB187ED" w14:textId="5ECF063B" w:rsidTr="007E775D">
        <w:tc>
          <w:tcPr>
            <w:tcW w:w="2831" w:type="dxa"/>
            <w:shd w:val="clear" w:color="auto" w:fill="FFFFFF" w:themeFill="background1"/>
          </w:tcPr>
          <w:p w14:paraId="56FA40D8" w14:textId="77777777" w:rsidR="00430263" w:rsidRDefault="00430263" w:rsidP="00430263">
            <w:pPr>
              <w:jc w:val="both"/>
              <w:rPr>
                <w:i/>
                <w:color w:val="366091"/>
              </w:rPr>
            </w:pPr>
            <w:r>
              <w:rPr>
                <w:i/>
                <w:color w:val="366091"/>
              </w:rPr>
              <w:t>Octubre 2026</w:t>
            </w:r>
          </w:p>
        </w:tc>
        <w:tc>
          <w:tcPr>
            <w:tcW w:w="3402" w:type="dxa"/>
            <w:shd w:val="clear" w:color="auto" w:fill="FFFFFF" w:themeFill="background1"/>
            <w:vAlign w:val="center"/>
          </w:tcPr>
          <w:p w14:paraId="59968678" w14:textId="013300AE" w:rsidR="00430263" w:rsidRPr="00430263" w:rsidRDefault="00430263" w:rsidP="00430263">
            <w:pPr>
              <w:rPr>
                <w:i/>
                <w:color w:val="365F91" w:themeColor="accent1" w:themeShade="BF"/>
              </w:rPr>
            </w:pPr>
            <w:r w:rsidRPr="00430263">
              <w:rPr>
                <w:color w:val="365F91" w:themeColor="accent1" w:themeShade="BF"/>
                <w:spacing w:val="-2"/>
                <w:lang w:val="es-ES_tradnl"/>
              </w:rPr>
              <w:t>10</w:t>
            </w:r>
          </w:p>
        </w:tc>
        <w:tc>
          <w:tcPr>
            <w:tcW w:w="3969" w:type="dxa"/>
            <w:vAlign w:val="center"/>
          </w:tcPr>
          <w:p w14:paraId="472F00FD" w14:textId="3ED644A8" w:rsidR="00430263" w:rsidRPr="00430263" w:rsidRDefault="00430263" w:rsidP="00430263">
            <w:pPr>
              <w:rPr>
                <w:i/>
                <w:color w:val="365F91" w:themeColor="accent1" w:themeShade="BF"/>
                <w:highlight w:val="red"/>
              </w:rPr>
            </w:pPr>
            <w:r w:rsidRPr="00430263">
              <w:rPr>
                <w:color w:val="365F91" w:themeColor="accent1" w:themeShade="BF"/>
                <w:spacing w:val="-2"/>
                <w:lang w:val="es-ES_tradnl"/>
              </w:rPr>
              <w:t>05</w:t>
            </w:r>
          </w:p>
        </w:tc>
      </w:tr>
      <w:tr w:rsidR="00430263" w14:paraId="4CB910C0" w14:textId="7145D7E7" w:rsidTr="007E775D">
        <w:tc>
          <w:tcPr>
            <w:tcW w:w="2831" w:type="dxa"/>
            <w:shd w:val="clear" w:color="auto" w:fill="FFFFFF" w:themeFill="background1"/>
          </w:tcPr>
          <w:p w14:paraId="7BB8833C" w14:textId="77777777" w:rsidR="00430263" w:rsidRDefault="00430263" w:rsidP="00430263">
            <w:pPr>
              <w:jc w:val="both"/>
              <w:rPr>
                <w:i/>
                <w:color w:val="366091"/>
              </w:rPr>
            </w:pPr>
            <w:r>
              <w:rPr>
                <w:i/>
                <w:color w:val="366091"/>
              </w:rPr>
              <w:t>Noviembre  2026</w:t>
            </w:r>
          </w:p>
        </w:tc>
        <w:tc>
          <w:tcPr>
            <w:tcW w:w="3402" w:type="dxa"/>
            <w:shd w:val="clear" w:color="auto" w:fill="FFFFFF" w:themeFill="background1"/>
            <w:vAlign w:val="center"/>
          </w:tcPr>
          <w:p w14:paraId="708F839D" w14:textId="4F05BE21" w:rsidR="00430263" w:rsidRPr="00430263" w:rsidRDefault="00430263" w:rsidP="00430263">
            <w:pPr>
              <w:rPr>
                <w:i/>
                <w:color w:val="365F91" w:themeColor="accent1" w:themeShade="BF"/>
                <w:highlight w:val="red"/>
              </w:rPr>
            </w:pPr>
            <w:r w:rsidRPr="00430263">
              <w:rPr>
                <w:color w:val="365F91" w:themeColor="accent1" w:themeShade="BF"/>
                <w:spacing w:val="-2"/>
                <w:lang w:val="es-ES_tradnl"/>
              </w:rPr>
              <w:t>07</w:t>
            </w:r>
          </w:p>
        </w:tc>
        <w:tc>
          <w:tcPr>
            <w:tcW w:w="3969" w:type="dxa"/>
            <w:vAlign w:val="center"/>
          </w:tcPr>
          <w:p w14:paraId="1F78ABA3" w14:textId="3D14B94C" w:rsidR="00430263" w:rsidRPr="00430263" w:rsidRDefault="00430263" w:rsidP="00430263">
            <w:pPr>
              <w:rPr>
                <w:i/>
                <w:color w:val="365F91" w:themeColor="accent1" w:themeShade="BF"/>
                <w:highlight w:val="red"/>
              </w:rPr>
            </w:pPr>
            <w:r w:rsidRPr="00430263">
              <w:rPr>
                <w:color w:val="365F91" w:themeColor="accent1" w:themeShade="BF"/>
                <w:spacing w:val="-2"/>
                <w:lang w:val="es-ES_tradnl"/>
              </w:rPr>
              <w:t>02</w:t>
            </w:r>
          </w:p>
        </w:tc>
      </w:tr>
      <w:tr w:rsidR="00430263" w14:paraId="5A4F8055" w14:textId="735D4349" w:rsidTr="007E775D">
        <w:tc>
          <w:tcPr>
            <w:tcW w:w="2831" w:type="dxa"/>
            <w:shd w:val="clear" w:color="auto" w:fill="FFFFFF" w:themeFill="background1"/>
          </w:tcPr>
          <w:p w14:paraId="72C4732F" w14:textId="77777777" w:rsidR="00430263" w:rsidRDefault="00430263" w:rsidP="00430263">
            <w:pPr>
              <w:jc w:val="both"/>
              <w:rPr>
                <w:i/>
                <w:color w:val="366091"/>
              </w:rPr>
            </w:pPr>
            <w:r>
              <w:rPr>
                <w:i/>
                <w:color w:val="366091"/>
              </w:rPr>
              <w:t>Diciembre 2026</w:t>
            </w:r>
          </w:p>
        </w:tc>
        <w:tc>
          <w:tcPr>
            <w:tcW w:w="3402" w:type="dxa"/>
            <w:shd w:val="clear" w:color="auto" w:fill="FFFFFF" w:themeFill="background1"/>
            <w:vAlign w:val="center"/>
          </w:tcPr>
          <w:p w14:paraId="7583BF51" w14:textId="233AE95F" w:rsidR="00430263" w:rsidRPr="00430263" w:rsidRDefault="00430263" w:rsidP="00430263">
            <w:pPr>
              <w:rPr>
                <w:i/>
                <w:color w:val="365F91" w:themeColor="accent1" w:themeShade="BF"/>
                <w:highlight w:val="red"/>
              </w:rPr>
            </w:pPr>
            <w:r w:rsidRPr="00430263">
              <w:rPr>
                <w:color w:val="365F91" w:themeColor="accent1" w:themeShade="BF"/>
                <w:spacing w:val="-2"/>
                <w:lang w:val="es-ES_tradnl"/>
              </w:rPr>
              <w:t>12</w:t>
            </w:r>
          </w:p>
        </w:tc>
        <w:tc>
          <w:tcPr>
            <w:tcW w:w="3969" w:type="dxa"/>
            <w:vAlign w:val="center"/>
          </w:tcPr>
          <w:p w14:paraId="5BEB34C3" w14:textId="5F157166" w:rsidR="00430263" w:rsidRPr="00430263" w:rsidRDefault="00430263" w:rsidP="00430263">
            <w:pPr>
              <w:rPr>
                <w:i/>
                <w:color w:val="365F91" w:themeColor="accent1" w:themeShade="BF"/>
                <w:highlight w:val="red"/>
              </w:rPr>
            </w:pPr>
            <w:r w:rsidRPr="00430263">
              <w:rPr>
                <w:color w:val="365F91" w:themeColor="accent1" w:themeShade="BF"/>
                <w:spacing w:val="-2"/>
                <w:lang w:val="es-ES_tradnl"/>
              </w:rPr>
              <w:t>07</w:t>
            </w:r>
          </w:p>
        </w:tc>
      </w:tr>
      <w:tr w:rsidR="00430263" w14:paraId="16D7BD9B" w14:textId="695416BF" w:rsidTr="007E775D">
        <w:tc>
          <w:tcPr>
            <w:tcW w:w="2831" w:type="dxa"/>
            <w:shd w:val="clear" w:color="auto" w:fill="FFFFFF" w:themeFill="background1"/>
          </w:tcPr>
          <w:p w14:paraId="36FB2B19" w14:textId="77777777" w:rsidR="00430263" w:rsidRDefault="00430263" w:rsidP="00430263">
            <w:pPr>
              <w:jc w:val="both"/>
              <w:rPr>
                <w:i/>
                <w:color w:val="366091"/>
              </w:rPr>
            </w:pPr>
            <w:r>
              <w:rPr>
                <w:i/>
                <w:color w:val="366091"/>
              </w:rPr>
              <w:t>Enero 2027</w:t>
            </w:r>
          </w:p>
        </w:tc>
        <w:tc>
          <w:tcPr>
            <w:tcW w:w="3402" w:type="dxa"/>
            <w:shd w:val="clear" w:color="auto" w:fill="FFFFFF" w:themeFill="background1"/>
            <w:vAlign w:val="center"/>
          </w:tcPr>
          <w:p w14:paraId="5CB13F56" w14:textId="76E5C417" w:rsidR="00430263" w:rsidRPr="00430263" w:rsidRDefault="00430263" w:rsidP="00430263">
            <w:pPr>
              <w:rPr>
                <w:i/>
                <w:color w:val="365F91" w:themeColor="accent1" w:themeShade="BF"/>
                <w:highlight w:val="red"/>
              </w:rPr>
            </w:pPr>
            <w:r w:rsidRPr="00430263">
              <w:rPr>
                <w:color w:val="365F91" w:themeColor="accent1" w:themeShade="BF"/>
                <w:spacing w:val="-2"/>
                <w:lang w:val="es-ES_tradnl"/>
              </w:rPr>
              <w:t>09</w:t>
            </w:r>
          </w:p>
        </w:tc>
        <w:tc>
          <w:tcPr>
            <w:tcW w:w="3969" w:type="dxa"/>
            <w:vAlign w:val="center"/>
          </w:tcPr>
          <w:p w14:paraId="59F98B88" w14:textId="54AC3942" w:rsidR="00430263" w:rsidRPr="00430263" w:rsidRDefault="00430263" w:rsidP="00430263">
            <w:pPr>
              <w:rPr>
                <w:i/>
                <w:color w:val="365F91" w:themeColor="accent1" w:themeShade="BF"/>
                <w:highlight w:val="red"/>
              </w:rPr>
            </w:pPr>
            <w:r w:rsidRPr="00430263">
              <w:rPr>
                <w:color w:val="365F91" w:themeColor="accent1" w:themeShade="BF"/>
                <w:spacing w:val="-2"/>
                <w:lang w:val="es-ES_tradnl"/>
              </w:rPr>
              <w:t>04</w:t>
            </w:r>
          </w:p>
        </w:tc>
      </w:tr>
      <w:tr w:rsidR="00430263" w14:paraId="3E3633FA" w14:textId="556ABAB2" w:rsidTr="007E775D">
        <w:trPr>
          <w:trHeight w:val="259"/>
        </w:trPr>
        <w:tc>
          <w:tcPr>
            <w:tcW w:w="2831" w:type="dxa"/>
            <w:shd w:val="clear" w:color="auto" w:fill="FFFFFF" w:themeFill="background1"/>
          </w:tcPr>
          <w:p w14:paraId="6D91A458" w14:textId="77777777" w:rsidR="00430263" w:rsidRDefault="00430263" w:rsidP="00430263">
            <w:pPr>
              <w:jc w:val="both"/>
              <w:rPr>
                <w:i/>
                <w:color w:val="366091"/>
              </w:rPr>
            </w:pPr>
            <w:r>
              <w:rPr>
                <w:i/>
                <w:color w:val="366091"/>
              </w:rPr>
              <w:t>Febrero 2027</w:t>
            </w:r>
          </w:p>
        </w:tc>
        <w:tc>
          <w:tcPr>
            <w:tcW w:w="3402" w:type="dxa"/>
            <w:shd w:val="clear" w:color="auto" w:fill="FFFFFF" w:themeFill="background1"/>
            <w:vAlign w:val="center"/>
          </w:tcPr>
          <w:p w14:paraId="075AB74A" w14:textId="16AFE9E4" w:rsidR="00430263" w:rsidRPr="00430263" w:rsidRDefault="00430263" w:rsidP="00430263">
            <w:pPr>
              <w:rPr>
                <w:i/>
                <w:color w:val="365F91" w:themeColor="accent1" w:themeShade="BF"/>
                <w:highlight w:val="red"/>
              </w:rPr>
            </w:pPr>
            <w:r w:rsidRPr="00430263">
              <w:rPr>
                <w:color w:val="365F91" w:themeColor="accent1" w:themeShade="BF"/>
                <w:spacing w:val="-2"/>
                <w:lang w:val="es-ES_tradnl"/>
              </w:rPr>
              <w:t>06</w:t>
            </w:r>
          </w:p>
        </w:tc>
        <w:tc>
          <w:tcPr>
            <w:tcW w:w="3969" w:type="dxa"/>
            <w:vAlign w:val="center"/>
          </w:tcPr>
          <w:p w14:paraId="7A8913C8" w14:textId="6E1D85B2" w:rsidR="00430263" w:rsidRPr="00430263" w:rsidRDefault="00430263" w:rsidP="00430263">
            <w:pPr>
              <w:rPr>
                <w:i/>
                <w:color w:val="365F91" w:themeColor="accent1" w:themeShade="BF"/>
                <w:highlight w:val="red"/>
              </w:rPr>
            </w:pPr>
            <w:r w:rsidRPr="00430263">
              <w:rPr>
                <w:color w:val="365F91" w:themeColor="accent1" w:themeShade="BF"/>
                <w:spacing w:val="-2"/>
                <w:lang w:val="es-ES_tradnl"/>
              </w:rPr>
              <w:t>01</w:t>
            </w:r>
          </w:p>
        </w:tc>
      </w:tr>
      <w:bookmarkEnd w:id="1"/>
    </w:tbl>
    <w:p w14:paraId="35BFB04F" w14:textId="77777777" w:rsidR="004B38A5" w:rsidRDefault="004B38A5" w:rsidP="004C50E2">
      <w:pPr>
        <w:rPr>
          <w:b/>
          <w:color w:val="365F91"/>
          <w:sz w:val="24"/>
          <w:szCs w:val="24"/>
        </w:rPr>
      </w:pPr>
    </w:p>
    <w:p w14:paraId="15DB9826" w14:textId="25981CED" w:rsidR="004B38A5" w:rsidRDefault="004B38A5" w:rsidP="004B38A5">
      <w:pPr>
        <w:ind w:left="-426"/>
        <w:rPr>
          <w:b/>
          <w:smallCaps/>
          <w:color w:val="365F91"/>
          <w:sz w:val="24"/>
          <w:szCs w:val="24"/>
        </w:rPr>
      </w:pPr>
      <w:r>
        <w:rPr>
          <w:b/>
          <w:color w:val="365F91"/>
          <w:sz w:val="24"/>
          <w:szCs w:val="24"/>
        </w:rPr>
        <w:t xml:space="preserve">1º DÍA </w:t>
      </w:r>
      <w:r>
        <w:rPr>
          <w:b/>
          <w:color w:val="365F91"/>
        </w:rPr>
        <w:t>|</w:t>
      </w:r>
      <w:r>
        <w:rPr>
          <w:b/>
          <w:color w:val="365F91"/>
          <w:sz w:val="24"/>
          <w:szCs w:val="24"/>
        </w:rPr>
        <w:t xml:space="preserve"> LLEGADA A</w:t>
      </w:r>
      <w:r w:rsidR="00881C6C">
        <w:rPr>
          <w:b/>
          <w:color w:val="365F91"/>
          <w:sz w:val="24"/>
          <w:szCs w:val="24"/>
        </w:rPr>
        <w:t xml:space="preserve"> EL CAIRO </w:t>
      </w:r>
    </w:p>
    <w:p w14:paraId="5EF32778" w14:textId="299FC439" w:rsidR="004B38A5" w:rsidRDefault="00881C6C" w:rsidP="004B38A5">
      <w:pPr>
        <w:ind w:left="-425"/>
        <w:jc w:val="both"/>
        <w:rPr>
          <w:color w:val="365F91"/>
          <w:sz w:val="24"/>
          <w:szCs w:val="24"/>
        </w:rPr>
      </w:pPr>
      <w:r w:rsidRPr="00881C6C">
        <w:rPr>
          <w:color w:val="365F91"/>
          <w:sz w:val="24"/>
          <w:szCs w:val="24"/>
        </w:rPr>
        <w:t>Llegada al Aeropuerto Internacional de El Cairo, asistencia de habla hispana en el aeropuerto por parte de nuestro representante antes del control de pasaportes. Traslado al hotel y alojamiento.</w:t>
      </w:r>
    </w:p>
    <w:p w14:paraId="77B9B8FB" w14:textId="77777777" w:rsidR="005C6309" w:rsidRPr="002A1A99" w:rsidRDefault="005C6309" w:rsidP="005C6309">
      <w:pPr>
        <w:adjustRightInd w:val="0"/>
        <w:ind w:right="425"/>
        <w:jc w:val="both"/>
        <w:rPr>
          <w:color w:val="365F91" w:themeColor="accent1" w:themeShade="BF"/>
          <w:sz w:val="24"/>
          <w:szCs w:val="24"/>
          <w:lang w:val="es-ES_tradnl"/>
        </w:rPr>
      </w:pPr>
    </w:p>
    <w:p w14:paraId="2AFA6C52" w14:textId="5EF23DA6" w:rsidR="005C6309" w:rsidRPr="002A1A99" w:rsidRDefault="005C6309" w:rsidP="005C6309">
      <w:pPr>
        <w:adjustRightInd w:val="0"/>
        <w:ind w:left="-426" w:right="425"/>
        <w:jc w:val="both"/>
        <w:rPr>
          <w:b/>
          <w:color w:val="365F91" w:themeColor="accent1" w:themeShade="BF"/>
          <w:sz w:val="24"/>
          <w:szCs w:val="24"/>
        </w:rPr>
      </w:pPr>
      <w:r>
        <w:rPr>
          <w:b/>
          <w:color w:val="365F91" w:themeColor="accent1" w:themeShade="BF"/>
          <w:sz w:val="24"/>
          <w:szCs w:val="24"/>
        </w:rPr>
        <w:t>2</w:t>
      </w:r>
      <w:r w:rsidRPr="002A1A99">
        <w:rPr>
          <w:b/>
          <w:color w:val="365F91" w:themeColor="accent1" w:themeShade="BF"/>
          <w:sz w:val="24"/>
          <w:szCs w:val="24"/>
        </w:rPr>
        <w:t>º DÍA | CAIRO (D)</w:t>
      </w:r>
    </w:p>
    <w:p w14:paraId="641A586F" w14:textId="77777777" w:rsidR="005C6309" w:rsidRPr="002A1A99" w:rsidRDefault="005C6309" w:rsidP="005C6309">
      <w:pPr>
        <w:adjustRightInd w:val="0"/>
        <w:ind w:left="-426" w:right="425"/>
        <w:jc w:val="both"/>
        <w:rPr>
          <w:color w:val="365F91" w:themeColor="accent1" w:themeShade="BF"/>
          <w:w w:val="103"/>
          <w:sz w:val="24"/>
          <w:szCs w:val="24"/>
          <w:lang w:val="es-ES_tradnl"/>
        </w:rPr>
      </w:pPr>
      <w:r w:rsidRPr="002A1A99">
        <w:rPr>
          <w:color w:val="365F91" w:themeColor="accent1" w:themeShade="BF"/>
          <w:spacing w:val="-1"/>
          <w:sz w:val="24"/>
          <w:szCs w:val="24"/>
          <w:lang w:val="es-ES_tradnl"/>
        </w:rPr>
        <w:t>D</w:t>
      </w:r>
      <w:r w:rsidRPr="002A1A99">
        <w:rPr>
          <w:color w:val="365F91" w:themeColor="accent1" w:themeShade="BF"/>
          <w:spacing w:val="1"/>
          <w:sz w:val="24"/>
          <w:szCs w:val="24"/>
          <w:lang w:val="es-ES_tradnl"/>
        </w:rPr>
        <w:t>e</w:t>
      </w:r>
      <w:r w:rsidRPr="002A1A99">
        <w:rPr>
          <w:color w:val="365F91" w:themeColor="accent1" w:themeShade="BF"/>
          <w:sz w:val="24"/>
          <w:szCs w:val="24"/>
          <w:lang w:val="es-ES_tradnl"/>
        </w:rPr>
        <w:t>sa</w:t>
      </w:r>
      <w:r w:rsidRPr="002A1A99">
        <w:rPr>
          <w:color w:val="365F91" w:themeColor="accent1" w:themeShade="BF"/>
          <w:spacing w:val="-1"/>
          <w:sz w:val="24"/>
          <w:szCs w:val="24"/>
          <w:lang w:val="es-ES_tradnl"/>
        </w:rPr>
        <w:t>y</w:t>
      </w:r>
      <w:r w:rsidRPr="002A1A99">
        <w:rPr>
          <w:color w:val="365F91" w:themeColor="accent1" w:themeShade="BF"/>
          <w:sz w:val="24"/>
          <w:szCs w:val="24"/>
          <w:lang w:val="es-ES_tradnl"/>
        </w:rPr>
        <w:t>uno. Medio día de visitas a las Tres Pirámides de Guiza; Keops, Kefrén y Micerinos, a la Eterna Esfinge y al Templo del Valle de Kefrén "no incluye entrada al interior de las Pirámides". R</w:t>
      </w:r>
      <w:r w:rsidRPr="002A1A99">
        <w:rPr>
          <w:color w:val="365F91" w:themeColor="accent1" w:themeShade="BF"/>
          <w:spacing w:val="1"/>
          <w:sz w:val="24"/>
          <w:szCs w:val="24"/>
          <w:lang w:val="es-ES_tradnl"/>
        </w:rPr>
        <w:t>e</w:t>
      </w:r>
      <w:r w:rsidRPr="002A1A99">
        <w:rPr>
          <w:color w:val="365F91" w:themeColor="accent1" w:themeShade="BF"/>
          <w:sz w:val="24"/>
          <w:szCs w:val="24"/>
          <w:lang w:val="es-ES_tradnl"/>
        </w:rPr>
        <w:t>g</w:t>
      </w:r>
      <w:r w:rsidRPr="002A1A99">
        <w:rPr>
          <w:color w:val="365F91" w:themeColor="accent1" w:themeShade="BF"/>
          <w:spacing w:val="5"/>
          <w:sz w:val="24"/>
          <w:szCs w:val="24"/>
          <w:lang w:val="es-ES_tradnl"/>
        </w:rPr>
        <w:t>r</w:t>
      </w:r>
      <w:r w:rsidRPr="002A1A99">
        <w:rPr>
          <w:color w:val="365F91" w:themeColor="accent1" w:themeShade="BF"/>
          <w:spacing w:val="1"/>
          <w:sz w:val="24"/>
          <w:szCs w:val="24"/>
          <w:lang w:val="es-ES_tradnl"/>
        </w:rPr>
        <w:t>e</w:t>
      </w:r>
      <w:r w:rsidRPr="002A1A99">
        <w:rPr>
          <w:color w:val="365F91" w:themeColor="accent1" w:themeShade="BF"/>
          <w:sz w:val="24"/>
          <w:szCs w:val="24"/>
          <w:lang w:val="es-ES_tradnl"/>
        </w:rPr>
        <w:t>so</w:t>
      </w:r>
      <w:r w:rsidRPr="002A1A99">
        <w:rPr>
          <w:color w:val="365F91" w:themeColor="accent1" w:themeShade="BF"/>
          <w:spacing w:val="2"/>
          <w:sz w:val="24"/>
          <w:szCs w:val="24"/>
          <w:lang w:val="es-ES_tradnl"/>
        </w:rPr>
        <w:t xml:space="preserve"> </w:t>
      </w:r>
      <w:r w:rsidRPr="002A1A99">
        <w:rPr>
          <w:color w:val="365F91" w:themeColor="accent1" w:themeShade="BF"/>
          <w:w w:val="103"/>
          <w:sz w:val="24"/>
          <w:szCs w:val="24"/>
          <w:lang w:val="es-ES_tradnl"/>
        </w:rPr>
        <w:t xml:space="preserve">al </w:t>
      </w:r>
      <w:r w:rsidRPr="002A1A99">
        <w:rPr>
          <w:color w:val="365F91" w:themeColor="accent1" w:themeShade="BF"/>
          <w:sz w:val="24"/>
          <w:szCs w:val="24"/>
          <w:lang w:val="es-ES_tradnl"/>
        </w:rPr>
        <w:t>h</w:t>
      </w:r>
      <w:r w:rsidRPr="002A1A99">
        <w:rPr>
          <w:color w:val="365F91" w:themeColor="accent1" w:themeShade="BF"/>
          <w:spacing w:val="-1"/>
          <w:sz w:val="24"/>
          <w:szCs w:val="24"/>
          <w:lang w:val="es-ES_tradnl"/>
        </w:rPr>
        <w:t>o</w:t>
      </w:r>
      <w:r w:rsidRPr="002A1A99">
        <w:rPr>
          <w:color w:val="365F91" w:themeColor="accent1" w:themeShade="BF"/>
          <w:spacing w:val="1"/>
          <w:sz w:val="24"/>
          <w:szCs w:val="24"/>
          <w:lang w:val="es-ES_tradnl"/>
        </w:rPr>
        <w:t>te</w:t>
      </w:r>
      <w:r w:rsidRPr="002A1A99">
        <w:rPr>
          <w:color w:val="365F91" w:themeColor="accent1" w:themeShade="BF"/>
          <w:sz w:val="24"/>
          <w:szCs w:val="24"/>
          <w:lang w:val="es-ES_tradnl"/>
        </w:rPr>
        <w:t xml:space="preserve">l </w:t>
      </w:r>
      <w:r w:rsidRPr="002A1A99">
        <w:rPr>
          <w:color w:val="365F91" w:themeColor="accent1" w:themeShade="BF"/>
          <w:w w:val="103"/>
          <w:sz w:val="24"/>
          <w:szCs w:val="24"/>
          <w:lang w:val="es-ES_tradnl"/>
        </w:rPr>
        <w:t>y al</w:t>
      </w:r>
      <w:r w:rsidRPr="002A1A99">
        <w:rPr>
          <w:color w:val="365F91" w:themeColor="accent1" w:themeShade="BF"/>
          <w:spacing w:val="-1"/>
          <w:w w:val="103"/>
          <w:sz w:val="24"/>
          <w:szCs w:val="24"/>
          <w:lang w:val="es-ES_tradnl"/>
        </w:rPr>
        <w:t>o</w:t>
      </w:r>
      <w:r w:rsidRPr="002A1A99">
        <w:rPr>
          <w:color w:val="365F91" w:themeColor="accent1" w:themeShade="BF"/>
          <w:w w:val="103"/>
          <w:sz w:val="24"/>
          <w:szCs w:val="24"/>
          <w:lang w:val="es-ES_tradnl"/>
        </w:rPr>
        <w:t>jami</w:t>
      </w:r>
      <w:r w:rsidRPr="002A1A99">
        <w:rPr>
          <w:color w:val="365F91" w:themeColor="accent1" w:themeShade="BF"/>
          <w:spacing w:val="1"/>
          <w:w w:val="103"/>
          <w:sz w:val="24"/>
          <w:szCs w:val="24"/>
          <w:lang w:val="es-ES_tradnl"/>
        </w:rPr>
        <w:t>e</w:t>
      </w:r>
      <w:r w:rsidRPr="002A1A99">
        <w:rPr>
          <w:color w:val="365F91" w:themeColor="accent1" w:themeShade="BF"/>
          <w:w w:val="103"/>
          <w:sz w:val="24"/>
          <w:szCs w:val="24"/>
          <w:lang w:val="es-ES_tradnl"/>
        </w:rPr>
        <w:t>n</w:t>
      </w:r>
      <w:r w:rsidRPr="002A1A99">
        <w:rPr>
          <w:color w:val="365F91" w:themeColor="accent1" w:themeShade="BF"/>
          <w:spacing w:val="1"/>
          <w:w w:val="103"/>
          <w:sz w:val="24"/>
          <w:szCs w:val="24"/>
          <w:lang w:val="es-ES_tradnl"/>
        </w:rPr>
        <w:t>t</w:t>
      </w:r>
      <w:r w:rsidRPr="002A1A99">
        <w:rPr>
          <w:color w:val="365F91" w:themeColor="accent1" w:themeShade="BF"/>
          <w:spacing w:val="-1"/>
          <w:w w:val="103"/>
          <w:sz w:val="24"/>
          <w:szCs w:val="24"/>
          <w:lang w:val="es-ES_tradnl"/>
        </w:rPr>
        <w:t>o</w:t>
      </w:r>
      <w:r w:rsidRPr="002A1A99">
        <w:rPr>
          <w:color w:val="365F91" w:themeColor="accent1" w:themeShade="BF"/>
          <w:w w:val="103"/>
          <w:sz w:val="24"/>
          <w:szCs w:val="24"/>
          <w:lang w:val="es-ES_tradnl"/>
        </w:rPr>
        <w:t>.</w:t>
      </w:r>
    </w:p>
    <w:p w14:paraId="61BF8193" w14:textId="77777777" w:rsidR="005C6309" w:rsidRPr="002270DA" w:rsidRDefault="005C6309" w:rsidP="005C6309">
      <w:pPr>
        <w:adjustRightInd w:val="0"/>
        <w:ind w:left="-426" w:right="425"/>
        <w:jc w:val="both"/>
        <w:rPr>
          <w:color w:val="365F91" w:themeColor="accent1" w:themeShade="BF"/>
          <w:w w:val="103"/>
          <w:sz w:val="24"/>
          <w:szCs w:val="24"/>
          <w:lang w:val="es-ES_tradnl"/>
        </w:rPr>
      </w:pPr>
    </w:p>
    <w:p w14:paraId="0ADAC9C9" w14:textId="77777777" w:rsidR="005C6309" w:rsidRDefault="005C6309" w:rsidP="005C6309">
      <w:pPr>
        <w:ind w:left="-426"/>
        <w:jc w:val="both"/>
        <w:rPr>
          <w:color w:val="E36C09"/>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154C8E">
        <w:rPr>
          <w:b/>
          <w:color w:val="E36C09"/>
          <w:sz w:val="24"/>
          <w:szCs w:val="24"/>
        </w:rPr>
        <w:t>LA NECRÓPOL</w:t>
      </w:r>
      <w:r>
        <w:rPr>
          <w:b/>
          <w:color w:val="E36C09"/>
          <w:sz w:val="24"/>
          <w:szCs w:val="24"/>
        </w:rPr>
        <w:t>I</w:t>
      </w:r>
      <w:r w:rsidRPr="00154C8E">
        <w:rPr>
          <w:b/>
          <w:color w:val="E36C09"/>
          <w:sz w:val="24"/>
          <w:szCs w:val="24"/>
        </w:rPr>
        <w:t>S DE SAQQARA Y LA C</w:t>
      </w:r>
      <w:r>
        <w:rPr>
          <w:b/>
          <w:color w:val="E36C09"/>
          <w:sz w:val="24"/>
          <w:szCs w:val="24"/>
        </w:rPr>
        <w:t>I</w:t>
      </w:r>
      <w:r w:rsidRPr="00154C8E">
        <w:rPr>
          <w:b/>
          <w:color w:val="E36C09"/>
          <w:sz w:val="24"/>
          <w:szCs w:val="24"/>
        </w:rPr>
        <w:t>UDAD DE MENF</w:t>
      </w:r>
      <w:r>
        <w:rPr>
          <w:b/>
          <w:color w:val="E36C09"/>
          <w:sz w:val="24"/>
          <w:szCs w:val="24"/>
        </w:rPr>
        <w:t>I</w:t>
      </w:r>
      <w:r w:rsidRPr="00154C8E">
        <w:rPr>
          <w:b/>
          <w:color w:val="E36C09"/>
          <w:sz w:val="24"/>
          <w:szCs w:val="24"/>
        </w:rPr>
        <w:t>S</w:t>
      </w:r>
    </w:p>
    <w:p w14:paraId="067BCE48" w14:textId="77777777" w:rsidR="005C6309" w:rsidRPr="002A1A9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Menfis, está situado a 25 km. al sur de El Cairo fue en sus orígenes la capital más esplendorosa y antigua de Egipto y contiene monumentos del Principio de la Historia de la Era Antigua destacando una estatua de 13.5 mts del Faraón Ramsés II y de la Esfinge de Alabastro y pararse como testimonio del esplendor del antiguo imperio. Muy cerca se encuentra la gran necrópolis de Saqqara, que forma el núcleo de la pirámide de Zoser Step, el primer edificio monumental de piedra. Aprecian innumerables pirámides y cientos de tumbas llamadas mastabas, algunas decoradas con pinturas y bajorrelieves de belleza excepcional. Impresionantes son las galerías funerarias del toro sagrado Apis. Saqqara, fue la antigua ciudad necrópolis de Menfis, capital del imperio antiguo. Tanto reyes como altos dignatarios y también animales sagrados, fueron enterrados en este recinto. La Pirámide de Zoser que fue un faraón de la III dinastía es conocida como la Pirámide Escalonada esta pirámide es única en su género y anterior a las de Guiza. Se eleva en seis escalones por cada uno de los cuatro costados hasta el vértice.</w:t>
      </w:r>
    </w:p>
    <w:p w14:paraId="56A564B7" w14:textId="77777777" w:rsidR="005C6309" w:rsidRPr="002A1A99" w:rsidRDefault="005C6309" w:rsidP="005C6309">
      <w:pPr>
        <w:ind w:left="-426"/>
        <w:jc w:val="both"/>
        <w:rPr>
          <w:b/>
          <w:smallCaps/>
          <w:color w:val="365F91" w:themeColor="accent1" w:themeShade="BF"/>
        </w:rPr>
      </w:pPr>
    </w:p>
    <w:p w14:paraId="2215A20A" w14:textId="3561DFF5" w:rsidR="005C6309" w:rsidRPr="002A1A99" w:rsidRDefault="001A3023" w:rsidP="005C6309">
      <w:pPr>
        <w:ind w:left="-426"/>
        <w:jc w:val="both"/>
        <w:rPr>
          <w:color w:val="365F91" w:themeColor="accent1" w:themeShade="BF"/>
          <w:sz w:val="24"/>
          <w:szCs w:val="24"/>
        </w:rPr>
      </w:pPr>
      <w:r>
        <w:rPr>
          <w:color w:val="365F91" w:themeColor="accent1" w:themeShade="BF"/>
          <w:sz w:val="24"/>
          <w:szCs w:val="24"/>
        </w:rPr>
        <w:t>Venta publico</w:t>
      </w:r>
      <w:r w:rsidR="005C6309" w:rsidRPr="002A1A99">
        <w:rPr>
          <w:color w:val="365F91" w:themeColor="accent1" w:themeShade="BF"/>
          <w:sz w:val="24"/>
          <w:szCs w:val="24"/>
        </w:rPr>
        <w:t xml:space="preserve">               </w:t>
      </w:r>
      <w:r>
        <w:rPr>
          <w:color w:val="365F91" w:themeColor="accent1" w:themeShade="BF"/>
          <w:sz w:val="24"/>
          <w:szCs w:val="24"/>
        </w:rPr>
        <w:tab/>
      </w:r>
      <w:r w:rsidR="00186AB7">
        <w:rPr>
          <w:color w:val="365F91" w:themeColor="accent1" w:themeShade="BF"/>
          <w:sz w:val="24"/>
          <w:szCs w:val="24"/>
        </w:rPr>
        <w:t xml:space="preserve"> </w:t>
      </w:r>
      <w:r w:rsidR="005C6309" w:rsidRPr="002A1A99">
        <w:rPr>
          <w:color w:val="365F91" w:themeColor="accent1" w:themeShade="BF"/>
          <w:sz w:val="24"/>
          <w:szCs w:val="24"/>
        </w:rPr>
        <w:t>60.-usd</w:t>
      </w:r>
    </w:p>
    <w:p w14:paraId="32F62024" w14:textId="77777777" w:rsidR="005C6309" w:rsidRDefault="005C6309" w:rsidP="005C6309">
      <w:pPr>
        <w:ind w:left="-426"/>
        <w:jc w:val="both"/>
        <w:rPr>
          <w:color w:val="365F91" w:themeColor="accent1" w:themeShade="BF"/>
          <w:sz w:val="24"/>
          <w:szCs w:val="24"/>
        </w:rPr>
      </w:pPr>
      <w:r w:rsidRPr="002A1A99">
        <w:rPr>
          <w:color w:val="365F91" w:themeColor="accent1" w:themeShade="BF"/>
          <w:sz w:val="24"/>
          <w:szCs w:val="24"/>
        </w:rPr>
        <w:t>Facturacion operador          52.-usd</w:t>
      </w:r>
    </w:p>
    <w:p w14:paraId="7E3F00BB" w14:textId="77777777" w:rsidR="00430263" w:rsidRDefault="00430263" w:rsidP="005C6309">
      <w:pPr>
        <w:ind w:left="-426"/>
        <w:jc w:val="both"/>
        <w:rPr>
          <w:color w:val="365F91" w:themeColor="accent1" w:themeShade="BF"/>
          <w:sz w:val="24"/>
          <w:szCs w:val="24"/>
        </w:rPr>
      </w:pPr>
    </w:p>
    <w:p w14:paraId="64B4C9E4" w14:textId="77777777" w:rsidR="00430263" w:rsidRPr="002A1A99" w:rsidRDefault="00430263" w:rsidP="005C6309">
      <w:pPr>
        <w:ind w:left="-426"/>
        <w:jc w:val="both"/>
        <w:rPr>
          <w:color w:val="365F91" w:themeColor="accent1" w:themeShade="BF"/>
          <w:sz w:val="24"/>
          <w:szCs w:val="24"/>
        </w:rPr>
      </w:pPr>
    </w:p>
    <w:p w14:paraId="273BDBFF" w14:textId="77777777" w:rsidR="005C6309" w:rsidRDefault="005C6309" w:rsidP="005C6309">
      <w:pPr>
        <w:ind w:left="-426"/>
        <w:jc w:val="both"/>
        <w:rPr>
          <w:color w:val="365F91"/>
          <w:sz w:val="24"/>
          <w:szCs w:val="24"/>
        </w:rPr>
      </w:pPr>
    </w:p>
    <w:p w14:paraId="3E739416" w14:textId="77777777" w:rsidR="005C6309" w:rsidRDefault="005C6309" w:rsidP="005C6309">
      <w:pPr>
        <w:ind w:left="-426"/>
        <w:jc w:val="both"/>
        <w:rPr>
          <w:color w:val="E36C09"/>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154C8E">
        <w:rPr>
          <w:b/>
          <w:color w:val="E36C09"/>
          <w:sz w:val="24"/>
          <w:szCs w:val="24"/>
        </w:rPr>
        <w:t>ESPECTÁCULO DE LUZ Y SON</w:t>
      </w:r>
      <w:r>
        <w:rPr>
          <w:b/>
          <w:color w:val="E36C09"/>
          <w:sz w:val="24"/>
          <w:szCs w:val="24"/>
        </w:rPr>
        <w:t>I</w:t>
      </w:r>
      <w:r w:rsidRPr="00154C8E">
        <w:rPr>
          <w:b/>
          <w:color w:val="E36C09"/>
          <w:sz w:val="24"/>
          <w:szCs w:val="24"/>
        </w:rPr>
        <w:t>DO EN LAS P</w:t>
      </w:r>
      <w:r>
        <w:rPr>
          <w:b/>
          <w:color w:val="E36C09"/>
          <w:sz w:val="24"/>
          <w:szCs w:val="24"/>
        </w:rPr>
        <w:t>I</w:t>
      </w:r>
      <w:r w:rsidRPr="00154C8E">
        <w:rPr>
          <w:b/>
          <w:color w:val="E36C09"/>
          <w:sz w:val="24"/>
          <w:szCs w:val="24"/>
        </w:rPr>
        <w:t>RÁMİDES DE GUZA</w:t>
      </w:r>
    </w:p>
    <w:p w14:paraId="7304F0A6" w14:textId="77777777" w:rsidR="005C630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 xml:space="preserve">Los egipcios actuales, orgullosos por lo que hicieron sus antepasados, han decidido honrarles con un impresionante espectáculo de luz y sonido, para mostrar a los turistas la historia de su país. El evento se inicia con la iluminación de la esfinge, mientras se explica la historia de las pirámides y quienes las construyeron. </w:t>
      </w:r>
    </w:p>
    <w:p w14:paraId="1F90F649" w14:textId="77777777" w:rsidR="005C6309" w:rsidRPr="002A1A9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 xml:space="preserve">Mediante rayos láser y proyecciones de luz sobre el Templo de la Momificación, las paredes de las Pirámides, la arena del desierto y la esfinge misma, se despliega un resumen de la historia </w:t>
      </w:r>
    </w:p>
    <w:p w14:paraId="17450A3D" w14:textId="77777777" w:rsidR="005C6309" w:rsidRPr="002A1A99" w:rsidRDefault="005C6309" w:rsidP="005C6309">
      <w:pPr>
        <w:ind w:left="-426"/>
        <w:jc w:val="both"/>
        <w:rPr>
          <w:color w:val="365F91" w:themeColor="accent1" w:themeShade="BF"/>
          <w:sz w:val="24"/>
          <w:szCs w:val="24"/>
        </w:rPr>
      </w:pPr>
    </w:p>
    <w:p w14:paraId="4EA69715" w14:textId="75E2CD17" w:rsidR="005C6309" w:rsidRPr="002A1A99" w:rsidRDefault="001A3023" w:rsidP="005C6309">
      <w:pPr>
        <w:ind w:left="-426"/>
        <w:jc w:val="both"/>
        <w:rPr>
          <w:color w:val="365F91" w:themeColor="accent1" w:themeShade="BF"/>
          <w:sz w:val="24"/>
          <w:szCs w:val="24"/>
        </w:rPr>
      </w:pPr>
      <w:r>
        <w:rPr>
          <w:color w:val="365F91" w:themeColor="accent1" w:themeShade="BF"/>
          <w:sz w:val="24"/>
          <w:szCs w:val="24"/>
        </w:rPr>
        <w:t>Venta publico</w:t>
      </w:r>
      <w:r w:rsidR="005C6309" w:rsidRPr="002A1A99">
        <w:rPr>
          <w:color w:val="365F91" w:themeColor="accent1" w:themeShade="BF"/>
          <w:sz w:val="24"/>
          <w:szCs w:val="24"/>
        </w:rPr>
        <w:t xml:space="preserve">               </w:t>
      </w:r>
      <w:r>
        <w:rPr>
          <w:color w:val="365F91" w:themeColor="accent1" w:themeShade="BF"/>
          <w:sz w:val="24"/>
          <w:szCs w:val="24"/>
        </w:rPr>
        <w:tab/>
      </w:r>
      <w:r w:rsidR="00B7390D">
        <w:rPr>
          <w:color w:val="365F91" w:themeColor="accent1" w:themeShade="BF"/>
          <w:sz w:val="24"/>
          <w:szCs w:val="24"/>
        </w:rPr>
        <w:t xml:space="preserve"> </w:t>
      </w:r>
      <w:r w:rsidR="005C6309" w:rsidRPr="002A1A99">
        <w:rPr>
          <w:color w:val="365F91" w:themeColor="accent1" w:themeShade="BF"/>
          <w:sz w:val="24"/>
          <w:szCs w:val="24"/>
        </w:rPr>
        <w:t>55.-usd</w:t>
      </w:r>
    </w:p>
    <w:p w14:paraId="67FEE10F" w14:textId="77777777" w:rsidR="005C6309" w:rsidRDefault="005C6309" w:rsidP="005C6309">
      <w:pPr>
        <w:ind w:left="-426"/>
        <w:jc w:val="both"/>
        <w:rPr>
          <w:color w:val="365F91" w:themeColor="accent1" w:themeShade="BF"/>
          <w:sz w:val="24"/>
          <w:szCs w:val="24"/>
        </w:rPr>
      </w:pPr>
      <w:r w:rsidRPr="002A1A99">
        <w:rPr>
          <w:color w:val="365F91" w:themeColor="accent1" w:themeShade="BF"/>
          <w:sz w:val="24"/>
          <w:szCs w:val="24"/>
        </w:rPr>
        <w:t>Facturacion operador          50.-usd</w:t>
      </w:r>
    </w:p>
    <w:p w14:paraId="380CF3E3" w14:textId="77777777" w:rsidR="005C6309" w:rsidRPr="00584F4B" w:rsidRDefault="005C6309" w:rsidP="00430263">
      <w:pPr>
        <w:jc w:val="both"/>
        <w:rPr>
          <w:color w:val="4F81BD" w:themeColor="accent1"/>
          <w:sz w:val="24"/>
          <w:szCs w:val="24"/>
        </w:rPr>
      </w:pPr>
    </w:p>
    <w:p w14:paraId="4D3262AC" w14:textId="658A97A2" w:rsidR="004D4EA6" w:rsidRDefault="004D4EA6" w:rsidP="005C6309">
      <w:pPr>
        <w:ind w:left="-426" w:right="425"/>
        <w:jc w:val="both"/>
        <w:rPr>
          <w:b/>
          <w:color w:val="365F91" w:themeColor="accent1" w:themeShade="BF"/>
          <w:sz w:val="24"/>
          <w:szCs w:val="24"/>
        </w:rPr>
      </w:pPr>
      <w:r>
        <w:rPr>
          <w:b/>
          <w:color w:val="365F91" w:themeColor="accent1" w:themeShade="BF"/>
          <w:sz w:val="24"/>
          <w:szCs w:val="24"/>
        </w:rPr>
        <w:t>3</w:t>
      </w:r>
      <w:r w:rsidRPr="002A1A99">
        <w:rPr>
          <w:b/>
          <w:color w:val="365F91" w:themeColor="accent1" w:themeShade="BF"/>
          <w:sz w:val="24"/>
          <w:szCs w:val="24"/>
        </w:rPr>
        <w:t xml:space="preserve">º DÍA | </w:t>
      </w:r>
      <w:r w:rsidRPr="004D4EA6">
        <w:rPr>
          <w:b/>
          <w:color w:val="365F91" w:themeColor="accent1" w:themeShade="BF"/>
          <w:sz w:val="24"/>
          <w:szCs w:val="24"/>
        </w:rPr>
        <w:t xml:space="preserve"> EL CAIRO </w:t>
      </w:r>
      <w:r>
        <w:rPr>
          <w:b/>
          <w:color w:val="365F91" w:themeColor="accent1" w:themeShade="BF"/>
          <w:sz w:val="24"/>
          <w:szCs w:val="24"/>
        </w:rPr>
        <w:t>(D)</w:t>
      </w:r>
      <w:r w:rsidRPr="002A1A99">
        <w:rPr>
          <w:b/>
          <w:color w:val="365F91" w:themeColor="accent1" w:themeShade="BF"/>
          <w:sz w:val="24"/>
          <w:szCs w:val="24"/>
        </w:rPr>
        <w:t xml:space="preserve"> </w:t>
      </w:r>
    </w:p>
    <w:p w14:paraId="1C6CEF23" w14:textId="77EC2D25" w:rsidR="004D4EA6" w:rsidRDefault="004D4EA6" w:rsidP="004D4EA6">
      <w:pPr>
        <w:adjustRightInd w:val="0"/>
        <w:ind w:left="-426" w:right="425"/>
        <w:jc w:val="both"/>
        <w:rPr>
          <w:color w:val="365F91" w:themeColor="accent1" w:themeShade="BF"/>
          <w:sz w:val="24"/>
          <w:szCs w:val="24"/>
          <w:lang w:val="es-ES_tradnl"/>
        </w:rPr>
      </w:pPr>
      <w:r w:rsidRPr="002A1A99">
        <w:rPr>
          <w:color w:val="365F91" w:themeColor="accent1" w:themeShade="BF"/>
          <w:sz w:val="24"/>
          <w:szCs w:val="24"/>
          <w:lang w:val="es-ES_tradnl"/>
        </w:rPr>
        <w:t xml:space="preserve">Desayuno en el hotel. Día libre. </w:t>
      </w:r>
      <w:r>
        <w:rPr>
          <w:color w:val="365F91" w:themeColor="accent1" w:themeShade="BF"/>
          <w:sz w:val="24"/>
          <w:szCs w:val="24"/>
          <w:lang w:val="es-ES_tradnl"/>
        </w:rPr>
        <w:t xml:space="preserve">Alojamiento en el hotel. </w:t>
      </w:r>
    </w:p>
    <w:p w14:paraId="48383631" w14:textId="77777777" w:rsidR="004D4EA6" w:rsidRPr="002A1A99" w:rsidRDefault="004D4EA6" w:rsidP="004D4EA6">
      <w:pPr>
        <w:adjustRightInd w:val="0"/>
        <w:ind w:left="-426" w:right="425"/>
        <w:jc w:val="both"/>
        <w:rPr>
          <w:b/>
          <w:bCs/>
          <w:color w:val="365F91" w:themeColor="accent1" w:themeShade="BF"/>
          <w:sz w:val="24"/>
          <w:szCs w:val="24"/>
          <w:lang w:val="es-ES_tradnl"/>
        </w:rPr>
      </w:pPr>
    </w:p>
    <w:p w14:paraId="1A1EDFA5" w14:textId="77777777" w:rsidR="004D4EA6" w:rsidRDefault="004D4EA6" w:rsidP="004D4EA6">
      <w:pPr>
        <w:ind w:left="-426"/>
        <w:rPr>
          <w:color w:val="365F91" w:themeColor="accent1" w:themeShade="BF"/>
          <w:spacing w:val="-1"/>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Pr>
          <w:b/>
          <w:bCs/>
          <w:color w:val="E36C0A" w:themeColor="accent6" w:themeShade="BF"/>
          <w:sz w:val="24"/>
          <w:szCs w:val="24"/>
          <w:lang w:val="es-ES_tradnl"/>
        </w:rPr>
        <w:t xml:space="preserve">DIA COMPLETO A LA CIUDAD DE CAIRO </w:t>
      </w:r>
      <w:r w:rsidRPr="00154C8E">
        <w:rPr>
          <w:color w:val="E36C0A" w:themeColor="accent6" w:themeShade="BF"/>
          <w:spacing w:val="-1"/>
          <w:sz w:val="24"/>
          <w:szCs w:val="24"/>
        </w:rPr>
        <w:t xml:space="preserve"> </w:t>
      </w:r>
    </w:p>
    <w:p w14:paraId="2D766CD2" w14:textId="77777777" w:rsidR="004D4EA6" w:rsidRPr="002A1A99" w:rsidRDefault="004D4EA6" w:rsidP="004D4EA6">
      <w:pPr>
        <w:ind w:left="-426"/>
        <w:jc w:val="both"/>
        <w:rPr>
          <w:color w:val="365F91" w:themeColor="accent1" w:themeShade="BF"/>
          <w:spacing w:val="-1"/>
          <w:sz w:val="24"/>
          <w:szCs w:val="24"/>
        </w:rPr>
      </w:pPr>
      <w:r w:rsidRPr="002A1A99">
        <w:rPr>
          <w:color w:val="365F91" w:themeColor="accent1" w:themeShade="BF"/>
          <w:spacing w:val="-1"/>
          <w:sz w:val="24"/>
          <w:szCs w:val="24"/>
        </w:rPr>
        <w:t>Comienza la visita con el Museo Egipcio de Arte Faraónico, uno de los museos más grandes del mundo con 250.000 piezas. Contiene tesoros faraónicos que se remontan a 5.000 años. Su colección más célebre es la de Tutankhamon. A continuación, se visita el Barrio Copto donde se encuentran diferentes monumentos de distintas religiones como: La Iglesia de San Sergio en pie desde los principios del siglo V, la Iglesia Al-Moalaqa del siglo V y con bellas antigüedades de la era Cristiana. Visita a la Sinagoga de “Ben Ezra”. Después, se visita la Ciudadela de Saladino construida en el siglo XII, que alberga La Mezquita de Alabastro de Muhammad Ali construida en el 1.836 con unas vistas espectaculares de toda la ciudad.</w:t>
      </w:r>
      <w:r>
        <w:rPr>
          <w:color w:val="365F91" w:themeColor="accent1" w:themeShade="BF"/>
          <w:spacing w:val="-1"/>
          <w:sz w:val="24"/>
          <w:szCs w:val="24"/>
        </w:rPr>
        <w:t xml:space="preserve"> </w:t>
      </w:r>
    </w:p>
    <w:p w14:paraId="333990C0" w14:textId="77777777" w:rsidR="004D4EA6" w:rsidRPr="002A1A99" w:rsidRDefault="004D4EA6" w:rsidP="004D4EA6">
      <w:pPr>
        <w:ind w:left="-426"/>
        <w:jc w:val="both"/>
        <w:rPr>
          <w:color w:val="365F91" w:themeColor="accent1" w:themeShade="BF"/>
          <w:sz w:val="24"/>
          <w:szCs w:val="24"/>
        </w:rPr>
      </w:pPr>
    </w:p>
    <w:p w14:paraId="4272F522" w14:textId="77777777" w:rsidR="004D4EA6" w:rsidRPr="002A1A99" w:rsidRDefault="004D4EA6" w:rsidP="004D4EA6">
      <w:pPr>
        <w:ind w:left="-426"/>
        <w:jc w:val="both"/>
        <w:rPr>
          <w:color w:val="365F91" w:themeColor="accent1" w:themeShade="BF"/>
          <w:sz w:val="24"/>
          <w:szCs w:val="24"/>
        </w:rPr>
      </w:pPr>
      <w:r>
        <w:rPr>
          <w:color w:val="365F91" w:themeColor="accent1" w:themeShade="BF"/>
          <w:sz w:val="24"/>
          <w:szCs w:val="24"/>
        </w:rPr>
        <w:t>Venta publico</w:t>
      </w:r>
      <w:r w:rsidRPr="002A1A99">
        <w:rPr>
          <w:color w:val="365F91" w:themeColor="accent1" w:themeShade="BF"/>
          <w:sz w:val="24"/>
          <w:szCs w:val="24"/>
        </w:rPr>
        <w:t xml:space="preserve">              </w:t>
      </w:r>
      <w:r>
        <w:rPr>
          <w:color w:val="365F91" w:themeColor="accent1" w:themeShade="BF"/>
          <w:sz w:val="24"/>
          <w:szCs w:val="24"/>
        </w:rPr>
        <w:tab/>
      </w:r>
      <w:r w:rsidRPr="002A1A99">
        <w:rPr>
          <w:color w:val="365F91" w:themeColor="accent1" w:themeShade="BF"/>
          <w:sz w:val="24"/>
          <w:szCs w:val="24"/>
        </w:rPr>
        <w:t>90.-usd</w:t>
      </w:r>
    </w:p>
    <w:p w14:paraId="4F32FBF5" w14:textId="77777777" w:rsidR="004D4EA6" w:rsidRDefault="004D4EA6" w:rsidP="004D4EA6">
      <w:pPr>
        <w:ind w:left="-426"/>
        <w:jc w:val="both"/>
        <w:rPr>
          <w:color w:val="365F91" w:themeColor="accent1" w:themeShade="BF"/>
          <w:sz w:val="24"/>
          <w:szCs w:val="24"/>
        </w:rPr>
      </w:pPr>
      <w:r w:rsidRPr="002A1A99">
        <w:rPr>
          <w:color w:val="365F91" w:themeColor="accent1" w:themeShade="BF"/>
          <w:sz w:val="24"/>
          <w:szCs w:val="24"/>
        </w:rPr>
        <w:t>Facturacion operador         82.-usd</w:t>
      </w:r>
    </w:p>
    <w:p w14:paraId="71F8C157" w14:textId="77777777" w:rsidR="004D4EA6" w:rsidRDefault="004D4EA6" w:rsidP="004D4EA6">
      <w:pPr>
        <w:ind w:left="-426"/>
        <w:jc w:val="both"/>
        <w:rPr>
          <w:color w:val="365F91" w:themeColor="accent1" w:themeShade="BF"/>
          <w:sz w:val="24"/>
          <w:szCs w:val="24"/>
        </w:rPr>
      </w:pPr>
    </w:p>
    <w:p w14:paraId="6F1E108D" w14:textId="77777777" w:rsidR="004D4EA6" w:rsidRPr="003B6830" w:rsidRDefault="004D4EA6" w:rsidP="004D4EA6">
      <w:pPr>
        <w:ind w:left="-426"/>
        <w:jc w:val="both"/>
        <w:rPr>
          <w:i/>
          <w:iCs/>
          <w:color w:val="365F91" w:themeColor="accent1" w:themeShade="BF"/>
          <w:spacing w:val="-1"/>
          <w:sz w:val="24"/>
          <w:szCs w:val="24"/>
        </w:rPr>
      </w:pPr>
      <w:r w:rsidRPr="003B6830">
        <w:rPr>
          <w:i/>
          <w:iCs/>
          <w:color w:val="365F91" w:themeColor="accent1" w:themeShade="BF"/>
          <w:spacing w:val="-1"/>
          <w:sz w:val="24"/>
          <w:szCs w:val="24"/>
        </w:rPr>
        <w:t xml:space="preserve">***Suplemento del entrada al museo de GEM (Gran Museo Egipcio) por persona 30 usd </w:t>
      </w:r>
    </w:p>
    <w:p w14:paraId="6F6DEB6E" w14:textId="77777777" w:rsidR="004D4EA6" w:rsidRPr="003B6830" w:rsidRDefault="004D4EA6" w:rsidP="004D4EA6">
      <w:pPr>
        <w:ind w:left="-426"/>
        <w:jc w:val="both"/>
        <w:rPr>
          <w:i/>
          <w:iCs/>
          <w:color w:val="365F91" w:themeColor="accent1" w:themeShade="BF"/>
          <w:spacing w:val="-1"/>
          <w:sz w:val="24"/>
          <w:szCs w:val="24"/>
        </w:rPr>
      </w:pPr>
      <w:r w:rsidRPr="003B6830">
        <w:rPr>
          <w:i/>
          <w:iCs/>
          <w:color w:val="365F91" w:themeColor="accent1" w:themeShade="BF"/>
          <w:spacing w:val="-1"/>
          <w:sz w:val="24"/>
          <w:szCs w:val="24"/>
        </w:rPr>
        <w:t>*** Por favor, indique qué opción desea reservar al hacer la reserva.( con el museo de GEM o sin el museo de GEM) No será posible realizar la visita al museo pagando el suplemento en efectivo durante el tour.</w:t>
      </w:r>
    </w:p>
    <w:p w14:paraId="1EB68BC0" w14:textId="77777777" w:rsidR="004D4EA6" w:rsidRDefault="004D4EA6" w:rsidP="005C6309">
      <w:pPr>
        <w:ind w:left="-426" w:right="425"/>
        <w:jc w:val="both"/>
        <w:rPr>
          <w:b/>
          <w:color w:val="365F91" w:themeColor="accent1" w:themeShade="BF"/>
          <w:sz w:val="24"/>
          <w:szCs w:val="24"/>
        </w:rPr>
      </w:pPr>
    </w:p>
    <w:p w14:paraId="669CCBFB" w14:textId="1CC32131" w:rsidR="004D4EA6" w:rsidRPr="004D4EA6" w:rsidRDefault="004D4EA6" w:rsidP="004D4EA6">
      <w:pPr>
        <w:ind w:left="-426" w:right="425"/>
        <w:jc w:val="both"/>
        <w:rPr>
          <w:b/>
          <w:color w:val="365F91" w:themeColor="accent1" w:themeShade="BF"/>
          <w:sz w:val="24"/>
          <w:szCs w:val="24"/>
        </w:rPr>
      </w:pPr>
      <w:r>
        <w:rPr>
          <w:b/>
          <w:color w:val="365F91" w:themeColor="accent1" w:themeShade="BF"/>
          <w:sz w:val="24"/>
          <w:szCs w:val="24"/>
        </w:rPr>
        <w:t>4</w:t>
      </w:r>
      <w:r w:rsidRPr="002A1A99">
        <w:rPr>
          <w:b/>
          <w:color w:val="365F91" w:themeColor="accent1" w:themeShade="BF"/>
          <w:sz w:val="24"/>
          <w:szCs w:val="24"/>
        </w:rPr>
        <w:t xml:space="preserve">º DÍA | </w:t>
      </w:r>
      <w:r w:rsidRPr="004D4EA6">
        <w:rPr>
          <w:b/>
          <w:color w:val="365F91" w:themeColor="accent1" w:themeShade="BF"/>
          <w:sz w:val="24"/>
          <w:szCs w:val="24"/>
        </w:rPr>
        <w:t xml:space="preserve"> EL CAIRO</w:t>
      </w:r>
      <w:r w:rsidR="00C50A39">
        <w:rPr>
          <w:b/>
          <w:color w:val="365F91" w:themeColor="accent1" w:themeShade="BF"/>
          <w:sz w:val="24"/>
          <w:szCs w:val="24"/>
        </w:rPr>
        <w:t xml:space="preserve"> </w:t>
      </w:r>
      <w:r w:rsidRPr="002A1A99">
        <w:rPr>
          <w:b/>
          <w:color w:val="365F91" w:themeColor="accent1" w:themeShade="BF"/>
          <w:sz w:val="24"/>
          <w:szCs w:val="24"/>
        </w:rPr>
        <w:t xml:space="preserve">| </w:t>
      </w:r>
      <w:r w:rsidRPr="004D4EA6">
        <w:rPr>
          <w:b/>
          <w:color w:val="365F91" w:themeColor="accent1" w:themeShade="BF"/>
          <w:sz w:val="24"/>
          <w:szCs w:val="24"/>
        </w:rPr>
        <w:t>BAHARIYA</w:t>
      </w:r>
      <w:r w:rsidR="00C50A39">
        <w:rPr>
          <w:b/>
          <w:color w:val="365F91" w:themeColor="accent1" w:themeShade="BF"/>
          <w:sz w:val="24"/>
          <w:szCs w:val="24"/>
        </w:rPr>
        <w:t xml:space="preserve"> (D,C)</w:t>
      </w:r>
    </w:p>
    <w:p w14:paraId="284A489B" w14:textId="3D703D8E" w:rsidR="004D4EA6" w:rsidRPr="004D4EA6" w:rsidRDefault="00C50A39" w:rsidP="004D4EA6">
      <w:pPr>
        <w:ind w:left="-426" w:right="425"/>
        <w:jc w:val="both"/>
        <w:rPr>
          <w:bCs/>
          <w:color w:val="365F91" w:themeColor="accent1" w:themeShade="BF"/>
          <w:sz w:val="24"/>
          <w:szCs w:val="24"/>
        </w:rPr>
      </w:pPr>
      <w:r>
        <w:rPr>
          <w:bCs/>
          <w:color w:val="365F91" w:themeColor="accent1" w:themeShade="BF"/>
          <w:sz w:val="24"/>
          <w:szCs w:val="24"/>
        </w:rPr>
        <w:t xml:space="preserve">Desayuno en el hotel . </w:t>
      </w:r>
      <w:r w:rsidR="004D4EA6" w:rsidRPr="004D4EA6">
        <w:rPr>
          <w:bCs/>
          <w:color w:val="365F91" w:themeColor="accent1" w:themeShade="BF"/>
          <w:sz w:val="24"/>
          <w:szCs w:val="24"/>
        </w:rPr>
        <w:t>Salida hacia el Oasis de Bahar</w:t>
      </w:r>
      <w:r w:rsidR="004D4EA6">
        <w:rPr>
          <w:bCs/>
          <w:color w:val="365F91" w:themeColor="accent1" w:themeShade="BF"/>
          <w:sz w:val="24"/>
          <w:szCs w:val="24"/>
        </w:rPr>
        <w:t>i</w:t>
      </w:r>
      <w:r w:rsidR="004D4EA6" w:rsidRPr="004D4EA6">
        <w:rPr>
          <w:bCs/>
          <w:color w:val="365F91" w:themeColor="accent1" w:themeShade="BF"/>
          <w:sz w:val="24"/>
          <w:szCs w:val="24"/>
        </w:rPr>
        <w:t>ya. Llegada y traslado al hotel. Por la tarde, visita al Oasis de BAHARIYA. Regreso al hotel</w:t>
      </w:r>
      <w:r>
        <w:rPr>
          <w:bCs/>
          <w:color w:val="365F91" w:themeColor="accent1" w:themeShade="BF"/>
          <w:sz w:val="24"/>
          <w:szCs w:val="24"/>
        </w:rPr>
        <w:t>.</w:t>
      </w:r>
      <w:r w:rsidR="004D4EA6" w:rsidRPr="004D4EA6">
        <w:rPr>
          <w:bCs/>
          <w:color w:val="365F91" w:themeColor="accent1" w:themeShade="BF"/>
          <w:sz w:val="24"/>
          <w:szCs w:val="24"/>
        </w:rPr>
        <w:t xml:space="preserve"> </w:t>
      </w:r>
      <w:r>
        <w:rPr>
          <w:bCs/>
          <w:color w:val="365F91" w:themeColor="accent1" w:themeShade="BF"/>
          <w:sz w:val="24"/>
          <w:szCs w:val="24"/>
        </w:rPr>
        <w:t xml:space="preserve">Cena y </w:t>
      </w:r>
      <w:r w:rsidR="004D4EA6" w:rsidRPr="004D4EA6">
        <w:rPr>
          <w:bCs/>
          <w:color w:val="365F91" w:themeColor="accent1" w:themeShade="BF"/>
          <w:sz w:val="24"/>
          <w:szCs w:val="24"/>
        </w:rPr>
        <w:t>alojamiento.</w:t>
      </w:r>
    </w:p>
    <w:p w14:paraId="44D035C7" w14:textId="77777777" w:rsidR="004D4EA6" w:rsidRPr="004D4EA6" w:rsidRDefault="004D4EA6" w:rsidP="004D4EA6">
      <w:pPr>
        <w:ind w:left="-426" w:right="425"/>
        <w:jc w:val="both"/>
        <w:rPr>
          <w:b/>
          <w:color w:val="365F91" w:themeColor="accent1" w:themeShade="BF"/>
          <w:sz w:val="24"/>
          <w:szCs w:val="24"/>
        </w:rPr>
      </w:pPr>
    </w:p>
    <w:p w14:paraId="02ABFA79" w14:textId="3470300C" w:rsidR="004D4EA6" w:rsidRPr="004D4EA6" w:rsidRDefault="004D4EA6" w:rsidP="004D4EA6">
      <w:pPr>
        <w:ind w:left="-426" w:right="425"/>
        <w:jc w:val="both"/>
        <w:rPr>
          <w:b/>
          <w:color w:val="365F91" w:themeColor="accent1" w:themeShade="BF"/>
          <w:sz w:val="24"/>
          <w:szCs w:val="24"/>
        </w:rPr>
      </w:pPr>
      <w:r>
        <w:rPr>
          <w:b/>
          <w:color w:val="365F91" w:themeColor="accent1" w:themeShade="BF"/>
          <w:sz w:val="24"/>
          <w:szCs w:val="24"/>
        </w:rPr>
        <w:t>5</w:t>
      </w:r>
      <w:r w:rsidRPr="002A1A99">
        <w:rPr>
          <w:b/>
          <w:color w:val="365F91" w:themeColor="accent1" w:themeShade="BF"/>
          <w:sz w:val="24"/>
          <w:szCs w:val="24"/>
        </w:rPr>
        <w:t xml:space="preserve">º DÍA | </w:t>
      </w:r>
      <w:r w:rsidRPr="004D4EA6">
        <w:rPr>
          <w:b/>
          <w:color w:val="365F91" w:themeColor="accent1" w:themeShade="BF"/>
          <w:sz w:val="24"/>
          <w:szCs w:val="24"/>
        </w:rPr>
        <w:t>BAHARIYA</w:t>
      </w:r>
      <w:r w:rsidR="00C50A39">
        <w:rPr>
          <w:b/>
          <w:color w:val="365F91" w:themeColor="accent1" w:themeShade="BF"/>
          <w:sz w:val="24"/>
          <w:szCs w:val="24"/>
        </w:rPr>
        <w:t xml:space="preserve"> </w:t>
      </w:r>
      <w:r w:rsidRPr="002A1A99">
        <w:rPr>
          <w:b/>
          <w:color w:val="365F91" w:themeColor="accent1" w:themeShade="BF"/>
          <w:sz w:val="24"/>
          <w:szCs w:val="24"/>
        </w:rPr>
        <w:t>|</w:t>
      </w:r>
      <w:r w:rsidR="00571F42">
        <w:rPr>
          <w:b/>
          <w:color w:val="365F91" w:themeColor="accent1" w:themeShade="BF"/>
          <w:sz w:val="24"/>
          <w:szCs w:val="24"/>
        </w:rPr>
        <w:t xml:space="preserve"> </w:t>
      </w:r>
      <w:r w:rsidRPr="004D4EA6">
        <w:rPr>
          <w:b/>
          <w:color w:val="365F91" w:themeColor="accent1" w:themeShade="BF"/>
          <w:sz w:val="24"/>
          <w:szCs w:val="24"/>
        </w:rPr>
        <w:t>DESIERTO BLANCO</w:t>
      </w:r>
      <w:r w:rsidR="00186AB7">
        <w:rPr>
          <w:b/>
          <w:color w:val="365F91" w:themeColor="accent1" w:themeShade="BF"/>
          <w:sz w:val="24"/>
          <w:szCs w:val="24"/>
        </w:rPr>
        <w:t xml:space="preserve"> </w:t>
      </w:r>
      <w:r w:rsidR="00186AB7" w:rsidRPr="002A1A99">
        <w:rPr>
          <w:b/>
          <w:color w:val="365F91" w:themeColor="accent1" w:themeShade="BF"/>
          <w:sz w:val="24"/>
          <w:szCs w:val="24"/>
        </w:rPr>
        <w:t xml:space="preserve">| </w:t>
      </w:r>
      <w:r w:rsidR="00186AB7" w:rsidRPr="004D4EA6">
        <w:rPr>
          <w:b/>
          <w:color w:val="365F91" w:themeColor="accent1" w:themeShade="BF"/>
          <w:sz w:val="24"/>
          <w:szCs w:val="24"/>
        </w:rPr>
        <w:t>BAHARIYA</w:t>
      </w:r>
      <w:r w:rsidRPr="004D4EA6">
        <w:rPr>
          <w:b/>
          <w:color w:val="365F91" w:themeColor="accent1" w:themeShade="BF"/>
          <w:sz w:val="24"/>
          <w:szCs w:val="24"/>
        </w:rPr>
        <w:t xml:space="preserve"> </w:t>
      </w:r>
      <w:r w:rsidR="00C50A39">
        <w:rPr>
          <w:b/>
          <w:color w:val="365F91" w:themeColor="accent1" w:themeShade="BF"/>
          <w:sz w:val="24"/>
          <w:szCs w:val="24"/>
        </w:rPr>
        <w:t>(D,</w:t>
      </w:r>
      <w:r w:rsidR="003A342D">
        <w:rPr>
          <w:b/>
          <w:color w:val="365F91" w:themeColor="accent1" w:themeShade="BF"/>
          <w:sz w:val="24"/>
          <w:szCs w:val="24"/>
        </w:rPr>
        <w:t>A,</w:t>
      </w:r>
      <w:r w:rsidR="00C50A39">
        <w:rPr>
          <w:b/>
          <w:color w:val="365F91" w:themeColor="accent1" w:themeShade="BF"/>
          <w:sz w:val="24"/>
          <w:szCs w:val="24"/>
        </w:rPr>
        <w:t>C)</w:t>
      </w:r>
    </w:p>
    <w:p w14:paraId="1AB4AC02" w14:textId="557D6B28" w:rsidR="004D4EA6" w:rsidRPr="004D4EA6" w:rsidRDefault="00C50A39" w:rsidP="004D4EA6">
      <w:pPr>
        <w:ind w:left="-426" w:right="425"/>
        <w:jc w:val="both"/>
        <w:rPr>
          <w:bCs/>
          <w:color w:val="365F91" w:themeColor="accent1" w:themeShade="BF"/>
          <w:sz w:val="24"/>
          <w:szCs w:val="24"/>
        </w:rPr>
      </w:pPr>
      <w:r>
        <w:rPr>
          <w:bCs/>
          <w:color w:val="365F91" w:themeColor="accent1" w:themeShade="BF"/>
          <w:sz w:val="24"/>
          <w:szCs w:val="24"/>
        </w:rPr>
        <w:t xml:space="preserve">Desayuno en el hotel . </w:t>
      </w:r>
      <w:r w:rsidR="004D4EA6" w:rsidRPr="004D4EA6">
        <w:rPr>
          <w:bCs/>
          <w:color w:val="365F91" w:themeColor="accent1" w:themeShade="BF"/>
          <w:sz w:val="24"/>
          <w:szCs w:val="24"/>
        </w:rPr>
        <w:t>Por la mañana, visita al Museo donde están las Momias Doradas. Salida en 4 X 4 hacia el Desierto Blanco pasando por el Desierto Negro, la Montaña de Cristal y el Viejo Desierto Blanco. Almuerzo de Picnic en el pequeño Oasis de H</w:t>
      </w:r>
      <w:r w:rsidRPr="004D4EA6">
        <w:rPr>
          <w:bCs/>
          <w:color w:val="365F91" w:themeColor="accent1" w:themeShade="BF"/>
          <w:sz w:val="24"/>
          <w:szCs w:val="24"/>
        </w:rPr>
        <w:t>ayez</w:t>
      </w:r>
      <w:r w:rsidR="004D4EA6" w:rsidRPr="004D4EA6">
        <w:rPr>
          <w:bCs/>
          <w:color w:val="365F91" w:themeColor="accent1" w:themeShade="BF"/>
          <w:sz w:val="24"/>
          <w:szCs w:val="24"/>
        </w:rPr>
        <w:t>. Continuación hasta el Desierto Blanco donde se podrán contemplar sus formaciones naturales. Opción 1: Noche en tienda de campaña en el Desierto Blanco. Opción 2: Regreso al hotel en el Oasis de Bahariya</w:t>
      </w:r>
      <w:r>
        <w:rPr>
          <w:bCs/>
          <w:color w:val="365F91" w:themeColor="accent1" w:themeShade="BF"/>
          <w:sz w:val="24"/>
          <w:szCs w:val="24"/>
        </w:rPr>
        <w:t xml:space="preserve">. Cena y </w:t>
      </w:r>
      <w:r w:rsidR="004D4EA6" w:rsidRPr="004D4EA6">
        <w:rPr>
          <w:bCs/>
          <w:color w:val="365F91" w:themeColor="accent1" w:themeShade="BF"/>
          <w:sz w:val="24"/>
          <w:szCs w:val="24"/>
        </w:rPr>
        <w:t xml:space="preserve">alojamiento.  </w:t>
      </w:r>
    </w:p>
    <w:p w14:paraId="2037771D" w14:textId="77777777" w:rsidR="004D4EA6" w:rsidRPr="004D4EA6" w:rsidRDefault="004D4EA6" w:rsidP="004D4EA6">
      <w:pPr>
        <w:ind w:left="-426" w:right="425"/>
        <w:jc w:val="both"/>
        <w:rPr>
          <w:b/>
          <w:color w:val="365F91" w:themeColor="accent1" w:themeShade="BF"/>
          <w:sz w:val="24"/>
          <w:szCs w:val="24"/>
        </w:rPr>
      </w:pPr>
    </w:p>
    <w:p w14:paraId="0AE1485D" w14:textId="2C7E93ED" w:rsidR="004D4EA6" w:rsidRPr="004D4EA6" w:rsidRDefault="004D4EA6" w:rsidP="004D4EA6">
      <w:pPr>
        <w:ind w:left="-426" w:right="425"/>
        <w:jc w:val="both"/>
        <w:rPr>
          <w:b/>
          <w:color w:val="365F91" w:themeColor="accent1" w:themeShade="BF"/>
          <w:sz w:val="24"/>
          <w:szCs w:val="24"/>
        </w:rPr>
      </w:pPr>
      <w:r>
        <w:rPr>
          <w:b/>
          <w:color w:val="365F91" w:themeColor="accent1" w:themeShade="BF"/>
          <w:sz w:val="24"/>
          <w:szCs w:val="24"/>
        </w:rPr>
        <w:t>6</w:t>
      </w:r>
      <w:r w:rsidRPr="002A1A99">
        <w:rPr>
          <w:b/>
          <w:color w:val="365F91" w:themeColor="accent1" w:themeShade="BF"/>
          <w:sz w:val="24"/>
          <w:szCs w:val="24"/>
        </w:rPr>
        <w:t>º DÍA |</w:t>
      </w:r>
      <w:r w:rsidRPr="004D4EA6">
        <w:rPr>
          <w:b/>
          <w:color w:val="365F91" w:themeColor="accent1" w:themeShade="BF"/>
          <w:sz w:val="24"/>
          <w:szCs w:val="24"/>
        </w:rPr>
        <w:t xml:space="preserve"> DESIERTO BLANCO </w:t>
      </w:r>
      <w:r w:rsidRPr="002A1A99">
        <w:rPr>
          <w:b/>
          <w:color w:val="365F91" w:themeColor="accent1" w:themeShade="BF"/>
          <w:sz w:val="24"/>
          <w:szCs w:val="24"/>
        </w:rPr>
        <w:t>|</w:t>
      </w:r>
      <w:r w:rsidRPr="004D4EA6">
        <w:rPr>
          <w:b/>
          <w:color w:val="365F91" w:themeColor="accent1" w:themeShade="BF"/>
          <w:sz w:val="24"/>
          <w:szCs w:val="24"/>
        </w:rPr>
        <w:t xml:space="preserve"> FARAFRA </w:t>
      </w:r>
      <w:r w:rsidRPr="002A1A99">
        <w:rPr>
          <w:b/>
          <w:color w:val="365F91" w:themeColor="accent1" w:themeShade="BF"/>
          <w:sz w:val="24"/>
          <w:szCs w:val="24"/>
        </w:rPr>
        <w:t>|</w:t>
      </w:r>
      <w:r w:rsidRPr="004D4EA6">
        <w:rPr>
          <w:b/>
          <w:color w:val="365F91" w:themeColor="accent1" w:themeShade="BF"/>
          <w:sz w:val="24"/>
          <w:szCs w:val="24"/>
        </w:rPr>
        <w:t xml:space="preserve"> DAKHLA </w:t>
      </w:r>
      <w:r w:rsidR="00C50A39">
        <w:rPr>
          <w:b/>
          <w:color w:val="365F91" w:themeColor="accent1" w:themeShade="BF"/>
          <w:sz w:val="24"/>
          <w:szCs w:val="24"/>
        </w:rPr>
        <w:t>(D,C)</w:t>
      </w:r>
      <w:r w:rsidRPr="004D4EA6">
        <w:rPr>
          <w:b/>
          <w:color w:val="365F91" w:themeColor="accent1" w:themeShade="BF"/>
          <w:sz w:val="24"/>
          <w:szCs w:val="24"/>
        </w:rPr>
        <w:t xml:space="preserve">                                                                                                                        </w:t>
      </w:r>
    </w:p>
    <w:p w14:paraId="7C0C1E88" w14:textId="65B0EB1A" w:rsidR="00430263" w:rsidRDefault="00C50A39" w:rsidP="004D4EA6">
      <w:pPr>
        <w:ind w:left="-426" w:right="425"/>
        <w:jc w:val="both"/>
        <w:rPr>
          <w:bCs/>
          <w:color w:val="365F91" w:themeColor="accent1" w:themeShade="BF"/>
          <w:sz w:val="24"/>
          <w:szCs w:val="24"/>
        </w:rPr>
      </w:pPr>
      <w:r>
        <w:rPr>
          <w:bCs/>
          <w:color w:val="365F91" w:themeColor="accent1" w:themeShade="BF"/>
          <w:sz w:val="24"/>
          <w:szCs w:val="24"/>
        </w:rPr>
        <w:t xml:space="preserve">Desayuno en el hotel . </w:t>
      </w:r>
      <w:r w:rsidR="004D4EA6" w:rsidRPr="004D4EA6">
        <w:rPr>
          <w:bCs/>
          <w:color w:val="365F91" w:themeColor="accent1" w:themeShade="BF"/>
          <w:sz w:val="24"/>
          <w:szCs w:val="24"/>
        </w:rPr>
        <w:t>Salida hacia el Oasis de F</w:t>
      </w:r>
      <w:r w:rsidR="00186AB7" w:rsidRPr="004D4EA6">
        <w:rPr>
          <w:bCs/>
          <w:color w:val="365F91" w:themeColor="accent1" w:themeShade="BF"/>
          <w:sz w:val="24"/>
          <w:szCs w:val="24"/>
        </w:rPr>
        <w:t>arafra</w:t>
      </w:r>
      <w:r w:rsidR="004D4EA6" w:rsidRPr="004D4EA6">
        <w:rPr>
          <w:bCs/>
          <w:color w:val="365F91" w:themeColor="accent1" w:themeShade="BF"/>
          <w:sz w:val="24"/>
          <w:szCs w:val="24"/>
        </w:rPr>
        <w:t xml:space="preserve"> donde se visita su Museo Local de Badr que muestra la vida cotidiana de sus gentes. Continuación hasta la M</w:t>
      </w:r>
      <w:r w:rsidRPr="004D4EA6">
        <w:rPr>
          <w:bCs/>
          <w:color w:val="365F91" w:themeColor="accent1" w:themeShade="BF"/>
          <w:sz w:val="24"/>
          <w:szCs w:val="24"/>
        </w:rPr>
        <w:t>edına</w:t>
      </w:r>
      <w:r w:rsidR="004D4EA6" w:rsidRPr="004D4EA6">
        <w:rPr>
          <w:bCs/>
          <w:color w:val="365F91" w:themeColor="accent1" w:themeShade="BF"/>
          <w:sz w:val="24"/>
          <w:szCs w:val="24"/>
        </w:rPr>
        <w:t xml:space="preserve"> Á</w:t>
      </w:r>
      <w:r w:rsidRPr="004D4EA6">
        <w:rPr>
          <w:bCs/>
          <w:color w:val="365F91" w:themeColor="accent1" w:themeShade="BF"/>
          <w:sz w:val="24"/>
          <w:szCs w:val="24"/>
        </w:rPr>
        <w:t>rabe</w:t>
      </w:r>
      <w:r w:rsidR="004D4EA6" w:rsidRPr="004D4EA6">
        <w:rPr>
          <w:bCs/>
          <w:color w:val="365F91" w:themeColor="accent1" w:themeShade="BF"/>
          <w:sz w:val="24"/>
          <w:szCs w:val="24"/>
        </w:rPr>
        <w:t xml:space="preserve"> M</w:t>
      </w:r>
      <w:r w:rsidRPr="004D4EA6">
        <w:rPr>
          <w:bCs/>
          <w:color w:val="365F91" w:themeColor="accent1" w:themeShade="BF"/>
          <w:sz w:val="24"/>
          <w:szCs w:val="24"/>
        </w:rPr>
        <w:t>edıeval</w:t>
      </w:r>
      <w:r w:rsidR="004D4EA6" w:rsidRPr="004D4EA6">
        <w:rPr>
          <w:bCs/>
          <w:color w:val="365F91" w:themeColor="accent1" w:themeShade="BF"/>
          <w:sz w:val="24"/>
          <w:szCs w:val="24"/>
        </w:rPr>
        <w:t xml:space="preserve"> conocida por “AL QASR” y una visita al conjunto monumental. Continuación hacia el pueblo de mutuo capital del Oasis de D</w:t>
      </w:r>
      <w:r w:rsidRPr="004D4EA6">
        <w:rPr>
          <w:bCs/>
          <w:color w:val="365F91" w:themeColor="accent1" w:themeShade="BF"/>
          <w:sz w:val="24"/>
          <w:szCs w:val="24"/>
        </w:rPr>
        <w:t>akhla</w:t>
      </w:r>
      <w:r w:rsidR="004D4EA6" w:rsidRPr="004D4EA6">
        <w:rPr>
          <w:bCs/>
          <w:color w:val="365F91" w:themeColor="accent1" w:themeShade="BF"/>
          <w:sz w:val="24"/>
          <w:szCs w:val="24"/>
        </w:rPr>
        <w:t xml:space="preserve">. Traslado al hotel </w:t>
      </w:r>
      <w:r>
        <w:rPr>
          <w:bCs/>
          <w:color w:val="365F91" w:themeColor="accent1" w:themeShade="BF"/>
          <w:sz w:val="24"/>
          <w:szCs w:val="24"/>
        </w:rPr>
        <w:t xml:space="preserve">.Cena y </w:t>
      </w:r>
      <w:r w:rsidR="004D4EA6" w:rsidRPr="004D4EA6">
        <w:rPr>
          <w:bCs/>
          <w:color w:val="365F91" w:themeColor="accent1" w:themeShade="BF"/>
          <w:sz w:val="24"/>
          <w:szCs w:val="24"/>
        </w:rPr>
        <w:t xml:space="preserve">alojamiento.       </w:t>
      </w:r>
    </w:p>
    <w:p w14:paraId="25D24C25" w14:textId="77777777" w:rsidR="00430263" w:rsidRDefault="00430263" w:rsidP="004D4EA6">
      <w:pPr>
        <w:ind w:left="-426" w:right="425"/>
        <w:jc w:val="both"/>
        <w:rPr>
          <w:bCs/>
          <w:color w:val="365F91" w:themeColor="accent1" w:themeShade="BF"/>
          <w:sz w:val="24"/>
          <w:szCs w:val="24"/>
        </w:rPr>
      </w:pPr>
    </w:p>
    <w:p w14:paraId="7FA1CD6E" w14:textId="77FC5192" w:rsidR="004D4EA6" w:rsidRPr="004D4EA6" w:rsidRDefault="004D4EA6" w:rsidP="004D4EA6">
      <w:pPr>
        <w:ind w:left="-426" w:right="425"/>
        <w:jc w:val="both"/>
        <w:rPr>
          <w:bCs/>
          <w:color w:val="365F91" w:themeColor="accent1" w:themeShade="BF"/>
          <w:sz w:val="24"/>
          <w:szCs w:val="24"/>
        </w:rPr>
      </w:pPr>
      <w:r w:rsidRPr="004D4EA6">
        <w:rPr>
          <w:bCs/>
          <w:color w:val="365F91" w:themeColor="accent1" w:themeShade="BF"/>
          <w:sz w:val="24"/>
          <w:szCs w:val="24"/>
        </w:rPr>
        <w:t xml:space="preserve">                                                                     </w:t>
      </w:r>
    </w:p>
    <w:p w14:paraId="7D52F742" w14:textId="77777777" w:rsidR="004D4EA6" w:rsidRPr="004D4EA6" w:rsidRDefault="004D4EA6" w:rsidP="004D4EA6">
      <w:pPr>
        <w:ind w:left="-426" w:right="425"/>
        <w:jc w:val="both"/>
        <w:rPr>
          <w:b/>
          <w:color w:val="365F91" w:themeColor="accent1" w:themeShade="BF"/>
          <w:sz w:val="24"/>
          <w:szCs w:val="24"/>
        </w:rPr>
      </w:pPr>
    </w:p>
    <w:p w14:paraId="72E49A61" w14:textId="0715FA9B" w:rsidR="004D4EA6" w:rsidRPr="004D4EA6" w:rsidRDefault="004D4EA6" w:rsidP="004D4EA6">
      <w:pPr>
        <w:ind w:left="-426" w:right="425"/>
        <w:jc w:val="both"/>
        <w:rPr>
          <w:b/>
          <w:color w:val="365F91" w:themeColor="accent1" w:themeShade="BF"/>
          <w:sz w:val="24"/>
          <w:szCs w:val="24"/>
        </w:rPr>
      </w:pPr>
      <w:r>
        <w:rPr>
          <w:b/>
          <w:color w:val="365F91" w:themeColor="accent1" w:themeShade="BF"/>
          <w:sz w:val="24"/>
          <w:szCs w:val="24"/>
        </w:rPr>
        <w:lastRenderedPageBreak/>
        <w:t>7</w:t>
      </w:r>
      <w:r w:rsidRPr="002A1A99">
        <w:rPr>
          <w:b/>
          <w:color w:val="365F91" w:themeColor="accent1" w:themeShade="BF"/>
          <w:sz w:val="24"/>
          <w:szCs w:val="24"/>
        </w:rPr>
        <w:t>º DÍA |</w:t>
      </w:r>
      <w:r>
        <w:rPr>
          <w:b/>
          <w:color w:val="365F91" w:themeColor="accent1" w:themeShade="BF"/>
          <w:sz w:val="24"/>
          <w:szCs w:val="24"/>
        </w:rPr>
        <w:t xml:space="preserve"> </w:t>
      </w:r>
      <w:r w:rsidRPr="004D4EA6">
        <w:rPr>
          <w:b/>
          <w:color w:val="365F91" w:themeColor="accent1" w:themeShade="BF"/>
          <w:sz w:val="24"/>
          <w:szCs w:val="24"/>
        </w:rPr>
        <w:t xml:space="preserve">DAKHLA </w:t>
      </w:r>
      <w:r w:rsidRPr="002A1A99">
        <w:rPr>
          <w:b/>
          <w:color w:val="365F91" w:themeColor="accent1" w:themeShade="BF"/>
          <w:sz w:val="24"/>
          <w:szCs w:val="24"/>
        </w:rPr>
        <w:t>|</w:t>
      </w:r>
      <w:r w:rsidR="00571F42">
        <w:rPr>
          <w:b/>
          <w:color w:val="365F91" w:themeColor="accent1" w:themeShade="BF"/>
          <w:sz w:val="24"/>
          <w:szCs w:val="24"/>
        </w:rPr>
        <w:t xml:space="preserve"> </w:t>
      </w:r>
      <w:r w:rsidRPr="004D4EA6">
        <w:rPr>
          <w:b/>
          <w:color w:val="365F91" w:themeColor="accent1" w:themeShade="BF"/>
          <w:sz w:val="24"/>
          <w:szCs w:val="24"/>
        </w:rPr>
        <w:t xml:space="preserve">KHARGA </w:t>
      </w:r>
      <w:r w:rsidR="00C50A39">
        <w:rPr>
          <w:b/>
          <w:color w:val="365F91" w:themeColor="accent1" w:themeShade="BF"/>
          <w:sz w:val="24"/>
          <w:szCs w:val="24"/>
        </w:rPr>
        <w:t>(D,C)</w:t>
      </w:r>
      <w:r w:rsidRPr="004D4EA6">
        <w:rPr>
          <w:b/>
          <w:color w:val="365F91" w:themeColor="accent1" w:themeShade="BF"/>
          <w:sz w:val="24"/>
          <w:szCs w:val="24"/>
        </w:rPr>
        <w:t xml:space="preserve">                                                                                                                                                 </w:t>
      </w:r>
    </w:p>
    <w:p w14:paraId="271F8449" w14:textId="4A3D1DAF" w:rsidR="004D4EA6" w:rsidRPr="004D4EA6" w:rsidRDefault="00C50A39" w:rsidP="004D4EA6">
      <w:pPr>
        <w:ind w:left="-426" w:right="425"/>
        <w:jc w:val="both"/>
        <w:rPr>
          <w:bCs/>
          <w:color w:val="365F91" w:themeColor="accent1" w:themeShade="BF"/>
          <w:sz w:val="24"/>
          <w:szCs w:val="24"/>
        </w:rPr>
      </w:pPr>
      <w:r>
        <w:rPr>
          <w:bCs/>
          <w:color w:val="365F91" w:themeColor="accent1" w:themeShade="BF"/>
          <w:sz w:val="24"/>
          <w:szCs w:val="24"/>
        </w:rPr>
        <w:t xml:space="preserve">Desayuno en el hotel . </w:t>
      </w:r>
      <w:r w:rsidR="004D4EA6" w:rsidRPr="004D4EA6">
        <w:rPr>
          <w:bCs/>
          <w:color w:val="365F91" w:themeColor="accent1" w:themeShade="BF"/>
          <w:sz w:val="24"/>
          <w:szCs w:val="24"/>
        </w:rPr>
        <w:t>Salida hacia el Oasis de KHARGA. Llegada y visita a los monumentos que pertenecen a las diferentes épocas históricas, entre los cuales destacamos el Templo de “HIBIS” el único que data de la época faraónica - persa, construido por Darío I {522 A.C.}, y “EL BAGHAWAT”; T</w:t>
      </w:r>
      <w:r w:rsidRPr="004D4EA6">
        <w:rPr>
          <w:bCs/>
          <w:color w:val="365F91" w:themeColor="accent1" w:themeShade="BF"/>
          <w:sz w:val="24"/>
          <w:szCs w:val="24"/>
        </w:rPr>
        <w:t>umbas</w:t>
      </w:r>
      <w:r w:rsidR="004D4EA6" w:rsidRPr="004D4EA6">
        <w:rPr>
          <w:bCs/>
          <w:color w:val="365F91" w:themeColor="accent1" w:themeShade="BF"/>
          <w:sz w:val="24"/>
          <w:szCs w:val="24"/>
        </w:rPr>
        <w:t xml:space="preserve"> C</w:t>
      </w:r>
      <w:r w:rsidRPr="004D4EA6">
        <w:rPr>
          <w:bCs/>
          <w:color w:val="365F91" w:themeColor="accent1" w:themeShade="BF"/>
          <w:sz w:val="24"/>
          <w:szCs w:val="24"/>
        </w:rPr>
        <w:t xml:space="preserve">rıstıanas </w:t>
      </w:r>
      <w:r w:rsidR="004D4EA6" w:rsidRPr="004D4EA6">
        <w:rPr>
          <w:bCs/>
          <w:color w:val="365F91" w:themeColor="accent1" w:themeShade="BF"/>
          <w:sz w:val="24"/>
          <w:szCs w:val="24"/>
        </w:rPr>
        <w:t>C</w:t>
      </w:r>
      <w:r w:rsidRPr="004D4EA6">
        <w:rPr>
          <w:bCs/>
          <w:color w:val="365F91" w:themeColor="accent1" w:themeShade="BF"/>
          <w:sz w:val="24"/>
          <w:szCs w:val="24"/>
        </w:rPr>
        <w:t>olectıvas</w:t>
      </w:r>
      <w:r w:rsidR="004D4EA6" w:rsidRPr="004D4EA6">
        <w:rPr>
          <w:bCs/>
          <w:color w:val="365F91" w:themeColor="accent1" w:themeShade="BF"/>
          <w:sz w:val="24"/>
          <w:szCs w:val="24"/>
        </w:rPr>
        <w:t>. Tarde libre. Traslado al hotel y</w:t>
      </w:r>
      <w:r>
        <w:rPr>
          <w:bCs/>
          <w:color w:val="365F91" w:themeColor="accent1" w:themeShade="BF"/>
          <w:sz w:val="24"/>
          <w:szCs w:val="24"/>
        </w:rPr>
        <w:t xml:space="preserve">.Cena y </w:t>
      </w:r>
      <w:r w:rsidR="004D4EA6" w:rsidRPr="004D4EA6">
        <w:rPr>
          <w:bCs/>
          <w:color w:val="365F91" w:themeColor="accent1" w:themeShade="BF"/>
          <w:sz w:val="24"/>
          <w:szCs w:val="24"/>
        </w:rPr>
        <w:t xml:space="preserve">alojamiento. </w:t>
      </w:r>
    </w:p>
    <w:p w14:paraId="6F8F47E4" w14:textId="77777777" w:rsidR="004D4EA6" w:rsidRDefault="004D4EA6" w:rsidP="004D4EA6">
      <w:pPr>
        <w:ind w:left="-426" w:right="425"/>
        <w:jc w:val="both"/>
        <w:rPr>
          <w:b/>
          <w:color w:val="365F91" w:themeColor="accent1" w:themeShade="BF"/>
          <w:sz w:val="24"/>
          <w:szCs w:val="24"/>
        </w:rPr>
      </w:pPr>
    </w:p>
    <w:p w14:paraId="63F51378" w14:textId="3638B644" w:rsidR="005C6309" w:rsidRPr="002A1A99" w:rsidRDefault="004D4EA6" w:rsidP="004D4EA6">
      <w:pPr>
        <w:ind w:left="-426" w:right="425"/>
        <w:jc w:val="both"/>
        <w:rPr>
          <w:b/>
          <w:bCs/>
          <w:color w:val="365F91" w:themeColor="accent1" w:themeShade="BF"/>
          <w:spacing w:val="3"/>
          <w:sz w:val="24"/>
          <w:szCs w:val="24"/>
          <w:u w:val="single"/>
          <w:lang w:val="es-ES_tradnl"/>
        </w:rPr>
      </w:pPr>
      <w:r>
        <w:rPr>
          <w:b/>
          <w:color w:val="365F91" w:themeColor="accent1" w:themeShade="BF"/>
          <w:sz w:val="24"/>
          <w:szCs w:val="24"/>
        </w:rPr>
        <w:t>8</w:t>
      </w:r>
      <w:r w:rsidRPr="002A1A99">
        <w:rPr>
          <w:b/>
          <w:color w:val="365F91" w:themeColor="accent1" w:themeShade="BF"/>
          <w:sz w:val="24"/>
          <w:szCs w:val="24"/>
        </w:rPr>
        <w:t xml:space="preserve">º DÍA </w:t>
      </w:r>
      <w:r w:rsidR="005C6309" w:rsidRPr="002A1A99">
        <w:rPr>
          <w:b/>
          <w:color w:val="365F91" w:themeColor="accent1" w:themeShade="BF"/>
          <w:sz w:val="24"/>
          <w:szCs w:val="24"/>
        </w:rPr>
        <w:t xml:space="preserve">| </w:t>
      </w:r>
      <w:r>
        <w:rPr>
          <w:b/>
          <w:color w:val="365F91" w:themeColor="accent1" w:themeShade="BF"/>
          <w:sz w:val="24"/>
          <w:szCs w:val="24"/>
        </w:rPr>
        <w:t xml:space="preserve">KHARGA </w:t>
      </w:r>
      <w:r w:rsidR="005C6309" w:rsidRPr="002A1A99">
        <w:rPr>
          <w:b/>
          <w:color w:val="365F91" w:themeColor="accent1" w:themeShade="BF"/>
          <w:sz w:val="24"/>
          <w:szCs w:val="24"/>
        </w:rPr>
        <w:t xml:space="preserve">| LUXOR (D,C)  </w:t>
      </w:r>
      <w:r w:rsidR="005C6309" w:rsidRPr="002A1A99">
        <w:rPr>
          <w:b/>
          <w:bCs/>
          <w:color w:val="365F91" w:themeColor="accent1" w:themeShade="BF"/>
          <w:sz w:val="24"/>
          <w:szCs w:val="24"/>
          <w:lang w:val="es-ES_tradnl"/>
        </w:rPr>
        <w:t xml:space="preserve">    </w:t>
      </w:r>
    </w:p>
    <w:p w14:paraId="7F98081C" w14:textId="51EC08CA" w:rsidR="005C6309" w:rsidRPr="00FA5ED1" w:rsidRDefault="00FA5ED1" w:rsidP="00FA5ED1">
      <w:pPr>
        <w:ind w:left="-426"/>
        <w:jc w:val="both"/>
        <w:rPr>
          <w:color w:val="365F91" w:themeColor="accent1" w:themeShade="BF"/>
          <w:sz w:val="24"/>
          <w:szCs w:val="24"/>
          <w:lang w:val="es-ES_tradnl"/>
        </w:rPr>
      </w:pPr>
      <w:r w:rsidRPr="00FA5ED1">
        <w:rPr>
          <w:color w:val="365F91" w:themeColor="accent1" w:themeShade="BF"/>
          <w:sz w:val="24"/>
          <w:szCs w:val="24"/>
          <w:lang w:val="es-ES_tradnl"/>
        </w:rPr>
        <w:t>Pensión Completa. Salida en dirección a Luxor. Llegada a Luxor. Traslado al barco. Por la mañana, visita a la Orilla Occidental en Luxor; a la Necrópolis de Tebas; al Valle de los Reyes, al Templo Funerario de la Reina Hatshepsut conocido como El-Deir El-Bahari, y a los Colosos de Memnon. Noche a bordo.</w:t>
      </w:r>
    </w:p>
    <w:p w14:paraId="6A9C9B27" w14:textId="77777777" w:rsidR="00FA5ED1" w:rsidRPr="002A1A99" w:rsidRDefault="00FA5ED1" w:rsidP="00FA5ED1">
      <w:pPr>
        <w:ind w:left="-426"/>
        <w:rPr>
          <w:b/>
          <w:bCs/>
          <w:color w:val="365F91" w:themeColor="accent1" w:themeShade="BF"/>
          <w:sz w:val="24"/>
          <w:szCs w:val="24"/>
          <w:lang w:val="es-ES_tradnl"/>
        </w:rPr>
      </w:pPr>
    </w:p>
    <w:p w14:paraId="067C23D2" w14:textId="76CE7A5D" w:rsidR="005C6309" w:rsidRPr="002A1A99" w:rsidRDefault="004D4EA6" w:rsidP="005C6309">
      <w:pPr>
        <w:ind w:left="-426" w:right="425"/>
        <w:jc w:val="both"/>
        <w:rPr>
          <w:b/>
          <w:bCs/>
          <w:color w:val="365F91" w:themeColor="accent1" w:themeShade="BF"/>
          <w:spacing w:val="3"/>
          <w:sz w:val="24"/>
          <w:szCs w:val="24"/>
          <w:u w:val="single"/>
          <w:lang w:val="es-ES_tradnl"/>
        </w:rPr>
      </w:pPr>
      <w:r>
        <w:rPr>
          <w:b/>
          <w:color w:val="365F91" w:themeColor="accent1" w:themeShade="BF"/>
          <w:sz w:val="24"/>
          <w:szCs w:val="24"/>
        </w:rPr>
        <w:t>9</w:t>
      </w:r>
      <w:r w:rsidR="005C6309" w:rsidRPr="002A1A99">
        <w:rPr>
          <w:b/>
          <w:color w:val="365F91" w:themeColor="accent1" w:themeShade="BF"/>
          <w:sz w:val="24"/>
          <w:szCs w:val="24"/>
        </w:rPr>
        <w:t xml:space="preserve">º DÍA |LUXOR | ESNA | EDFU  (D,A,C) </w:t>
      </w:r>
    </w:p>
    <w:p w14:paraId="6376D653" w14:textId="77777777" w:rsidR="005C6309" w:rsidRPr="002A1A99" w:rsidRDefault="005C6309" w:rsidP="005C6309">
      <w:pPr>
        <w:ind w:left="-426" w:right="425"/>
        <w:jc w:val="both"/>
        <w:rPr>
          <w:color w:val="365F91" w:themeColor="accent1" w:themeShade="BF"/>
          <w:sz w:val="24"/>
          <w:szCs w:val="24"/>
          <w:lang w:val="es-ES_tradnl"/>
        </w:rPr>
      </w:pPr>
      <w:r w:rsidRPr="002A1A99">
        <w:rPr>
          <w:color w:val="365F91" w:themeColor="accent1" w:themeShade="BF"/>
          <w:sz w:val="24"/>
          <w:szCs w:val="24"/>
          <w:lang w:val="es-ES_tradnl"/>
        </w:rPr>
        <w:t>Pensión Completa. Por la mañana, visita a la Orilla Oriental en Luxor; a los Templos de Luxor y Karnak. Noche a bordo.</w:t>
      </w:r>
    </w:p>
    <w:p w14:paraId="61092057" w14:textId="77777777" w:rsidR="005C6309" w:rsidRPr="00584F4B" w:rsidRDefault="005C6309" w:rsidP="005C6309">
      <w:pPr>
        <w:ind w:left="-426" w:right="425"/>
        <w:jc w:val="both"/>
        <w:rPr>
          <w:color w:val="4F81BD" w:themeColor="accent1"/>
          <w:sz w:val="24"/>
          <w:szCs w:val="24"/>
          <w:lang w:val="es-ES_tradnl"/>
        </w:rPr>
      </w:pPr>
    </w:p>
    <w:p w14:paraId="362AA2EA" w14:textId="77777777" w:rsidR="005C6309" w:rsidRPr="004522BD" w:rsidRDefault="005C6309" w:rsidP="005C6309">
      <w:pPr>
        <w:ind w:left="-426"/>
        <w:rPr>
          <w:color w:val="365F91" w:themeColor="accent1" w:themeShade="BF"/>
          <w:spacing w:val="-1"/>
          <w:sz w:val="24"/>
          <w:szCs w:val="24"/>
        </w:rPr>
      </w:pPr>
      <w:r w:rsidRPr="00584F4B">
        <w:rPr>
          <w:color w:val="4F81BD" w:themeColor="accent1"/>
          <w:sz w:val="24"/>
          <w:szCs w:val="24"/>
          <w:lang w:val="es-ES_tradnl"/>
        </w:rPr>
        <w:t xml:space="preserve"> </w:t>
      </w:r>
      <w:r>
        <w:rPr>
          <w:b/>
          <w:color w:val="E36C0A" w:themeColor="accent6" w:themeShade="BF"/>
          <w:sz w:val="24"/>
          <w:szCs w:val="24"/>
        </w:rPr>
        <w:t>EXCURSIÓN</w:t>
      </w:r>
      <w:r w:rsidRPr="0042706A">
        <w:rPr>
          <w:b/>
          <w:color w:val="E36C0A" w:themeColor="accent6" w:themeShade="BF"/>
          <w:sz w:val="24"/>
          <w:szCs w:val="24"/>
        </w:rPr>
        <w:t xml:space="preserve"> OPCIONAL | </w:t>
      </w:r>
      <w:r w:rsidRPr="004522BD">
        <w:rPr>
          <w:b/>
          <w:bCs/>
          <w:color w:val="E36C0A" w:themeColor="accent6" w:themeShade="BF"/>
          <w:sz w:val="24"/>
          <w:szCs w:val="24"/>
        </w:rPr>
        <w:t>MARGEN OCC</w:t>
      </w:r>
      <w:r>
        <w:rPr>
          <w:b/>
          <w:bCs/>
          <w:color w:val="E36C0A" w:themeColor="accent6" w:themeShade="BF"/>
          <w:sz w:val="24"/>
          <w:szCs w:val="24"/>
        </w:rPr>
        <w:t>I</w:t>
      </w:r>
      <w:r w:rsidRPr="004522BD">
        <w:rPr>
          <w:b/>
          <w:bCs/>
          <w:color w:val="E36C0A" w:themeColor="accent6" w:themeShade="BF"/>
          <w:sz w:val="24"/>
          <w:szCs w:val="24"/>
        </w:rPr>
        <w:t>DENTAL EN LUXOR</w:t>
      </w:r>
    </w:p>
    <w:p w14:paraId="1CB8C7C6" w14:textId="77777777" w:rsidR="005C6309" w:rsidRPr="002A1A99" w:rsidRDefault="005C6309" w:rsidP="005C6309">
      <w:pPr>
        <w:ind w:left="-426" w:right="425"/>
        <w:jc w:val="both"/>
        <w:rPr>
          <w:color w:val="365F91" w:themeColor="accent1" w:themeShade="BF"/>
          <w:sz w:val="24"/>
          <w:szCs w:val="24"/>
        </w:rPr>
      </w:pPr>
      <w:r w:rsidRPr="002A1A99">
        <w:rPr>
          <w:color w:val="365F91" w:themeColor="accent1" w:themeShade="BF"/>
          <w:sz w:val="24"/>
          <w:szCs w:val="24"/>
        </w:rPr>
        <w:t>Duración: 6 horas. La Orilla Occidental en Luxor; la Necrópolis de Tebas; el Valle de los Reyes, el Templo Funerario de la Reina Hatshepsut conocido como El-Deir El-Bahari y los Colosos de Memnón.</w:t>
      </w:r>
    </w:p>
    <w:p w14:paraId="77D4A575" w14:textId="77777777" w:rsidR="005C6309" w:rsidRPr="002A1A99" w:rsidRDefault="005C6309" w:rsidP="005C6309">
      <w:pPr>
        <w:ind w:right="425"/>
        <w:jc w:val="both"/>
        <w:rPr>
          <w:color w:val="365F91" w:themeColor="accent1" w:themeShade="BF"/>
          <w:sz w:val="24"/>
          <w:szCs w:val="24"/>
          <w:lang w:val="es-ES_tradnl"/>
        </w:rPr>
      </w:pPr>
    </w:p>
    <w:p w14:paraId="33DC71FD" w14:textId="1EEDE5DD" w:rsidR="005C6309" w:rsidRPr="002A1A99" w:rsidRDefault="001A3023" w:rsidP="005C6309">
      <w:pPr>
        <w:ind w:left="-426"/>
        <w:jc w:val="both"/>
        <w:rPr>
          <w:color w:val="365F91" w:themeColor="accent1" w:themeShade="BF"/>
          <w:sz w:val="24"/>
          <w:szCs w:val="24"/>
        </w:rPr>
      </w:pPr>
      <w:r>
        <w:rPr>
          <w:color w:val="365F91" w:themeColor="accent1" w:themeShade="BF"/>
          <w:sz w:val="24"/>
          <w:szCs w:val="24"/>
        </w:rPr>
        <w:t>Venta publico</w:t>
      </w:r>
      <w:r w:rsidR="005C6309" w:rsidRPr="002A1A99">
        <w:rPr>
          <w:color w:val="365F91" w:themeColor="accent1" w:themeShade="BF"/>
          <w:sz w:val="24"/>
          <w:szCs w:val="24"/>
        </w:rPr>
        <w:t xml:space="preserve">              </w:t>
      </w:r>
      <w:r>
        <w:rPr>
          <w:color w:val="365F91" w:themeColor="accent1" w:themeShade="BF"/>
          <w:sz w:val="24"/>
          <w:szCs w:val="24"/>
        </w:rPr>
        <w:tab/>
      </w:r>
      <w:r w:rsidR="005C6309" w:rsidRPr="002A1A99">
        <w:rPr>
          <w:color w:val="365F91" w:themeColor="accent1" w:themeShade="BF"/>
          <w:sz w:val="24"/>
          <w:szCs w:val="24"/>
        </w:rPr>
        <w:t>95.-usd</w:t>
      </w:r>
    </w:p>
    <w:p w14:paraId="2B0DD3BF" w14:textId="77777777" w:rsidR="005C6309" w:rsidRPr="002A1A99" w:rsidRDefault="005C6309" w:rsidP="005C6309">
      <w:pPr>
        <w:ind w:left="-426"/>
        <w:jc w:val="both"/>
        <w:rPr>
          <w:color w:val="365F91" w:themeColor="accent1" w:themeShade="BF"/>
          <w:sz w:val="24"/>
          <w:szCs w:val="24"/>
        </w:rPr>
      </w:pPr>
      <w:r w:rsidRPr="002A1A99">
        <w:rPr>
          <w:color w:val="365F91" w:themeColor="accent1" w:themeShade="BF"/>
          <w:sz w:val="24"/>
          <w:szCs w:val="24"/>
        </w:rPr>
        <w:t>Facturacion operador         85.-usd</w:t>
      </w:r>
    </w:p>
    <w:p w14:paraId="4C812240" w14:textId="77777777" w:rsidR="005C6309" w:rsidRPr="002A1A99" w:rsidRDefault="005C6309" w:rsidP="005C6309">
      <w:pPr>
        <w:ind w:left="-426" w:right="425"/>
        <w:jc w:val="both"/>
        <w:rPr>
          <w:color w:val="365F91" w:themeColor="accent1" w:themeShade="BF"/>
          <w:sz w:val="24"/>
          <w:szCs w:val="24"/>
        </w:rPr>
      </w:pPr>
    </w:p>
    <w:p w14:paraId="110BBF41" w14:textId="5EDE38A1" w:rsidR="005C6309" w:rsidRPr="002A1A99" w:rsidRDefault="004D4EA6" w:rsidP="005C6309">
      <w:pPr>
        <w:ind w:left="-426" w:right="425"/>
        <w:jc w:val="both"/>
        <w:rPr>
          <w:b/>
          <w:bCs/>
          <w:color w:val="365F91" w:themeColor="accent1" w:themeShade="BF"/>
          <w:spacing w:val="3"/>
          <w:sz w:val="24"/>
          <w:szCs w:val="24"/>
          <w:lang w:val="es-ES_tradnl"/>
        </w:rPr>
      </w:pPr>
      <w:r>
        <w:rPr>
          <w:b/>
          <w:color w:val="365F91" w:themeColor="accent1" w:themeShade="BF"/>
          <w:sz w:val="24"/>
          <w:szCs w:val="24"/>
        </w:rPr>
        <w:t>10</w:t>
      </w:r>
      <w:r w:rsidR="005C6309" w:rsidRPr="002A1A99">
        <w:rPr>
          <w:b/>
          <w:color w:val="365F91" w:themeColor="accent1" w:themeShade="BF"/>
          <w:sz w:val="24"/>
          <w:szCs w:val="24"/>
        </w:rPr>
        <w:t>º DÍA |EDFU|</w:t>
      </w:r>
      <w:r w:rsidR="005C6309" w:rsidRPr="002A1A99">
        <w:rPr>
          <w:color w:val="365F91" w:themeColor="accent1" w:themeShade="BF"/>
        </w:rPr>
        <w:t xml:space="preserve"> </w:t>
      </w:r>
      <w:r w:rsidR="005C6309" w:rsidRPr="002A1A99">
        <w:rPr>
          <w:b/>
          <w:color w:val="365F91" w:themeColor="accent1" w:themeShade="BF"/>
          <w:sz w:val="24"/>
          <w:szCs w:val="24"/>
        </w:rPr>
        <w:t xml:space="preserve">KOM OMBO | ASUAN </w:t>
      </w:r>
      <w:r w:rsidR="005C6309" w:rsidRPr="002A1A99">
        <w:rPr>
          <w:b/>
          <w:bCs/>
          <w:color w:val="365F91" w:themeColor="accent1" w:themeShade="BF"/>
          <w:sz w:val="24"/>
          <w:szCs w:val="24"/>
          <w:lang w:val="es-ES_tradnl"/>
        </w:rPr>
        <w:t xml:space="preserve">(D,A,C)                        </w:t>
      </w:r>
    </w:p>
    <w:p w14:paraId="0AB4D777" w14:textId="77777777" w:rsidR="005C6309" w:rsidRPr="002A1A99" w:rsidRDefault="005C6309" w:rsidP="005C6309">
      <w:pPr>
        <w:ind w:left="-426" w:right="425"/>
        <w:jc w:val="both"/>
        <w:rPr>
          <w:color w:val="365F91" w:themeColor="accent1" w:themeShade="BF"/>
          <w:sz w:val="24"/>
          <w:szCs w:val="24"/>
          <w:lang w:val="es-ES_tradnl"/>
        </w:rPr>
      </w:pPr>
      <w:r w:rsidRPr="002A1A99">
        <w:rPr>
          <w:color w:val="365F91" w:themeColor="accent1" w:themeShade="BF"/>
          <w:sz w:val="24"/>
          <w:szCs w:val="24"/>
          <w:lang w:val="es-ES_tradnl"/>
        </w:rPr>
        <w:t>Pensión Completa. Llegada a Edfu y visita al Templo de Edfu dedicado al dios Horus. Navegación hacia Kom Ombo. Llegada a Kom Ombo y visita al Templo de Kom Ombo el único dedicado a dos divinidades: El dios Sobek con cabeza de cocodrilo y el dios Haroeris con cabeza de halcón. Navegación hacia Asuán. Noche a bordo.</w:t>
      </w:r>
    </w:p>
    <w:p w14:paraId="56BAA235" w14:textId="77777777" w:rsidR="005C6309" w:rsidRPr="00584F4B" w:rsidRDefault="005C6309" w:rsidP="005C6309">
      <w:pPr>
        <w:ind w:right="425"/>
        <w:jc w:val="both"/>
        <w:rPr>
          <w:color w:val="4F81BD" w:themeColor="accent1"/>
          <w:sz w:val="24"/>
          <w:szCs w:val="24"/>
          <w:lang w:val="es-ES_tradnl"/>
        </w:rPr>
      </w:pPr>
    </w:p>
    <w:p w14:paraId="50EDAB03" w14:textId="181CB011" w:rsidR="005C6309" w:rsidRPr="002A1A99" w:rsidRDefault="004D4EA6" w:rsidP="005C6309">
      <w:pPr>
        <w:ind w:left="-426" w:right="425"/>
        <w:jc w:val="both"/>
        <w:rPr>
          <w:b/>
          <w:bCs/>
          <w:color w:val="365F91" w:themeColor="accent1" w:themeShade="BF"/>
          <w:sz w:val="24"/>
          <w:szCs w:val="24"/>
          <w:lang w:val="es-ES_tradnl"/>
        </w:rPr>
      </w:pPr>
      <w:r>
        <w:rPr>
          <w:b/>
          <w:color w:val="365F91" w:themeColor="accent1" w:themeShade="BF"/>
          <w:sz w:val="24"/>
          <w:szCs w:val="24"/>
        </w:rPr>
        <w:t>11</w:t>
      </w:r>
      <w:r w:rsidR="005C6309" w:rsidRPr="002A1A99">
        <w:rPr>
          <w:b/>
          <w:color w:val="365F91" w:themeColor="accent1" w:themeShade="BF"/>
          <w:sz w:val="24"/>
          <w:szCs w:val="24"/>
        </w:rPr>
        <w:t xml:space="preserve">º DÍA | ASUAN  </w:t>
      </w:r>
      <w:r w:rsidR="005C6309" w:rsidRPr="002A1A99">
        <w:rPr>
          <w:b/>
          <w:bCs/>
          <w:color w:val="365F91" w:themeColor="accent1" w:themeShade="BF"/>
          <w:sz w:val="24"/>
          <w:szCs w:val="24"/>
          <w:lang w:val="es-ES_tradnl"/>
        </w:rPr>
        <w:t xml:space="preserve">(D,A,C)     </w:t>
      </w:r>
    </w:p>
    <w:p w14:paraId="48C6712C" w14:textId="77777777" w:rsidR="005C6309" w:rsidRPr="002A1A99" w:rsidRDefault="005C6309" w:rsidP="005C6309">
      <w:pPr>
        <w:ind w:left="-426" w:right="425"/>
        <w:jc w:val="both"/>
        <w:rPr>
          <w:color w:val="365F91" w:themeColor="accent1" w:themeShade="BF"/>
          <w:sz w:val="24"/>
          <w:szCs w:val="24"/>
          <w:lang w:val="es-ES_tradnl"/>
        </w:rPr>
      </w:pPr>
      <w:r w:rsidRPr="002A1A99">
        <w:rPr>
          <w:color w:val="365F91" w:themeColor="accent1" w:themeShade="BF"/>
          <w:sz w:val="24"/>
          <w:szCs w:val="24"/>
          <w:lang w:val="es-ES_tradnl"/>
        </w:rPr>
        <w:t>Pensión Completa. Salimos del barco para un paseo en una Faluca por el Río Nilo (típicos veleros egipcios) desde donde podremos admirar y disfrutar de una visita panorámica al Mausoleo del Agha Khan, a la Isla Elefantina y al Jardín Botánico. A continuación, visita a la Alta Presa de Asuán y al Templo de Filae.Noche a bordo.</w:t>
      </w:r>
    </w:p>
    <w:p w14:paraId="7FF09214" w14:textId="77777777" w:rsidR="005C6309" w:rsidRDefault="005C6309" w:rsidP="005C6309">
      <w:pPr>
        <w:ind w:left="-426" w:right="425"/>
        <w:jc w:val="both"/>
        <w:rPr>
          <w:color w:val="4F81BD" w:themeColor="accent1"/>
          <w:sz w:val="24"/>
          <w:szCs w:val="24"/>
          <w:lang w:val="es-ES_tradnl"/>
        </w:rPr>
      </w:pPr>
    </w:p>
    <w:p w14:paraId="4B20F516" w14:textId="77777777" w:rsidR="005C6309" w:rsidRDefault="005C6309" w:rsidP="005C6309">
      <w:pPr>
        <w:ind w:left="-426"/>
        <w:rPr>
          <w:color w:val="365F91" w:themeColor="accent1" w:themeShade="BF"/>
          <w:spacing w:val="-1"/>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154C8E">
        <w:rPr>
          <w:b/>
          <w:bCs/>
          <w:color w:val="E36C0A" w:themeColor="accent6" w:themeShade="BF"/>
          <w:sz w:val="24"/>
          <w:szCs w:val="24"/>
          <w:lang w:val="es-ES_tradnl"/>
        </w:rPr>
        <w:t>TEMPLOS DE ABU SIMBEL</w:t>
      </w:r>
      <w:r w:rsidRPr="00154C8E">
        <w:rPr>
          <w:color w:val="E36C0A" w:themeColor="accent6" w:themeShade="BF"/>
          <w:spacing w:val="-1"/>
          <w:sz w:val="24"/>
          <w:szCs w:val="24"/>
        </w:rPr>
        <w:t xml:space="preserve"> </w:t>
      </w:r>
    </w:p>
    <w:p w14:paraId="747CF1B3" w14:textId="1B84A308" w:rsidR="005C6309" w:rsidRDefault="005C6309" w:rsidP="001A3023">
      <w:pPr>
        <w:ind w:left="-426"/>
        <w:jc w:val="both"/>
        <w:rPr>
          <w:color w:val="365F91" w:themeColor="accent1" w:themeShade="BF"/>
          <w:spacing w:val="-1"/>
          <w:sz w:val="24"/>
          <w:szCs w:val="24"/>
        </w:rPr>
      </w:pPr>
      <w:r w:rsidRPr="002A1A99">
        <w:rPr>
          <w:color w:val="365F91" w:themeColor="accent1" w:themeShade="BF"/>
          <w:spacing w:val="-1"/>
          <w:sz w:val="24"/>
          <w:szCs w:val="24"/>
        </w:rPr>
        <w:t xml:space="preserve">A la hora prevista, salida por carretera de Asuán hacia Abu Simbel para ver los Grandiosos Templos de Ramsés II; sus entradas principales están presididas por cuatro enormes estatuas de 20 metros de altura consideradas </w:t>
      </w:r>
    </w:p>
    <w:p w14:paraId="5BE12F66" w14:textId="1F9B31AD" w:rsidR="00B7390D" w:rsidRDefault="005C6309" w:rsidP="004D4EA6">
      <w:pPr>
        <w:ind w:left="-426"/>
        <w:jc w:val="both"/>
        <w:rPr>
          <w:color w:val="365F91" w:themeColor="accent1" w:themeShade="BF"/>
          <w:spacing w:val="-1"/>
          <w:sz w:val="24"/>
          <w:szCs w:val="24"/>
        </w:rPr>
      </w:pPr>
      <w:r w:rsidRPr="002A1A99">
        <w:rPr>
          <w:color w:val="365F91" w:themeColor="accent1" w:themeShade="BF"/>
          <w:spacing w:val="-1"/>
          <w:sz w:val="24"/>
          <w:szCs w:val="24"/>
        </w:rPr>
        <w:t xml:space="preserve">como los monumentos más impresionantes que quedan del Antiguo Egipto. En los años sesenta, y con la formación del lago artificial de Nasser, los Templos se vieron amenazados por las aguas del Lago Nasser, y con </w:t>
      </w:r>
    </w:p>
    <w:p w14:paraId="78515DAE" w14:textId="1F13F66B" w:rsidR="005C6309" w:rsidRPr="002A1A9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la ayuda de una campaña promovida por la UNESCO, los Templos fueron trasladados pieza por pieza a otro lugar situado a más altura para no verse afectados por las aguas. Vuelta a Asuán.</w:t>
      </w:r>
    </w:p>
    <w:p w14:paraId="6483CD93" w14:textId="77777777" w:rsidR="005C6309" w:rsidRPr="002A1A99" w:rsidRDefault="005C6309" w:rsidP="005C6309">
      <w:pPr>
        <w:ind w:left="-426"/>
        <w:jc w:val="both"/>
        <w:rPr>
          <w:color w:val="365F91" w:themeColor="accent1" w:themeShade="BF"/>
          <w:sz w:val="24"/>
          <w:szCs w:val="24"/>
        </w:rPr>
      </w:pPr>
    </w:p>
    <w:p w14:paraId="2F7279DD" w14:textId="279824C8" w:rsidR="005C6309" w:rsidRPr="002A1A99" w:rsidRDefault="001A3023" w:rsidP="005C6309">
      <w:pPr>
        <w:ind w:left="-426"/>
        <w:jc w:val="both"/>
        <w:rPr>
          <w:color w:val="365F91" w:themeColor="accent1" w:themeShade="BF"/>
          <w:sz w:val="24"/>
          <w:szCs w:val="24"/>
        </w:rPr>
      </w:pPr>
      <w:r>
        <w:rPr>
          <w:color w:val="365F91" w:themeColor="accent1" w:themeShade="BF"/>
          <w:sz w:val="24"/>
          <w:szCs w:val="24"/>
        </w:rPr>
        <w:t>Venta publico</w:t>
      </w:r>
      <w:r w:rsidR="005C6309" w:rsidRPr="002A1A99">
        <w:rPr>
          <w:color w:val="365F91" w:themeColor="accent1" w:themeShade="BF"/>
          <w:sz w:val="24"/>
          <w:szCs w:val="24"/>
        </w:rPr>
        <w:t xml:space="preserve">              </w:t>
      </w:r>
      <w:r>
        <w:rPr>
          <w:color w:val="365F91" w:themeColor="accent1" w:themeShade="BF"/>
          <w:sz w:val="24"/>
          <w:szCs w:val="24"/>
        </w:rPr>
        <w:tab/>
      </w:r>
      <w:r w:rsidR="005C6309" w:rsidRPr="002A1A99">
        <w:rPr>
          <w:color w:val="365F91" w:themeColor="accent1" w:themeShade="BF"/>
          <w:sz w:val="24"/>
          <w:szCs w:val="24"/>
        </w:rPr>
        <w:t>140.-usd</w:t>
      </w:r>
    </w:p>
    <w:p w14:paraId="55B9D79E" w14:textId="77777777" w:rsidR="005C6309" w:rsidRPr="002A1A99" w:rsidRDefault="005C6309" w:rsidP="005C6309">
      <w:pPr>
        <w:ind w:left="-426"/>
        <w:jc w:val="both"/>
        <w:rPr>
          <w:color w:val="365F91" w:themeColor="accent1" w:themeShade="BF"/>
          <w:sz w:val="24"/>
          <w:szCs w:val="24"/>
        </w:rPr>
      </w:pPr>
      <w:r w:rsidRPr="002A1A99">
        <w:rPr>
          <w:color w:val="365F91" w:themeColor="accent1" w:themeShade="BF"/>
          <w:sz w:val="24"/>
          <w:szCs w:val="24"/>
        </w:rPr>
        <w:t>Facturacion operador         115.-usd</w:t>
      </w:r>
    </w:p>
    <w:p w14:paraId="5591BB6A" w14:textId="77777777" w:rsidR="005C6309" w:rsidRDefault="005C6309" w:rsidP="005C6309">
      <w:pPr>
        <w:ind w:left="-426" w:right="425"/>
        <w:jc w:val="both"/>
        <w:rPr>
          <w:color w:val="4F81BD" w:themeColor="accent1"/>
          <w:spacing w:val="3"/>
          <w:sz w:val="24"/>
          <w:szCs w:val="24"/>
          <w:u w:val="single"/>
          <w:lang w:val="es-ES_tradnl"/>
        </w:rPr>
      </w:pPr>
    </w:p>
    <w:p w14:paraId="52CFA461" w14:textId="77777777" w:rsidR="005C6309" w:rsidRPr="00555BCC" w:rsidRDefault="005C6309" w:rsidP="005C6309">
      <w:pPr>
        <w:ind w:left="-426" w:right="425"/>
        <w:jc w:val="both"/>
        <w:rPr>
          <w:color w:val="4F81BD" w:themeColor="accent1"/>
          <w:spacing w:val="3"/>
          <w:sz w:val="24"/>
          <w:szCs w:val="24"/>
          <w:lang w:val="es-ES_tradnl"/>
        </w:rPr>
      </w:pPr>
      <w:bookmarkStart w:id="2" w:name="_Hlk182576309"/>
      <w:r>
        <w:rPr>
          <w:b/>
          <w:color w:val="E36C0A" w:themeColor="accent6" w:themeShade="BF"/>
          <w:sz w:val="24"/>
          <w:szCs w:val="24"/>
        </w:rPr>
        <w:t>EXCURSIÓN</w:t>
      </w:r>
      <w:r w:rsidRPr="0042706A">
        <w:rPr>
          <w:b/>
          <w:color w:val="E36C0A" w:themeColor="accent6" w:themeShade="BF"/>
          <w:sz w:val="24"/>
          <w:szCs w:val="24"/>
        </w:rPr>
        <w:t xml:space="preserve"> OPCIONAL | </w:t>
      </w:r>
      <w:r w:rsidRPr="00555BCC">
        <w:rPr>
          <w:b/>
          <w:bCs/>
          <w:color w:val="E36C0A" w:themeColor="accent6" w:themeShade="BF"/>
          <w:spacing w:val="3"/>
          <w:sz w:val="24"/>
          <w:szCs w:val="24"/>
          <w:lang w:val="es-ES_tradnl"/>
        </w:rPr>
        <w:t>EL POBLADO NUBIO</w:t>
      </w:r>
      <w:bookmarkEnd w:id="2"/>
    </w:p>
    <w:p w14:paraId="4BD8368F" w14:textId="77777777" w:rsidR="00066D42" w:rsidRDefault="005C6309" w:rsidP="005C6309">
      <w:pPr>
        <w:ind w:left="-426" w:right="425"/>
        <w:jc w:val="both"/>
        <w:rPr>
          <w:color w:val="365F91" w:themeColor="accent1" w:themeShade="BF"/>
          <w:spacing w:val="3"/>
          <w:sz w:val="24"/>
          <w:szCs w:val="24"/>
          <w:lang w:val="es-ES_tradnl"/>
        </w:rPr>
      </w:pPr>
      <w:r w:rsidRPr="002A1A99">
        <w:rPr>
          <w:color w:val="365F91" w:themeColor="accent1" w:themeShade="BF"/>
          <w:spacing w:val="3"/>
          <w:sz w:val="24"/>
          <w:szCs w:val="24"/>
          <w:lang w:val="es-ES_tradnl"/>
        </w:rPr>
        <w:t xml:space="preserve">Duración: 4 horas. Atraviesa el río Nilo a bordo de una faluca tradicional para descubrir el pueblo más auténtico de Egipto, Gharb Soheil, y conocer la vida cotidiana de los nubios. Nos dirigiremos a un pequeño muelle donde nos montaremos en una barca en la que recorreremos el Nilo, antiguamente </w:t>
      </w:r>
    </w:p>
    <w:p w14:paraId="028476AC" w14:textId="77777777" w:rsidR="00066D42" w:rsidRDefault="00066D42" w:rsidP="005C6309">
      <w:pPr>
        <w:ind w:left="-426" w:right="425"/>
        <w:jc w:val="both"/>
        <w:rPr>
          <w:color w:val="365F91" w:themeColor="accent1" w:themeShade="BF"/>
          <w:spacing w:val="3"/>
          <w:sz w:val="24"/>
          <w:szCs w:val="24"/>
          <w:lang w:val="es-ES_tradnl"/>
        </w:rPr>
      </w:pPr>
    </w:p>
    <w:p w14:paraId="1EF5E330" w14:textId="2EC95CD5" w:rsidR="00430263" w:rsidRDefault="005C6309" w:rsidP="00066D42">
      <w:pPr>
        <w:ind w:left="-426" w:right="425"/>
        <w:jc w:val="both"/>
        <w:rPr>
          <w:color w:val="365F91" w:themeColor="accent1" w:themeShade="BF"/>
          <w:spacing w:val="3"/>
          <w:sz w:val="24"/>
          <w:szCs w:val="24"/>
          <w:lang w:val="es-ES_tradnl"/>
        </w:rPr>
      </w:pPr>
      <w:r w:rsidRPr="002A1A99">
        <w:rPr>
          <w:color w:val="365F91" w:themeColor="accent1" w:themeShade="BF"/>
          <w:spacing w:val="3"/>
          <w:sz w:val="24"/>
          <w:szCs w:val="24"/>
          <w:lang w:val="es-ES_tradnl"/>
        </w:rPr>
        <w:t xml:space="preserve">infestado de cocodrilos. Una vez cruzado el Nilo, tras tener la oportunidad de bañaros en una playa de arena fina, la aventura continúa subiéndonos a lomos de unos camellos para continuar hacia nuestro destino, Gharb Soheil, más conocido como el pueblo nubio. Nubia fue la región de África </w:t>
      </w:r>
    </w:p>
    <w:p w14:paraId="02E1F309" w14:textId="5770D706" w:rsidR="005C6309" w:rsidRPr="002A1A99" w:rsidRDefault="005C6309" w:rsidP="005C6309">
      <w:pPr>
        <w:ind w:left="-426" w:right="425"/>
        <w:jc w:val="both"/>
        <w:rPr>
          <w:color w:val="365F91" w:themeColor="accent1" w:themeShade="BF"/>
          <w:spacing w:val="3"/>
          <w:sz w:val="24"/>
          <w:szCs w:val="24"/>
          <w:lang w:val="es-ES_tradnl"/>
        </w:rPr>
      </w:pPr>
      <w:r w:rsidRPr="002A1A99">
        <w:rPr>
          <w:color w:val="365F91" w:themeColor="accent1" w:themeShade="BF"/>
          <w:spacing w:val="3"/>
          <w:sz w:val="24"/>
          <w:szCs w:val="24"/>
          <w:lang w:val="es-ES_tradnl"/>
        </w:rPr>
        <w:t>situada entre el sur de Egipto y el norte de Sudán. Sabréis que llegáis al poblado cuando comencéis a ver sus peculiares casas coloridas, sus puestos de comida y especias... y cómo no, el color de su piel y su mirada. Los nubios tienen la piel muy oscura y una mirada que mucha gente no sabe describir. Los nubios son los habitantes más auténticos de Egipto. En el pueblo recorreremos su mercado y nos adentraremos en alguna de sus casas para ver qué hay detrás de sus coloridas fachadas. Veréis las habitaciones, sus pinturas... y podréis degustar su comida típica y sus tés tradicionales. También tendréis la posibilidad de escuchar su música y de haceros un tatuaje de henna.</w:t>
      </w:r>
    </w:p>
    <w:p w14:paraId="313552EC" w14:textId="77777777" w:rsidR="005C6309" w:rsidRPr="002A1A99" w:rsidRDefault="005C6309" w:rsidP="005C6309">
      <w:pPr>
        <w:ind w:left="-426" w:right="425"/>
        <w:jc w:val="both"/>
        <w:rPr>
          <w:color w:val="365F91" w:themeColor="accent1" w:themeShade="BF"/>
          <w:spacing w:val="3"/>
          <w:sz w:val="24"/>
          <w:szCs w:val="24"/>
          <w:lang w:val="es-ES_tradnl"/>
        </w:rPr>
      </w:pPr>
    </w:p>
    <w:p w14:paraId="65BAF97B" w14:textId="60CDD9E6" w:rsidR="005C6309" w:rsidRPr="002A1A99" w:rsidRDefault="001A3023" w:rsidP="005C6309">
      <w:pPr>
        <w:ind w:left="-426"/>
        <w:jc w:val="both"/>
        <w:rPr>
          <w:color w:val="365F91" w:themeColor="accent1" w:themeShade="BF"/>
          <w:sz w:val="24"/>
          <w:szCs w:val="24"/>
        </w:rPr>
      </w:pPr>
      <w:r>
        <w:rPr>
          <w:color w:val="365F91" w:themeColor="accent1" w:themeShade="BF"/>
          <w:sz w:val="24"/>
          <w:szCs w:val="24"/>
        </w:rPr>
        <w:t>Venta publico</w:t>
      </w:r>
      <w:r w:rsidR="005C6309" w:rsidRPr="002A1A99">
        <w:rPr>
          <w:color w:val="365F91" w:themeColor="accent1" w:themeShade="BF"/>
          <w:sz w:val="24"/>
          <w:szCs w:val="24"/>
        </w:rPr>
        <w:t xml:space="preserve">               </w:t>
      </w:r>
      <w:r>
        <w:rPr>
          <w:color w:val="365F91" w:themeColor="accent1" w:themeShade="BF"/>
          <w:sz w:val="24"/>
          <w:szCs w:val="24"/>
        </w:rPr>
        <w:tab/>
        <w:t xml:space="preserve"> </w:t>
      </w:r>
      <w:r w:rsidR="005C6309" w:rsidRPr="002A1A99">
        <w:rPr>
          <w:color w:val="365F91" w:themeColor="accent1" w:themeShade="BF"/>
          <w:sz w:val="24"/>
          <w:szCs w:val="24"/>
        </w:rPr>
        <w:t>60.-usd</w:t>
      </w:r>
    </w:p>
    <w:p w14:paraId="5101DB0B" w14:textId="77777777" w:rsidR="005C6309" w:rsidRPr="002A1A99" w:rsidRDefault="005C6309" w:rsidP="005C6309">
      <w:pPr>
        <w:ind w:left="-426"/>
        <w:jc w:val="both"/>
        <w:rPr>
          <w:color w:val="365F91" w:themeColor="accent1" w:themeShade="BF"/>
          <w:sz w:val="24"/>
          <w:szCs w:val="24"/>
        </w:rPr>
      </w:pPr>
      <w:r w:rsidRPr="002A1A99">
        <w:rPr>
          <w:color w:val="365F91" w:themeColor="accent1" w:themeShade="BF"/>
          <w:sz w:val="24"/>
          <w:szCs w:val="24"/>
        </w:rPr>
        <w:t>Facturacion operador          55.-usd</w:t>
      </w:r>
    </w:p>
    <w:p w14:paraId="4F3D1C66" w14:textId="77777777" w:rsidR="005C6309" w:rsidRPr="002A1A99" w:rsidRDefault="005C6309" w:rsidP="005C6309">
      <w:pPr>
        <w:ind w:left="-426" w:right="425"/>
        <w:jc w:val="both"/>
        <w:rPr>
          <w:color w:val="365F91" w:themeColor="accent1" w:themeShade="BF"/>
          <w:spacing w:val="3"/>
          <w:sz w:val="24"/>
          <w:szCs w:val="24"/>
          <w:lang w:val="es-ES_tradnl"/>
        </w:rPr>
      </w:pPr>
    </w:p>
    <w:p w14:paraId="76774201" w14:textId="25211757" w:rsidR="005C6309" w:rsidRPr="002A1A99" w:rsidRDefault="004D4EA6" w:rsidP="005C6309">
      <w:pPr>
        <w:ind w:left="-426" w:right="425"/>
        <w:jc w:val="both"/>
        <w:rPr>
          <w:b/>
          <w:bCs/>
          <w:color w:val="365F91" w:themeColor="accent1" w:themeShade="BF"/>
          <w:sz w:val="24"/>
          <w:szCs w:val="24"/>
          <w:lang w:val="es-ES_tradnl"/>
        </w:rPr>
      </w:pPr>
      <w:r>
        <w:rPr>
          <w:b/>
          <w:color w:val="365F91" w:themeColor="accent1" w:themeShade="BF"/>
          <w:sz w:val="24"/>
          <w:szCs w:val="24"/>
        </w:rPr>
        <w:t>12</w:t>
      </w:r>
      <w:r w:rsidR="005C6309" w:rsidRPr="002A1A99">
        <w:rPr>
          <w:b/>
          <w:color w:val="365F91" w:themeColor="accent1" w:themeShade="BF"/>
          <w:sz w:val="24"/>
          <w:szCs w:val="24"/>
        </w:rPr>
        <w:t xml:space="preserve">º DÍA | ASUAN | VUELO PARA </w:t>
      </w:r>
      <w:r w:rsidR="005C6309" w:rsidRPr="002A1A99">
        <w:rPr>
          <w:b/>
          <w:bCs/>
          <w:color w:val="365F91" w:themeColor="accent1" w:themeShade="BF"/>
          <w:spacing w:val="3"/>
          <w:sz w:val="24"/>
          <w:szCs w:val="24"/>
          <w:lang w:val="es-ES_tradnl"/>
        </w:rPr>
        <w:t>CAIRO</w:t>
      </w:r>
      <w:r w:rsidR="005C6309" w:rsidRPr="002A1A99">
        <w:rPr>
          <w:b/>
          <w:bCs/>
          <w:color w:val="365F91" w:themeColor="accent1" w:themeShade="BF"/>
          <w:sz w:val="24"/>
          <w:szCs w:val="24"/>
          <w:lang w:val="es-ES_tradnl"/>
        </w:rPr>
        <w:t xml:space="preserve"> (D)                  </w:t>
      </w:r>
    </w:p>
    <w:p w14:paraId="582C0F1B" w14:textId="77777777" w:rsidR="005C6309" w:rsidRPr="002A1A99" w:rsidRDefault="005C6309" w:rsidP="005C6309">
      <w:pPr>
        <w:ind w:left="-426" w:right="425"/>
        <w:jc w:val="both"/>
        <w:rPr>
          <w:color w:val="365F91" w:themeColor="accent1" w:themeShade="BF"/>
          <w:sz w:val="24"/>
          <w:szCs w:val="24"/>
          <w:lang w:val="es-ES_tradnl"/>
        </w:rPr>
      </w:pPr>
      <w:r w:rsidRPr="002A1A99">
        <w:rPr>
          <w:color w:val="365F91" w:themeColor="accent1" w:themeShade="BF"/>
          <w:sz w:val="24"/>
          <w:szCs w:val="24"/>
          <w:lang w:val="es-ES_tradnl"/>
        </w:rPr>
        <w:t>Desayuno y desembarque. Traslado al Aeropuerto Internacional de Asuan y vuelo doméstico de vuelta a El Cairo. Llegada a El Cairo. Traslado al hotel y alojamiento.</w:t>
      </w:r>
    </w:p>
    <w:p w14:paraId="2D4C6AA2" w14:textId="77777777" w:rsidR="005C6309" w:rsidRDefault="005C6309" w:rsidP="005C6309">
      <w:pPr>
        <w:rPr>
          <w:b/>
          <w:color w:val="E36C09"/>
          <w:sz w:val="24"/>
          <w:szCs w:val="24"/>
        </w:rPr>
      </w:pPr>
    </w:p>
    <w:p w14:paraId="67A38AF0" w14:textId="77777777" w:rsidR="005C6309" w:rsidRDefault="005C6309" w:rsidP="005C6309">
      <w:pPr>
        <w:ind w:left="-426"/>
        <w:rPr>
          <w:b/>
          <w:color w:val="E36C09"/>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154C8E">
        <w:rPr>
          <w:b/>
          <w:color w:val="E36C09"/>
          <w:sz w:val="24"/>
          <w:szCs w:val="24"/>
        </w:rPr>
        <w:t>CENA BUFFET CON ESPECTÁCULO EN BARCO POR EL RÍO NİLO</w:t>
      </w:r>
      <w:r>
        <w:rPr>
          <w:b/>
          <w:color w:val="E36C09"/>
          <w:sz w:val="24"/>
          <w:szCs w:val="24"/>
        </w:rPr>
        <w:t xml:space="preserve"> ( BARCO </w:t>
      </w:r>
      <w:r w:rsidRPr="00154C8E">
        <w:rPr>
          <w:b/>
          <w:color w:val="E36C09"/>
          <w:sz w:val="24"/>
          <w:szCs w:val="24"/>
        </w:rPr>
        <w:t xml:space="preserve">NİLE CRYSTAL </w:t>
      </w:r>
      <w:r>
        <w:rPr>
          <w:b/>
          <w:color w:val="E36C09"/>
          <w:sz w:val="24"/>
          <w:szCs w:val="24"/>
        </w:rPr>
        <w:t>)</w:t>
      </w:r>
    </w:p>
    <w:p w14:paraId="0815FAF9" w14:textId="77777777" w:rsidR="005C6309" w:rsidRPr="002A1A9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Disfrute de un cruecero con cena por el Río Nilo donde se puede asistir a un Espectáculo de Danza Oriental de Vientre y Baile Folklórico de Derviches y Música Oriental.</w:t>
      </w:r>
    </w:p>
    <w:p w14:paraId="4E49D781" w14:textId="77777777" w:rsidR="005C6309" w:rsidRPr="002A1A99" w:rsidRDefault="005C6309" w:rsidP="005C6309">
      <w:pPr>
        <w:ind w:left="-426"/>
        <w:jc w:val="both"/>
        <w:rPr>
          <w:color w:val="365F91" w:themeColor="accent1" w:themeShade="BF"/>
          <w:sz w:val="24"/>
          <w:szCs w:val="24"/>
        </w:rPr>
      </w:pPr>
    </w:p>
    <w:p w14:paraId="01DD60C9" w14:textId="542D24AB" w:rsidR="005C6309" w:rsidRPr="002A1A99" w:rsidRDefault="001A3023" w:rsidP="005C6309">
      <w:pPr>
        <w:ind w:left="-426"/>
        <w:jc w:val="both"/>
        <w:rPr>
          <w:color w:val="365F91" w:themeColor="accent1" w:themeShade="BF"/>
          <w:sz w:val="24"/>
          <w:szCs w:val="24"/>
        </w:rPr>
      </w:pPr>
      <w:r>
        <w:rPr>
          <w:color w:val="365F91" w:themeColor="accent1" w:themeShade="BF"/>
          <w:sz w:val="24"/>
          <w:szCs w:val="24"/>
        </w:rPr>
        <w:t>Venta publico</w:t>
      </w:r>
      <w:r w:rsidR="005C6309" w:rsidRPr="002A1A99">
        <w:rPr>
          <w:color w:val="365F91" w:themeColor="accent1" w:themeShade="BF"/>
          <w:sz w:val="24"/>
          <w:szCs w:val="24"/>
        </w:rPr>
        <w:t xml:space="preserve">               </w:t>
      </w:r>
      <w:r>
        <w:rPr>
          <w:color w:val="365F91" w:themeColor="accent1" w:themeShade="BF"/>
          <w:sz w:val="24"/>
          <w:szCs w:val="24"/>
        </w:rPr>
        <w:tab/>
        <w:t xml:space="preserve"> </w:t>
      </w:r>
      <w:r w:rsidR="005C6309" w:rsidRPr="002A1A99">
        <w:rPr>
          <w:color w:val="365F91" w:themeColor="accent1" w:themeShade="BF"/>
          <w:sz w:val="24"/>
          <w:szCs w:val="24"/>
        </w:rPr>
        <w:t>55.-usd</w:t>
      </w:r>
    </w:p>
    <w:p w14:paraId="24D6A83B" w14:textId="77777777" w:rsidR="005C6309" w:rsidRPr="002A1A99" w:rsidRDefault="005C6309" w:rsidP="005C6309">
      <w:pPr>
        <w:ind w:left="-426"/>
        <w:jc w:val="both"/>
        <w:rPr>
          <w:color w:val="365F91" w:themeColor="accent1" w:themeShade="BF"/>
          <w:sz w:val="24"/>
          <w:szCs w:val="24"/>
        </w:rPr>
      </w:pPr>
      <w:r w:rsidRPr="002A1A99">
        <w:rPr>
          <w:color w:val="365F91" w:themeColor="accent1" w:themeShade="BF"/>
          <w:sz w:val="24"/>
          <w:szCs w:val="24"/>
        </w:rPr>
        <w:t>Facturacion operador          50.-usd</w:t>
      </w:r>
    </w:p>
    <w:p w14:paraId="5A00B587" w14:textId="77777777" w:rsidR="005C6309" w:rsidRPr="002A1A99" w:rsidRDefault="005C6309" w:rsidP="005C6309">
      <w:pPr>
        <w:ind w:right="425"/>
        <w:jc w:val="both"/>
        <w:rPr>
          <w:color w:val="365F91" w:themeColor="accent1" w:themeShade="BF"/>
          <w:sz w:val="24"/>
          <w:szCs w:val="24"/>
        </w:rPr>
      </w:pPr>
    </w:p>
    <w:p w14:paraId="6840E192" w14:textId="29A5A3BA" w:rsidR="005C6309" w:rsidRPr="002A1A99" w:rsidRDefault="004D4EA6" w:rsidP="005C6309">
      <w:pPr>
        <w:ind w:left="-426" w:right="425"/>
        <w:jc w:val="both"/>
        <w:rPr>
          <w:b/>
          <w:bCs/>
          <w:color w:val="365F91" w:themeColor="accent1" w:themeShade="BF"/>
          <w:sz w:val="24"/>
          <w:szCs w:val="24"/>
          <w:lang w:val="es-ES_tradnl"/>
        </w:rPr>
      </w:pPr>
      <w:r>
        <w:rPr>
          <w:b/>
          <w:color w:val="365F91" w:themeColor="accent1" w:themeShade="BF"/>
          <w:sz w:val="24"/>
          <w:szCs w:val="24"/>
        </w:rPr>
        <w:t>13</w:t>
      </w:r>
      <w:r w:rsidR="005C6309" w:rsidRPr="002A1A99">
        <w:rPr>
          <w:b/>
          <w:color w:val="365F91" w:themeColor="accent1" w:themeShade="BF"/>
          <w:sz w:val="24"/>
          <w:szCs w:val="24"/>
        </w:rPr>
        <w:t xml:space="preserve">º DÍA | SALIDA DE </w:t>
      </w:r>
      <w:r w:rsidR="005C6309" w:rsidRPr="002A1A99">
        <w:rPr>
          <w:b/>
          <w:bCs/>
          <w:color w:val="365F91" w:themeColor="accent1" w:themeShade="BF"/>
          <w:spacing w:val="3"/>
          <w:sz w:val="24"/>
          <w:szCs w:val="24"/>
          <w:lang w:val="es-ES_tradnl"/>
        </w:rPr>
        <w:t>CAIRO</w:t>
      </w:r>
      <w:r w:rsidR="005C6309" w:rsidRPr="002A1A99">
        <w:rPr>
          <w:b/>
          <w:bCs/>
          <w:color w:val="365F91" w:themeColor="accent1" w:themeShade="BF"/>
          <w:sz w:val="24"/>
          <w:szCs w:val="24"/>
          <w:lang w:val="es-ES_tradnl"/>
        </w:rPr>
        <w:t xml:space="preserve"> (D)             </w:t>
      </w:r>
    </w:p>
    <w:p w14:paraId="1C1A7C9A" w14:textId="77777777" w:rsidR="005C6309" w:rsidRDefault="005C6309" w:rsidP="005C6309">
      <w:pPr>
        <w:adjustRightInd w:val="0"/>
        <w:ind w:left="-426" w:right="425"/>
        <w:jc w:val="both"/>
        <w:rPr>
          <w:color w:val="365F91" w:themeColor="accent1" w:themeShade="BF"/>
          <w:w w:val="103"/>
          <w:sz w:val="24"/>
          <w:szCs w:val="24"/>
          <w:lang w:val="es-ES_tradnl"/>
        </w:rPr>
      </w:pPr>
      <w:r w:rsidRPr="002A1A99">
        <w:rPr>
          <w:color w:val="365F91" w:themeColor="accent1" w:themeShade="BF"/>
          <w:sz w:val="24"/>
          <w:szCs w:val="24"/>
          <w:lang w:val="es-ES_tradnl"/>
        </w:rPr>
        <w:t xml:space="preserve">Desayuno. A la hora prevista, traslado al Aeropuerto Internacional de El Cairo, asistencia de habla hispana en el aeropuerto por parte de nuestro representante. </w:t>
      </w:r>
      <w:r w:rsidRPr="002A1A99">
        <w:rPr>
          <w:color w:val="365F91" w:themeColor="accent1" w:themeShade="BF"/>
          <w:spacing w:val="2"/>
          <w:sz w:val="24"/>
          <w:szCs w:val="24"/>
          <w:lang w:val="es-ES_tradnl"/>
        </w:rPr>
        <w:t>F</w:t>
      </w:r>
      <w:r w:rsidRPr="002A1A99">
        <w:rPr>
          <w:color w:val="365F91" w:themeColor="accent1" w:themeShade="BF"/>
          <w:sz w:val="24"/>
          <w:szCs w:val="24"/>
          <w:lang w:val="es-ES_tradnl"/>
        </w:rPr>
        <w:t>in</w:t>
      </w:r>
      <w:r w:rsidRPr="002A1A99">
        <w:rPr>
          <w:color w:val="365F91" w:themeColor="accent1" w:themeShade="BF"/>
          <w:spacing w:val="2"/>
          <w:sz w:val="24"/>
          <w:szCs w:val="24"/>
          <w:lang w:val="es-ES_tradnl"/>
        </w:rPr>
        <w:t xml:space="preserve"> </w:t>
      </w:r>
      <w:r w:rsidRPr="002A1A99">
        <w:rPr>
          <w:color w:val="365F91" w:themeColor="accent1" w:themeShade="BF"/>
          <w:sz w:val="24"/>
          <w:szCs w:val="24"/>
          <w:lang w:val="es-ES_tradnl"/>
        </w:rPr>
        <w:t>de</w:t>
      </w:r>
      <w:r w:rsidRPr="002A1A99">
        <w:rPr>
          <w:color w:val="365F91" w:themeColor="accent1" w:themeShade="BF"/>
          <w:spacing w:val="7"/>
          <w:sz w:val="24"/>
          <w:szCs w:val="24"/>
          <w:lang w:val="es-ES_tradnl"/>
        </w:rPr>
        <w:t xml:space="preserve"> Nuestros </w:t>
      </w:r>
      <w:r w:rsidRPr="002A1A99">
        <w:rPr>
          <w:color w:val="365F91" w:themeColor="accent1" w:themeShade="BF"/>
          <w:spacing w:val="2"/>
          <w:w w:val="103"/>
          <w:sz w:val="24"/>
          <w:szCs w:val="24"/>
          <w:lang w:val="es-ES_tradnl"/>
        </w:rPr>
        <w:t>S</w:t>
      </w:r>
      <w:r w:rsidRPr="002A1A99">
        <w:rPr>
          <w:color w:val="365F91" w:themeColor="accent1" w:themeShade="BF"/>
          <w:spacing w:val="1"/>
          <w:w w:val="103"/>
          <w:sz w:val="24"/>
          <w:szCs w:val="24"/>
          <w:lang w:val="es-ES_tradnl"/>
        </w:rPr>
        <w:t>e</w:t>
      </w:r>
      <w:r w:rsidRPr="002A1A99">
        <w:rPr>
          <w:color w:val="365F91" w:themeColor="accent1" w:themeShade="BF"/>
          <w:w w:val="103"/>
          <w:sz w:val="24"/>
          <w:szCs w:val="24"/>
          <w:lang w:val="es-ES_tradnl"/>
        </w:rPr>
        <w:t>r</w:t>
      </w:r>
      <w:r w:rsidRPr="002A1A99">
        <w:rPr>
          <w:color w:val="365F91" w:themeColor="accent1" w:themeShade="BF"/>
          <w:spacing w:val="-1"/>
          <w:w w:val="103"/>
          <w:sz w:val="24"/>
          <w:szCs w:val="24"/>
          <w:lang w:val="es-ES_tradnl"/>
        </w:rPr>
        <w:t>v</w:t>
      </w:r>
      <w:r w:rsidRPr="002A1A99">
        <w:rPr>
          <w:color w:val="365F91" w:themeColor="accent1" w:themeShade="BF"/>
          <w:w w:val="103"/>
          <w:sz w:val="24"/>
          <w:szCs w:val="24"/>
          <w:lang w:val="es-ES_tradnl"/>
        </w:rPr>
        <w:t>i</w:t>
      </w:r>
      <w:r w:rsidRPr="002A1A99">
        <w:rPr>
          <w:color w:val="365F91" w:themeColor="accent1" w:themeShade="BF"/>
          <w:spacing w:val="-2"/>
          <w:w w:val="103"/>
          <w:sz w:val="24"/>
          <w:szCs w:val="24"/>
          <w:lang w:val="es-ES_tradnl"/>
        </w:rPr>
        <w:t>c</w:t>
      </w:r>
      <w:r w:rsidRPr="002A1A99">
        <w:rPr>
          <w:color w:val="365F91" w:themeColor="accent1" w:themeShade="BF"/>
          <w:spacing w:val="2"/>
          <w:w w:val="103"/>
          <w:sz w:val="24"/>
          <w:szCs w:val="24"/>
          <w:lang w:val="es-ES_tradnl"/>
        </w:rPr>
        <w:t>i</w:t>
      </w:r>
      <w:r w:rsidRPr="002A1A99">
        <w:rPr>
          <w:color w:val="365F91" w:themeColor="accent1" w:themeShade="BF"/>
          <w:spacing w:val="-1"/>
          <w:w w:val="103"/>
          <w:sz w:val="24"/>
          <w:szCs w:val="24"/>
          <w:lang w:val="es-ES_tradnl"/>
        </w:rPr>
        <w:t>o</w:t>
      </w:r>
      <w:r w:rsidRPr="002A1A99">
        <w:rPr>
          <w:color w:val="365F91" w:themeColor="accent1" w:themeShade="BF"/>
          <w:w w:val="103"/>
          <w:sz w:val="24"/>
          <w:szCs w:val="24"/>
          <w:lang w:val="es-ES_tradnl"/>
        </w:rPr>
        <w:t>s.</w:t>
      </w:r>
    </w:p>
    <w:p w14:paraId="31F055C5" w14:textId="66A23435" w:rsidR="004B38A5" w:rsidRDefault="004B38A5" w:rsidP="004B38A5">
      <w:pPr>
        <w:rPr>
          <w:b/>
          <w:color w:val="366091"/>
          <w:sz w:val="28"/>
          <w:szCs w:val="28"/>
        </w:rPr>
      </w:pPr>
    </w:p>
    <w:p w14:paraId="6F648A08" w14:textId="5673D77E" w:rsidR="00304F08" w:rsidRPr="00881C6C" w:rsidRDefault="004B38A5" w:rsidP="00F54509">
      <w:pPr>
        <w:ind w:left="-567"/>
        <w:rPr>
          <w:b/>
          <w:color w:val="E36C09"/>
          <w:sz w:val="24"/>
          <w:szCs w:val="24"/>
        </w:rPr>
      </w:pPr>
      <w:r w:rsidRPr="00E2328E">
        <w:rPr>
          <w:b/>
          <w:color w:val="E36C09"/>
          <w:sz w:val="24"/>
          <w:szCs w:val="24"/>
        </w:rPr>
        <w:t xml:space="preserve">HOTELES </w:t>
      </w:r>
      <w:r w:rsidR="00F54509">
        <w:rPr>
          <w:b/>
          <w:color w:val="E36C09"/>
          <w:sz w:val="24"/>
          <w:szCs w:val="24"/>
        </w:rPr>
        <w:t xml:space="preserve">&amp; BARCOS </w:t>
      </w:r>
    </w:p>
    <w:tbl>
      <w:tblPr>
        <w:tblW w:w="10632"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ayout w:type="fixed"/>
        <w:tblLook w:val="0400" w:firstRow="0" w:lastRow="0" w:firstColumn="0" w:lastColumn="0" w:noHBand="0" w:noVBand="1"/>
      </w:tblPr>
      <w:tblGrid>
        <w:gridCol w:w="1843"/>
        <w:gridCol w:w="1134"/>
        <w:gridCol w:w="7655"/>
      </w:tblGrid>
      <w:tr w:rsidR="004B38A5" w14:paraId="4378B33F" w14:textId="77777777" w:rsidTr="00430263">
        <w:trPr>
          <w:trHeight w:val="370"/>
        </w:trPr>
        <w:tc>
          <w:tcPr>
            <w:tcW w:w="1843" w:type="dxa"/>
            <w:vMerge w:val="restart"/>
            <w:shd w:val="pct5" w:color="auto" w:fill="FFFFFF" w:themeFill="background1"/>
          </w:tcPr>
          <w:p w14:paraId="6522E333" w14:textId="043B8AA9" w:rsidR="004B38A5" w:rsidRPr="00DD61FF" w:rsidRDefault="00881C6C" w:rsidP="007D3AFD">
            <w:pPr>
              <w:rPr>
                <w:color w:val="365F91"/>
                <w:sz w:val="24"/>
                <w:szCs w:val="24"/>
              </w:rPr>
            </w:pPr>
            <w:r>
              <w:rPr>
                <w:color w:val="365F91"/>
                <w:sz w:val="24"/>
                <w:szCs w:val="24"/>
              </w:rPr>
              <w:t>Cairo</w:t>
            </w:r>
          </w:p>
          <w:p w14:paraId="067305EE" w14:textId="77777777" w:rsidR="004B38A5" w:rsidRPr="00DD61FF" w:rsidRDefault="004B38A5" w:rsidP="007D3AFD">
            <w:pPr>
              <w:rPr>
                <w:color w:val="365F91"/>
                <w:sz w:val="24"/>
                <w:szCs w:val="24"/>
              </w:rPr>
            </w:pPr>
          </w:p>
        </w:tc>
        <w:tc>
          <w:tcPr>
            <w:tcW w:w="1134" w:type="dxa"/>
            <w:shd w:val="pct5" w:color="auto" w:fill="FFFFFF" w:themeFill="background1"/>
          </w:tcPr>
          <w:p w14:paraId="05B72C3E" w14:textId="57D2181C" w:rsidR="004B38A5" w:rsidRPr="00687601" w:rsidRDefault="00881C6C" w:rsidP="007D3AFD">
            <w:pPr>
              <w:rPr>
                <w:bCs/>
                <w:color w:val="365F91"/>
                <w:sz w:val="24"/>
                <w:szCs w:val="24"/>
              </w:rPr>
            </w:pPr>
            <w:r>
              <w:rPr>
                <w:bCs/>
                <w:color w:val="365F91"/>
                <w:sz w:val="24"/>
                <w:szCs w:val="24"/>
              </w:rPr>
              <w:t xml:space="preserve">Primera </w:t>
            </w:r>
          </w:p>
        </w:tc>
        <w:tc>
          <w:tcPr>
            <w:tcW w:w="7655" w:type="dxa"/>
            <w:shd w:val="pct5" w:color="auto" w:fill="FFFFFF" w:themeFill="background1"/>
          </w:tcPr>
          <w:p w14:paraId="5F290383" w14:textId="26EA8BF5" w:rsidR="004B38A5" w:rsidRDefault="00881C6C" w:rsidP="007D3AFD">
            <w:pPr>
              <w:rPr>
                <w:color w:val="365F91"/>
                <w:sz w:val="24"/>
                <w:szCs w:val="24"/>
              </w:rPr>
            </w:pPr>
            <w:r>
              <w:rPr>
                <w:color w:val="365F91"/>
                <w:sz w:val="24"/>
                <w:szCs w:val="24"/>
              </w:rPr>
              <w:t xml:space="preserve">Pyramids Park Resort o Barcelo Pyramids o Jazz Pyramids o Azal Pyramids o similar 4* </w:t>
            </w:r>
          </w:p>
        </w:tc>
      </w:tr>
      <w:tr w:rsidR="004B38A5" w14:paraId="649E981F" w14:textId="77777777" w:rsidTr="00430263">
        <w:trPr>
          <w:trHeight w:val="50"/>
        </w:trPr>
        <w:tc>
          <w:tcPr>
            <w:tcW w:w="1843" w:type="dxa"/>
            <w:vMerge/>
            <w:shd w:val="pct5" w:color="auto" w:fill="FFFFFF" w:themeFill="background1"/>
          </w:tcPr>
          <w:p w14:paraId="08815EFE" w14:textId="77777777" w:rsidR="004B38A5" w:rsidRPr="00DD61FF" w:rsidRDefault="004B38A5" w:rsidP="007D3AFD">
            <w:pPr>
              <w:rPr>
                <w:color w:val="365F91"/>
                <w:sz w:val="24"/>
                <w:szCs w:val="24"/>
              </w:rPr>
            </w:pPr>
          </w:p>
        </w:tc>
        <w:tc>
          <w:tcPr>
            <w:tcW w:w="1134" w:type="dxa"/>
            <w:shd w:val="pct5" w:color="auto" w:fill="FFFFFF" w:themeFill="background1"/>
          </w:tcPr>
          <w:p w14:paraId="6625E759" w14:textId="2266BB50" w:rsidR="004B38A5" w:rsidRPr="00687601" w:rsidRDefault="00881C6C" w:rsidP="007D3AFD">
            <w:pPr>
              <w:rPr>
                <w:bCs/>
                <w:color w:val="365F91"/>
                <w:sz w:val="24"/>
                <w:szCs w:val="24"/>
              </w:rPr>
            </w:pPr>
            <w:r>
              <w:rPr>
                <w:bCs/>
                <w:color w:val="365F91"/>
                <w:sz w:val="24"/>
                <w:szCs w:val="24"/>
              </w:rPr>
              <w:t>Superior</w:t>
            </w:r>
          </w:p>
        </w:tc>
        <w:tc>
          <w:tcPr>
            <w:tcW w:w="7655" w:type="dxa"/>
            <w:shd w:val="pct5" w:color="auto" w:fill="FFFFFF" w:themeFill="background1"/>
          </w:tcPr>
          <w:p w14:paraId="5729408F" w14:textId="4B671EDE" w:rsidR="004B38A5" w:rsidRDefault="00881C6C" w:rsidP="007D3AFD">
            <w:pPr>
              <w:rPr>
                <w:color w:val="365F91"/>
                <w:sz w:val="24"/>
                <w:szCs w:val="24"/>
              </w:rPr>
            </w:pPr>
            <w:r>
              <w:rPr>
                <w:color w:val="365F91"/>
                <w:sz w:val="24"/>
                <w:szCs w:val="24"/>
              </w:rPr>
              <w:t xml:space="preserve">Movenpick Media City o Hilton Pyramids o Ramses Hilton o Radisson Blu o similar 5* </w:t>
            </w:r>
            <w:r w:rsidR="004B38A5">
              <w:rPr>
                <w:color w:val="365F91"/>
                <w:sz w:val="24"/>
                <w:szCs w:val="24"/>
              </w:rPr>
              <w:t xml:space="preserve"> </w:t>
            </w:r>
          </w:p>
        </w:tc>
      </w:tr>
      <w:tr w:rsidR="005C6309" w14:paraId="6C7A35C5" w14:textId="77777777" w:rsidTr="00430263">
        <w:trPr>
          <w:trHeight w:val="294"/>
        </w:trPr>
        <w:tc>
          <w:tcPr>
            <w:tcW w:w="1843" w:type="dxa"/>
            <w:vMerge w:val="restart"/>
            <w:shd w:val="pct5" w:color="auto" w:fill="FFFFFF" w:themeFill="background1"/>
          </w:tcPr>
          <w:p w14:paraId="4431E889" w14:textId="791918AC" w:rsidR="005C6309" w:rsidRPr="00DD61FF" w:rsidRDefault="005C6309" w:rsidP="005C6309">
            <w:pPr>
              <w:rPr>
                <w:color w:val="365F91"/>
                <w:sz w:val="24"/>
                <w:szCs w:val="24"/>
              </w:rPr>
            </w:pPr>
            <w:r>
              <w:rPr>
                <w:color w:val="365F91"/>
                <w:sz w:val="24"/>
                <w:szCs w:val="24"/>
              </w:rPr>
              <w:t>Barco</w:t>
            </w:r>
          </w:p>
        </w:tc>
        <w:tc>
          <w:tcPr>
            <w:tcW w:w="1134" w:type="dxa"/>
            <w:shd w:val="pct5" w:color="auto" w:fill="FFFFFF" w:themeFill="background1"/>
          </w:tcPr>
          <w:p w14:paraId="49B2B659" w14:textId="6288CF06" w:rsidR="005C6309" w:rsidRDefault="005C6309" w:rsidP="005C6309">
            <w:pPr>
              <w:rPr>
                <w:bCs/>
                <w:color w:val="365F91"/>
                <w:sz w:val="24"/>
                <w:szCs w:val="24"/>
              </w:rPr>
            </w:pPr>
            <w:r>
              <w:rPr>
                <w:bCs/>
                <w:color w:val="365F91"/>
                <w:sz w:val="24"/>
                <w:szCs w:val="24"/>
              </w:rPr>
              <w:t xml:space="preserve">Primera </w:t>
            </w:r>
          </w:p>
        </w:tc>
        <w:tc>
          <w:tcPr>
            <w:tcW w:w="7655" w:type="dxa"/>
            <w:shd w:val="pct5" w:color="auto" w:fill="FFFFFF" w:themeFill="background1"/>
          </w:tcPr>
          <w:p w14:paraId="680A415B" w14:textId="15B02607" w:rsidR="005C6309" w:rsidRDefault="005C6309" w:rsidP="005C6309">
            <w:pPr>
              <w:rPr>
                <w:color w:val="365F91"/>
                <w:sz w:val="24"/>
                <w:szCs w:val="24"/>
              </w:rPr>
            </w:pPr>
            <w:r w:rsidRPr="00540DFE">
              <w:rPr>
                <w:color w:val="365F91" w:themeColor="accent1" w:themeShade="BF"/>
                <w:sz w:val="24"/>
                <w:szCs w:val="24"/>
              </w:rPr>
              <w:t xml:space="preserve">M/S Princess Sarah o M/S </w:t>
            </w:r>
            <w:r>
              <w:rPr>
                <w:color w:val="365F91" w:themeColor="accent1" w:themeShade="BF"/>
                <w:sz w:val="24"/>
                <w:szCs w:val="24"/>
              </w:rPr>
              <w:t>Kleos o M/S Admiral</w:t>
            </w:r>
            <w:r w:rsidRPr="00540DFE">
              <w:rPr>
                <w:color w:val="365F91" w:themeColor="accent1" w:themeShade="BF"/>
                <w:sz w:val="24"/>
                <w:szCs w:val="24"/>
              </w:rPr>
              <w:t xml:space="preserve"> o </w:t>
            </w:r>
            <w:r>
              <w:rPr>
                <w:color w:val="365F91" w:themeColor="accent1" w:themeShade="BF"/>
                <w:sz w:val="24"/>
                <w:szCs w:val="24"/>
              </w:rPr>
              <w:t xml:space="preserve">M/S Zeina o </w:t>
            </w:r>
            <w:r w:rsidRPr="00540DFE">
              <w:rPr>
                <w:color w:val="365F91" w:themeColor="accent1" w:themeShade="BF"/>
                <w:sz w:val="24"/>
                <w:szCs w:val="24"/>
              </w:rPr>
              <w:t>similar</w:t>
            </w:r>
          </w:p>
        </w:tc>
      </w:tr>
      <w:tr w:rsidR="005C6309" w14:paraId="10732510" w14:textId="77777777" w:rsidTr="00430263">
        <w:trPr>
          <w:trHeight w:val="294"/>
        </w:trPr>
        <w:tc>
          <w:tcPr>
            <w:tcW w:w="1843" w:type="dxa"/>
            <w:vMerge/>
            <w:shd w:val="pct5" w:color="auto" w:fill="FFFFFF" w:themeFill="background1"/>
          </w:tcPr>
          <w:p w14:paraId="501D6E12" w14:textId="77777777" w:rsidR="005C6309" w:rsidRDefault="005C6309" w:rsidP="005C6309">
            <w:pPr>
              <w:rPr>
                <w:color w:val="365F91"/>
                <w:sz w:val="24"/>
                <w:szCs w:val="24"/>
              </w:rPr>
            </w:pPr>
          </w:p>
        </w:tc>
        <w:tc>
          <w:tcPr>
            <w:tcW w:w="1134" w:type="dxa"/>
            <w:shd w:val="pct5" w:color="auto" w:fill="FFFFFF" w:themeFill="background1"/>
          </w:tcPr>
          <w:p w14:paraId="1414963D" w14:textId="357AF305" w:rsidR="005C6309" w:rsidRDefault="005C6309" w:rsidP="005C6309">
            <w:pPr>
              <w:rPr>
                <w:bCs/>
                <w:color w:val="365F91"/>
                <w:sz w:val="24"/>
                <w:szCs w:val="24"/>
              </w:rPr>
            </w:pPr>
            <w:r>
              <w:rPr>
                <w:bCs/>
                <w:color w:val="365F91"/>
                <w:sz w:val="24"/>
                <w:szCs w:val="24"/>
              </w:rPr>
              <w:t>Superior</w:t>
            </w:r>
          </w:p>
        </w:tc>
        <w:tc>
          <w:tcPr>
            <w:tcW w:w="7655" w:type="dxa"/>
            <w:shd w:val="pct5" w:color="auto" w:fill="FFFFFF" w:themeFill="background1"/>
          </w:tcPr>
          <w:p w14:paraId="74D452A3" w14:textId="69778A00" w:rsidR="005C6309" w:rsidRDefault="005C6309" w:rsidP="005C6309">
            <w:pPr>
              <w:rPr>
                <w:color w:val="365F91"/>
                <w:sz w:val="24"/>
                <w:szCs w:val="24"/>
              </w:rPr>
            </w:pPr>
            <w:r w:rsidRPr="00540DFE">
              <w:rPr>
                <w:color w:val="365F91" w:themeColor="accent1" w:themeShade="BF"/>
                <w:sz w:val="24"/>
                <w:szCs w:val="24"/>
              </w:rPr>
              <w:t xml:space="preserve">M/S </w:t>
            </w:r>
            <w:r>
              <w:rPr>
                <w:color w:val="365F91" w:themeColor="accent1" w:themeShade="BF"/>
                <w:sz w:val="24"/>
                <w:szCs w:val="24"/>
              </w:rPr>
              <w:t>Royal la Terrassa o Sunrise Semiramis III o M/S Casa Sol Nile</w:t>
            </w:r>
            <w:r w:rsidRPr="00540DFE">
              <w:rPr>
                <w:color w:val="365F91" w:themeColor="accent1" w:themeShade="BF"/>
                <w:sz w:val="24"/>
                <w:szCs w:val="24"/>
              </w:rPr>
              <w:t xml:space="preserve"> o similar</w:t>
            </w:r>
          </w:p>
        </w:tc>
      </w:tr>
      <w:tr w:rsidR="00571F42" w14:paraId="7B6592A7" w14:textId="77777777" w:rsidTr="00430263">
        <w:trPr>
          <w:trHeight w:val="294"/>
        </w:trPr>
        <w:tc>
          <w:tcPr>
            <w:tcW w:w="1843" w:type="dxa"/>
            <w:shd w:val="pct5" w:color="auto" w:fill="FFFFFF" w:themeFill="background1"/>
          </w:tcPr>
          <w:p w14:paraId="7C3FAECC" w14:textId="2CCAFE9B" w:rsidR="00571F42" w:rsidRDefault="00571F42" w:rsidP="005C6309">
            <w:pPr>
              <w:rPr>
                <w:color w:val="365F91"/>
                <w:sz w:val="24"/>
                <w:szCs w:val="24"/>
              </w:rPr>
            </w:pPr>
            <w:r>
              <w:rPr>
                <w:color w:val="365F91"/>
                <w:sz w:val="24"/>
                <w:szCs w:val="24"/>
              </w:rPr>
              <w:t>Desierto Blanco</w:t>
            </w:r>
            <w:r w:rsidR="00430263">
              <w:rPr>
                <w:color w:val="365F91"/>
                <w:sz w:val="24"/>
                <w:szCs w:val="24"/>
              </w:rPr>
              <w:t xml:space="preserve"> (Bahar</w:t>
            </w:r>
            <w:r w:rsidR="00186AB7">
              <w:rPr>
                <w:color w:val="365F91"/>
                <w:sz w:val="24"/>
                <w:szCs w:val="24"/>
              </w:rPr>
              <w:t>i</w:t>
            </w:r>
            <w:r w:rsidR="00430263">
              <w:rPr>
                <w:color w:val="365F91"/>
                <w:sz w:val="24"/>
                <w:szCs w:val="24"/>
              </w:rPr>
              <w:t>ya)</w:t>
            </w:r>
          </w:p>
        </w:tc>
        <w:tc>
          <w:tcPr>
            <w:tcW w:w="1134" w:type="dxa"/>
            <w:shd w:val="pct5" w:color="auto" w:fill="FFFFFF" w:themeFill="background1"/>
          </w:tcPr>
          <w:p w14:paraId="3221D128" w14:textId="1DEBFC36" w:rsidR="00571F42" w:rsidRDefault="00571F42" w:rsidP="005C6309">
            <w:pPr>
              <w:rPr>
                <w:bCs/>
                <w:color w:val="365F91"/>
                <w:sz w:val="24"/>
                <w:szCs w:val="24"/>
              </w:rPr>
            </w:pPr>
            <w:r>
              <w:rPr>
                <w:bCs/>
                <w:color w:val="365F91"/>
                <w:sz w:val="24"/>
                <w:szCs w:val="24"/>
              </w:rPr>
              <w:t>S</w:t>
            </w:r>
          </w:p>
        </w:tc>
        <w:tc>
          <w:tcPr>
            <w:tcW w:w="7655" w:type="dxa"/>
            <w:shd w:val="pct5" w:color="auto" w:fill="FFFFFF" w:themeFill="background1"/>
          </w:tcPr>
          <w:p w14:paraId="5661A78C" w14:textId="694A2116" w:rsidR="00571F42" w:rsidRPr="00540DFE" w:rsidRDefault="00430263" w:rsidP="005C6309">
            <w:pPr>
              <w:rPr>
                <w:color w:val="365F91" w:themeColor="accent1" w:themeShade="BF"/>
                <w:sz w:val="24"/>
                <w:szCs w:val="24"/>
              </w:rPr>
            </w:pPr>
            <w:r>
              <w:rPr>
                <w:color w:val="365F91" w:themeColor="accent1" w:themeShade="BF"/>
                <w:sz w:val="24"/>
                <w:szCs w:val="24"/>
              </w:rPr>
              <w:t>Tienda de Campana o similar</w:t>
            </w:r>
          </w:p>
        </w:tc>
      </w:tr>
      <w:tr w:rsidR="00571F42" w14:paraId="3B943AF1" w14:textId="77777777" w:rsidTr="00430263">
        <w:trPr>
          <w:trHeight w:val="294"/>
        </w:trPr>
        <w:tc>
          <w:tcPr>
            <w:tcW w:w="1843" w:type="dxa"/>
            <w:shd w:val="pct5" w:color="auto" w:fill="FFFFFF" w:themeFill="background1"/>
          </w:tcPr>
          <w:p w14:paraId="47ADEE15" w14:textId="0D4AC4D9" w:rsidR="00571F42" w:rsidRDefault="00430263" w:rsidP="005C6309">
            <w:pPr>
              <w:rPr>
                <w:color w:val="365F91"/>
                <w:sz w:val="24"/>
                <w:szCs w:val="24"/>
              </w:rPr>
            </w:pPr>
            <w:r>
              <w:rPr>
                <w:color w:val="365F91"/>
                <w:sz w:val="24"/>
                <w:szCs w:val="24"/>
              </w:rPr>
              <w:t>Oasis de K</w:t>
            </w:r>
            <w:r w:rsidR="00186AB7">
              <w:rPr>
                <w:color w:val="365F91"/>
                <w:sz w:val="24"/>
                <w:szCs w:val="24"/>
              </w:rPr>
              <w:t>harga</w:t>
            </w:r>
          </w:p>
        </w:tc>
        <w:tc>
          <w:tcPr>
            <w:tcW w:w="1134" w:type="dxa"/>
            <w:shd w:val="pct5" w:color="auto" w:fill="FFFFFF" w:themeFill="background1"/>
          </w:tcPr>
          <w:p w14:paraId="7693898C" w14:textId="7F7C3415" w:rsidR="00571F42" w:rsidRDefault="00430263" w:rsidP="005C6309">
            <w:pPr>
              <w:rPr>
                <w:bCs/>
                <w:color w:val="365F91"/>
                <w:sz w:val="24"/>
                <w:szCs w:val="24"/>
              </w:rPr>
            </w:pPr>
            <w:r>
              <w:rPr>
                <w:bCs/>
                <w:color w:val="365F91"/>
                <w:sz w:val="24"/>
                <w:szCs w:val="24"/>
              </w:rPr>
              <w:t>S</w:t>
            </w:r>
          </w:p>
        </w:tc>
        <w:tc>
          <w:tcPr>
            <w:tcW w:w="7655" w:type="dxa"/>
            <w:shd w:val="pct5" w:color="auto" w:fill="FFFFFF" w:themeFill="background1"/>
          </w:tcPr>
          <w:p w14:paraId="1510AB9C" w14:textId="20C471B5" w:rsidR="00571F42" w:rsidRPr="00540DFE" w:rsidRDefault="00430263" w:rsidP="005C6309">
            <w:pPr>
              <w:rPr>
                <w:color w:val="365F91" w:themeColor="accent1" w:themeShade="BF"/>
                <w:sz w:val="24"/>
                <w:szCs w:val="24"/>
              </w:rPr>
            </w:pPr>
            <w:r>
              <w:rPr>
                <w:color w:val="365F91" w:themeColor="accent1" w:themeShade="BF"/>
                <w:sz w:val="24"/>
                <w:szCs w:val="24"/>
              </w:rPr>
              <w:t xml:space="preserve">Soy y Mar Pioneers o Qasr el Bagawat o similar </w:t>
            </w:r>
          </w:p>
        </w:tc>
      </w:tr>
      <w:tr w:rsidR="00186AB7" w14:paraId="7CB5622F" w14:textId="77777777" w:rsidTr="00430263">
        <w:trPr>
          <w:trHeight w:val="294"/>
        </w:trPr>
        <w:tc>
          <w:tcPr>
            <w:tcW w:w="1843" w:type="dxa"/>
            <w:shd w:val="pct5" w:color="auto" w:fill="FFFFFF" w:themeFill="background1"/>
          </w:tcPr>
          <w:p w14:paraId="27BA1735" w14:textId="6977AF81" w:rsidR="00186AB7" w:rsidRDefault="00186AB7" w:rsidP="005C6309">
            <w:pPr>
              <w:rPr>
                <w:color w:val="365F91"/>
                <w:sz w:val="24"/>
                <w:szCs w:val="24"/>
              </w:rPr>
            </w:pPr>
            <w:r w:rsidRPr="00186AB7">
              <w:rPr>
                <w:color w:val="365F91"/>
                <w:sz w:val="24"/>
                <w:szCs w:val="24"/>
              </w:rPr>
              <w:t>Dakhla</w:t>
            </w:r>
          </w:p>
        </w:tc>
        <w:tc>
          <w:tcPr>
            <w:tcW w:w="1134" w:type="dxa"/>
            <w:shd w:val="pct5" w:color="auto" w:fill="FFFFFF" w:themeFill="background1"/>
          </w:tcPr>
          <w:p w14:paraId="29190640" w14:textId="2F94E97E" w:rsidR="00186AB7" w:rsidRDefault="00186AB7" w:rsidP="005C6309">
            <w:pPr>
              <w:rPr>
                <w:bCs/>
                <w:color w:val="365F91"/>
                <w:sz w:val="24"/>
                <w:szCs w:val="24"/>
              </w:rPr>
            </w:pPr>
            <w:r>
              <w:rPr>
                <w:bCs/>
                <w:color w:val="365F91"/>
                <w:sz w:val="24"/>
                <w:szCs w:val="24"/>
              </w:rPr>
              <w:t>S</w:t>
            </w:r>
          </w:p>
        </w:tc>
        <w:tc>
          <w:tcPr>
            <w:tcW w:w="7655" w:type="dxa"/>
            <w:shd w:val="pct5" w:color="auto" w:fill="FFFFFF" w:themeFill="background1"/>
          </w:tcPr>
          <w:p w14:paraId="40118F5B" w14:textId="0CE054FD" w:rsidR="00186AB7" w:rsidRDefault="00186AB7" w:rsidP="005C6309">
            <w:pPr>
              <w:rPr>
                <w:color w:val="365F91" w:themeColor="accent1" w:themeShade="BF"/>
                <w:sz w:val="24"/>
                <w:szCs w:val="24"/>
              </w:rPr>
            </w:pPr>
            <w:r>
              <w:rPr>
                <w:color w:val="365F91" w:themeColor="accent1" w:themeShade="BF"/>
                <w:sz w:val="24"/>
                <w:szCs w:val="24"/>
              </w:rPr>
              <w:t xml:space="preserve">Desert Lodge o Badawiya o similar </w:t>
            </w:r>
          </w:p>
        </w:tc>
      </w:tr>
    </w:tbl>
    <w:p w14:paraId="15F0DE04" w14:textId="77777777" w:rsidR="005C6309" w:rsidRDefault="005C6309" w:rsidP="004B38A5">
      <w:pPr>
        <w:rPr>
          <w:b/>
          <w:color w:val="E36C09"/>
          <w:sz w:val="28"/>
          <w:szCs w:val="28"/>
        </w:rPr>
      </w:pPr>
    </w:p>
    <w:p w14:paraId="264634EC" w14:textId="77777777" w:rsidR="00066D42" w:rsidRDefault="00066D42" w:rsidP="004B38A5">
      <w:pPr>
        <w:rPr>
          <w:b/>
          <w:color w:val="E36C09"/>
          <w:sz w:val="28"/>
          <w:szCs w:val="28"/>
        </w:rPr>
      </w:pPr>
    </w:p>
    <w:p w14:paraId="4C23A3D3" w14:textId="77777777" w:rsidR="00066D42" w:rsidRDefault="00066D42" w:rsidP="004B38A5">
      <w:pPr>
        <w:rPr>
          <w:b/>
          <w:color w:val="E36C09"/>
          <w:sz w:val="28"/>
          <w:szCs w:val="28"/>
        </w:rPr>
      </w:pPr>
    </w:p>
    <w:p w14:paraId="4635DFCB" w14:textId="77777777" w:rsidR="00066D42" w:rsidRDefault="00066D42" w:rsidP="004B38A5">
      <w:pPr>
        <w:rPr>
          <w:b/>
          <w:color w:val="E36C09"/>
          <w:sz w:val="28"/>
          <w:szCs w:val="28"/>
        </w:rPr>
      </w:pPr>
    </w:p>
    <w:p w14:paraId="7ECAEC49" w14:textId="77777777" w:rsidR="00F54509" w:rsidRDefault="00F54509" w:rsidP="004B38A5">
      <w:pPr>
        <w:rPr>
          <w:b/>
          <w:color w:val="E36C09"/>
          <w:sz w:val="28"/>
          <w:szCs w:val="28"/>
        </w:rPr>
      </w:pPr>
    </w:p>
    <w:p w14:paraId="709FD73F" w14:textId="77777777" w:rsidR="00F54509" w:rsidRDefault="00F54509" w:rsidP="004B38A5">
      <w:pPr>
        <w:rPr>
          <w:b/>
          <w:color w:val="E36C09"/>
          <w:sz w:val="28"/>
          <w:szCs w:val="28"/>
        </w:rPr>
      </w:pPr>
    </w:p>
    <w:tbl>
      <w:tblPr>
        <w:tblW w:w="10632"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1858"/>
        <w:gridCol w:w="2835"/>
        <w:gridCol w:w="2551"/>
        <w:gridCol w:w="3388"/>
      </w:tblGrid>
      <w:tr w:rsidR="004C50E2" w:rsidRPr="0097683A" w14:paraId="4B83667D" w14:textId="77777777" w:rsidTr="004C50E2">
        <w:trPr>
          <w:trHeight w:val="363"/>
        </w:trPr>
        <w:tc>
          <w:tcPr>
            <w:tcW w:w="10632" w:type="dxa"/>
            <w:gridSpan w:val="4"/>
            <w:shd w:val="clear" w:color="auto" w:fill="F2F2F2" w:themeFill="background1" w:themeFillShade="F2"/>
            <w:noWrap/>
            <w:vAlign w:val="center"/>
            <w:hideMark/>
          </w:tcPr>
          <w:p w14:paraId="66544FB9" w14:textId="499E3D5B" w:rsidR="004C50E2" w:rsidRPr="008C5D6D" w:rsidRDefault="004C50E2" w:rsidP="00A85B08">
            <w:pPr>
              <w:ind w:left="-240" w:right="-142"/>
              <w:rPr>
                <w:b/>
                <w:color w:val="E36C09"/>
                <w:sz w:val="24"/>
                <w:szCs w:val="24"/>
              </w:rPr>
            </w:pPr>
            <w:r w:rsidRPr="008C5D6D">
              <w:rPr>
                <w:b/>
                <w:color w:val="E36C09"/>
                <w:sz w:val="24"/>
                <w:szCs w:val="24"/>
              </w:rPr>
              <w:t xml:space="preserve">   PRECIOS</w:t>
            </w:r>
            <w:r w:rsidRPr="008C5D6D">
              <w:rPr>
                <w:color w:val="E36C09"/>
                <w:sz w:val="24"/>
                <w:szCs w:val="24"/>
              </w:rPr>
              <w:t xml:space="preserve"> </w:t>
            </w:r>
            <w:r w:rsidRPr="008C5D6D">
              <w:rPr>
                <w:b/>
                <w:color w:val="E36C09"/>
                <w:sz w:val="24"/>
                <w:szCs w:val="24"/>
              </w:rPr>
              <w:t xml:space="preserve">NETOS EN USD </w:t>
            </w:r>
          </w:p>
        </w:tc>
      </w:tr>
      <w:tr w:rsidR="004C50E2" w:rsidRPr="0097683A" w14:paraId="0EAA82F5" w14:textId="77777777" w:rsidTr="004C50E2">
        <w:trPr>
          <w:trHeight w:val="600"/>
        </w:trPr>
        <w:tc>
          <w:tcPr>
            <w:tcW w:w="10632" w:type="dxa"/>
            <w:gridSpan w:val="4"/>
            <w:shd w:val="clear" w:color="auto" w:fill="F2F2F2" w:themeFill="background1" w:themeFillShade="F2"/>
            <w:vAlign w:val="center"/>
            <w:hideMark/>
          </w:tcPr>
          <w:p w14:paraId="0AFFB409" w14:textId="13372D6A" w:rsidR="004C50E2" w:rsidRPr="0097683A" w:rsidRDefault="004C50E2" w:rsidP="00A85B0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 xml:space="preserve">01/03/26 – 27/03/26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14/04/26 – 20/12/26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08/03/27 – 28/02/27 </w:t>
            </w:r>
          </w:p>
        </w:tc>
      </w:tr>
      <w:tr w:rsidR="004C50E2" w:rsidRPr="0097683A" w14:paraId="75D61C17" w14:textId="77777777" w:rsidTr="004C50E2">
        <w:trPr>
          <w:trHeight w:val="315"/>
        </w:trPr>
        <w:tc>
          <w:tcPr>
            <w:tcW w:w="1858" w:type="dxa"/>
            <w:shd w:val="clear" w:color="auto" w:fill="F2F2F2" w:themeFill="background1" w:themeFillShade="F2"/>
            <w:vAlign w:val="center"/>
            <w:hideMark/>
          </w:tcPr>
          <w:p w14:paraId="3E6EA1A2" w14:textId="77777777" w:rsidR="004C50E2" w:rsidRPr="0097683A" w:rsidRDefault="004C50E2" w:rsidP="00A85B08">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vAlign w:val="center"/>
            <w:hideMark/>
          </w:tcPr>
          <w:p w14:paraId="353B9945"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PP en Doble</w:t>
            </w:r>
          </w:p>
        </w:tc>
        <w:tc>
          <w:tcPr>
            <w:tcW w:w="2551" w:type="dxa"/>
            <w:shd w:val="clear" w:color="auto" w:fill="F2F2F2" w:themeFill="background1" w:themeFillShade="F2"/>
            <w:vAlign w:val="center"/>
            <w:hideMark/>
          </w:tcPr>
          <w:p w14:paraId="4A73C89A"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Supp Sencilla</w:t>
            </w:r>
          </w:p>
        </w:tc>
        <w:tc>
          <w:tcPr>
            <w:tcW w:w="3388" w:type="dxa"/>
            <w:shd w:val="clear" w:color="auto" w:fill="F2F2F2" w:themeFill="background1" w:themeFillShade="F2"/>
            <w:vAlign w:val="center"/>
            <w:hideMark/>
          </w:tcPr>
          <w:p w14:paraId="56E3A24C"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PP en Triple</w:t>
            </w:r>
          </w:p>
        </w:tc>
      </w:tr>
      <w:tr w:rsidR="001A3023" w:rsidRPr="0097683A" w14:paraId="59B652AB" w14:textId="77777777" w:rsidTr="00616092">
        <w:trPr>
          <w:trHeight w:val="315"/>
        </w:trPr>
        <w:tc>
          <w:tcPr>
            <w:tcW w:w="1858" w:type="dxa"/>
            <w:shd w:val="clear" w:color="auto" w:fill="F2F2F2" w:themeFill="background1" w:themeFillShade="F2"/>
            <w:hideMark/>
          </w:tcPr>
          <w:p w14:paraId="3200A06F" w14:textId="52BA5F7B" w:rsidR="001A3023" w:rsidRPr="004C50E2" w:rsidRDefault="001A3023" w:rsidP="001A3023">
            <w:pPr>
              <w:jc w:val="center"/>
              <w:rPr>
                <w:rFonts w:eastAsia="Times New Roman"/>
                <w:b/>
                <w:color w:val="365F91" w:themeColor="accent1" w:themeShade="BF"/>
                <w:sz w:val="24"/>
                <w:szCs w:val="24"/>
              </w:rPr>
            </w:pPr>
            <w:r w:rsidRPr="004C50E2">
              <w:rPr>
                <w:b/>
                <w:color w:val="365F91"/>
                <w:sz w:val="24"/>
                <w:szCs w:val="24"/>
              </w:rPr>
              <w:t xml:space="preserve">Primera </w:t>
            </w:r>
          </w:p>
        </w:tc>
        <w:tc>
          <w:tcPr>
            <w:tcW w:w="2835" w:type="dxa"/>
            <w:shd w:val="clear" w:color="auto" w:fill="F2F2F2" w:themeFill="background1" w:themeFillShade="F2"/>
            <w:vAlign w:val="bottom"/>
          </w:tcPr>
          <w:p w14:paraId="5D178263" w14:textId="76986B24" w:rsidR="001A3023" w:rsidRPr="00B96595" w:rsidRDefault="0043026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2040</w:t>
            </w:r>
          </w:p>
        </w:tc>
        <w:tc>
          <w:tcPr>
            <w:tcW w:w="2551" w:type="dxa"/>
            <w:shd w:val="clear" w:color="auto" w:fill="F2F2F2" w:themeFill="background1" w:themeFillShade="F2"/>
            <w:vAlign w:val="bottom"/>
          </w:tcPr>
          <w:p w14:paraId="69F1F56A" w14:textId="25A97DA2" w:rsidR="001A3023" w:rsidRPr="00B96595" w:rsidRDefault="0043026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320</w:t>
            </w:r>
          </w:p>
        </w:tc>
        <w:tc>
          <w:tcPr>
            <w:tcW w:w="3388" w:type="dxa"/>
            <w:shd w:val="clear" w:color="auto" w:fill="F2F2F2" w:themeFill="background1" w:themeFillShade="F2"/>
            <w:vAlign w:val="bottom"/>
          </w:tcPr>
          <w:p w14:paraId="0260E177" w14:textId="700D9ABA" w:rsidR="001A3023" w:rsidRPr="00B96595" w:rsidRDefault="0043026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2040</w:t>
            </w:r>
          </w:p>
        </w:tc>
      </w:tr>
      <w:tr w:rsidR="001A3023" w:rsidRPr="0097683A" w14:paraId="38B16A03" w14:textId="77777777" w:rsidTr="00616092">
        <w:trPr>
          <w:trHeight w:val="315"/>
        </w:trPr>
        <w:tc>
          <w:tcPr>
            <w:tcW w:w="1858" w:type="dxa"/>
            <w:shd w:val="clear" w:color="auto" w:fill="F2F2F2" w:themeFill="background1" w:themeFillShade="F2"/>
            <w:hideMark/>
          </w:tcPr>
          <w:p w14:paraId="1A340814" w14:textId="580E9E23" w:rsidR="001A3023" w:rsidRPr="004C50E2" w:rsidRDefault="00430263" w:rsidP="001A3023">
            <w:pPr>
              <w:jc w:val="center"/>
              <w:rPr>
                <w:rFonts w:eastAsia="Times New Roman"/>
                <w:b/>
                <w:color w:val="365F91" w:themeColor="accent1" w:themeShade="BF"/>
                <w:sz w:val="24"/>
                <w:szCs w:val="24"/>
              </w:rPr>
            </w:pPr>
            <w:r>
              <w:rPr>
                <w:b/>
                <w:color w:val="365F91"/>
                <w:sz w:val="24"/>
                <w:szCs w:val="24"/>
              </w:rPr>
              <w:t>Superior</w:t>
            </w:r>
          </w:p>
        </w:tc>
        <w:tc>
          <w:tcPr>
            <w:tcW w:w="2835" w:type="dxa"/>
            <w:shd w:val="clear" w:color="auto" w:fill="F2F2F2" w:themeFill="background1" w:themeFillShade="F2"/>
            <w:vAlign w:val="bottom"/>
          </w:tcPr>
          <w:p w14:paraId="5926980B" w14:textId="0139FDDA" w:rsidR="001A3023" w:rsidRPr="00B96595" w:rsidRDefault="0043026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2090</w:t>
            </w:r>
          </w:p>
        </w:tc>
        <w:tc>
          <w:tcPr>
            <w:tcW w:w="2551" w:type="dxa"/>
            <w:shd w:val="clear" w:color="auto" w:fill="F2F2F2" w:themeFill="background1" w:themeFillShade="F2"/>
            <w:vAlign w:val="bottom"/>
          </w:tcPr>
          <w:p w14:paraId="38A3C15A" w14:textId="606D9068" w:rsidR="001A3023" w:rsidRPr="00B96595" w:rsidRDefault="0043026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400</w:t>
            </w:r>
          </w:p>
        </w:tc>
        <w:tc>
          <w:tcPr>
            <w:tcW w:w="3388" w:type="dxa"/>
            <w:shd w:val="clear" w:color="auto" w:fill="F2F2F2" w:themeFill="background1" w:themeFillShade="F2"/>
            <w:vAlign w:val="bottom"/>
          </w:tcPr>
          <w:p w14:paraId="7D3D6DFC" w14:textId="4E29239E" w:rsidR="001A3023" w:rsidRPr="00B96595" w:rsidRDefault="0043026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2090</w:t>
            </w:r>
          </w:p>
        </w:tc>
      </w:tr>
      <w:tr w:rsidR="004C50E2" w:rsidRPr="0097683A" w14:paraId="7C7F5645" w14:textId="77777777" w:rsidTr="004C50E2">
        <w:trPr>
          <w:trHeight w:val="600"/>
        </w:trPr>
        <w:tc>
          <w:tcPr>
            <w:tcW w:w="10632" w:type="dxa"/>
            <w:gridSpan w:val="4"/>
            <w:shd w:val="clear" w:color="auto" w:fill="F2F2F2" w:themeFill="background1" w:themeFillShade="F2"/>
            <w:vAlign w:val="center"/>
            <w:hideMark/>
          </w:tcPr>
          <w:p w14:paraId="093CCC89" w14:textId="1D86138F" w:rsidR="004C50E2" w:rsidRPr="0097683A" w:rsidRDefault="004C50E2" w:rsidP="00A85B0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28/03/2</w:t>
            </w:r>
            <w:r w:rsidR="00F54509">
              <w:rPr>
                <w:rFonts w:eastAsia="Times New Roman"/>
                <w:b/>
                <w:bCs/>
                <w:color w:val="365F91" w:themeColor="accent1" w:themeShade="BF"/>
                <w:sz w:val="24"/>
                <w:szCs w:val="24"/>
              </w:rPr>
              <w:t>6</w:t>
            </w:r>
            <w:r>
              <w:rPr>
                <w:rFonts w:eastAsia="Times New Roman"/>
                <w:b/>
                <w:bCs/>
                <w:color w:val="365F91" w:themeColor="accent1" w:themeShade="BF"/>
                <w:sz w:val="24"/>
                <w:szCs w:val="24"/>
              </w:rPr>
              <w:t xml:space="preserve"> – 13/04/26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21/12/26 – 07/01/27</w:t>
            </w:r>
          </w:p>
        </w:tc>
      </w:tr>
      <w:tr w:rsidR="004C50E2" w:rsidRPr="0097683A" w14:paraId="453EE8D3" w14:textId="77777777" w:rsidTr="004C50E2">
        <w:trPr>
          <w:trHeight w:val="315"/>
        </w:trPr>
        <w:tc>
          <w:tcPr>
            <w:tcW w:w="1858" w:type="dxa"/>
            <w:shd w:val="clear" w:color="auto" w:fill="F2F2F2" w:themeFill="background1" w:themeFillShade="F2"/>
            <w:vAlign w:val="center"/>
            <w:hideMark/>
          </w:tcPr>
          <w:p w14:paraId="3C1D7F3E" w14:textId="77777777" w:rsidR="004C50E2" w:rsidRPr="0097683A" w:rsidRDefault="004C50E2" w:rsidP="00A85B08">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vAlign w:val="center"/>
            <w:hideMark/>
          </w:tcPr>
          <w:p w14:paraId="52A72FD6"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PP en Doble</w:t>
            </w:r>
          </w:p>
        </w:tc>
        <w:tc>
          <w:tcPr>
            <w:tcW w:w="2551" w:type="dxa"/>
            <w:shd w:val="clear" w:color="auto" w:fill="F2F2F2" w:themeFill="background1" w:themeFillShade="F2"/>
            <w:vAlign w:val="center"/>
            <w:hideMark/>
          </w:tcPr>
          <w:p w14:paraId="72E2F510"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Supp Sencilla</w:t>
            </w:r>
          </w:p>
        </w:tc>
        <w:tc>
          <w:tcPr>
            <w:tcW w:w="3388" w:type="dxa"/>
            <w:shd w:val="clear" w:color="auto" w:fill="F2F2F2" w:themeFill="background1" w:themeFillShade="F2"/>
            <w:vAlign w:val="center"/>
            <w:hideMark/>
          </w:tcPr>
          <w:p w14:paraId="07E05C3B"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PP en Triple</w:t>
            </w:r>
          </w:p>
        </w:tc>
      </w:tr>
      <w:tr w:rsidR="00430263" w:rsidRPr="0097683A" w14:paraId="063E844E" w14:textId="77777777" w:rsidTr="00A3213E">
        <w:trPr>
          <w:trHeight w:val="315"/>
        </w:trPr>
        <w:tc>
          <w:tcPr>
            <w:tcW w:w="1858" w:type="dxa"/>
            <w:shd w:val="clear" w:color="auto" w:fill="F2F2F2" w:themeFill="background1" w:themeFillShade="F2"/>
            <w:hideMark/>
          </w:tcPr>
          <w:p w14:paraId="1976B2A2" w14:textId="2F6E6D0E" w:rsidR="00430263" w:rsidRPr="004C50E2" w:rsidRDefault="00430263" w:rsidP="00430263">
            <w:pPr>
              <w:jc w:val="center"/>
              <w:rPr>
                <w:rFonts w:eastAsia="Times New Roman"/>
                <w:b/>
                <w:color w:val="365F91" w:themeColor="accent1" w:themeShade="BF"/>
                <w:sz w:val="24"/>
                <w:szCs w:val="24"/>
              </w:rPr>
            </w:pPr>
            <w:r w:rsidRPr="004C50E2">
              <w:rPr>
                <w:b/>
                <w:color w:val="365F91"/>
                <w:sz w:val="24"/>
                <w:szCs w:val="24"/>
              </w:rPr>
              <w:t xml:space="preserve">Primera </w:t>
            </w:r>
          </w:p>
        </w:tc>
        <w:tc>
          <w:tcPr>
            <w:tcW w:w="2835" w:type="dxa"/>
            <w:shd w:val="clear" w:color="auto" w:fill="F2F2F2" w:themeFill="background1" w:themeFillShade="F2"/>
            <w:vAlign w:val="bottom"/>
          </w:tcPr>
          <w:p w14:paraId="79AFAB5E" w14:textId="259F3920" w:rsidR="00430263" w:rsidRPr="00B96595" w:rsidRDefault="00430263" w:rsidP="0043026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2240</w:t>
            </w:r>
          </w:p>
        </w:tc>
        <w:tc>
          <w:tcPr>
            <w:tcW w:w="2551" w:type="dxa"/>
            <w:shd w:val="clear" w:color="auto" w:fill="F2F2F2" w:themeFill="background1" w:themeFillShade="F2"/>
            <w:vAlign w:val="bottom"/>
          </w:tcPr>
          <w:p w14:paraId="634E3007" w14:textId="1CB8796F" w:rsidR="00430263" w:rsidRPr="00B96595" w:rsidRDefault="00430263" w:rsidP="0043026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330</w:t>
            </w:r>
          </w:p>
        </w:tc>
        <w:tc>
          <w:tcPr>
            <w:tcW w:w="3388" w:type="dxa"/>
            <w:shd w:val="clear" w:color="auto" w:fill="F2F2F2" w:themeFill="background1" w:themeFillShade="F2"/>
            <w:vAlign w:val="bottom"/>
          </w:tcPr>
          <w:p w14:paraId="4995788D" w14:textId="5AAE7E6E" w:rsidR="00430263" w:rsidRPr="00B96595" w:rsidRDefault="00430263" w:rsidP="0043026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2240</w:t>
            </w:r>
          </w:p>
        </w:tc>
      </w:tr>
      <w:tr w:rsidR="00430263" w:rsidRPr="0097683A" w14:paraId="68E259CD" w14:textId="77777777" w:rsidTr="00A3213E">
        <w:trPr>
          <w:trHeight w:val="315"/>
        </w:trPr>
        <w:tc>
          <w:tcPr>
            <w:tcW w:w="1858" w:type="dxa"/>
            <w:shd w:val="clear" w:color="auto" w:fill="F2F2F2" w:themeFill="background1" w:themeFillShade="F2"/>
            <w:hideMark/>
          </w:tcPr>
          <w:p w14:paraId="0FC48662" w14:textId="3E0A5C88" w:rsidR="00430263" w:rsidRPr="004C50E2" w:rsidRDefault="00430263" w:rsidP="00430263">
            <w:pPr>
              <w:jc w:val="center"/>
              <w:rPr>
                <w:rFonts w:eastAsia="Times New Roman"/>
                <w:b/>
                <w:color w:val="365F91" w:themeColor="accent1" w:themeShade="BF"/>
                <w:sz w:val="24"/>
                <w:szCs w:val="24"/>
              </w:rPr>
            </w:pPr>
            <w:r>
              <w:rPr>
                <w:b/>
                <w:color w:val="365F91"/>
                <w:sz w:val="24"/>
                <w:szCs w:val="24"/>
              </w:rPr>
              <w:t>Superior</w:t>
            </w:r>
          </w:p>
        </w:tc>
        <w:tc>
          <w:tcPr>
            <w:tcW w:w="2835" w:type="dxa"/>
            <w:shd w:val="clear" w:color="auto" w:fill="F2F2F2" w:themeFill="background1" w:themeFillShade="F2"/>
            <w:vAlign w:val="bottom"/>
          </w:tcPr>
          <w:p w14:paraId="01641BDF" w14:textId="7310C491" w:rsidR="00430263" w:rsidRPr="00B96595" w:rsidRDefault="00430263" w:rsidP="0043026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2350</w:t>
            </w:r>
          </w:p>
        </w:tc>
        <w:tc>
          <w:tcPr>
            <w:tcW w:w="2551" w:type="dxa"/>
            <w:shd w:val="clear" w:color="auto" w:fill="F2F2F2" w:themeFill="background1" w:themeFillShade="F2"/>
            <w:vAlign w:val="bottom"/>
          </w:tcPr>
          <w:p w14:paraId="788DEB50" w14:textId="674048E7" w:rsidR="00430263" w:rsidRPr="00B96595" w:rsidRDefault="00430263" w:rsidP="0043026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400</w:t>
            </w:r>
          </w:p>
        </w:tc>
        <w:tc>
          <w:tcPr>
            <w:tcW w:w="3388" w:type="dxa"/>
            <w:shd w:val="clear" w:color="auto" w:fill="F2F2F2" w:themeFill="background1" w:themeFillShade="F2"/>
            <w:vAlign w:val="bottom"/>
          </w:tcPr>
          <w:p w14:paraId="778949D5" w14:textId="58A06BD3" w:rsidR="00430263" w:rsidRPr="00B96595" w:rsidRDefault="00430263" w:rsidP="0043026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2350</w:t>
            </w:r>
          </w:p>
        </w:tc>
      </w:tr>
    </w:tbl>
    <w:p w14:paraId="10960541" w14:textId="77777777" w:rsidR="004C50E2" w:rsidRDefault="004C50E2" w:rsidP="004B38A5">
      <w:pPr>
        <w:rPr>
          <w:b/>
          <w:color w:val="E36C09"/>
          <w:sz w:val="28"/>
          <w:szCs w:val="28"/>
        </w:rPr>
      </w:pPr>
    </w:p>
    <w:p w14:paraId="07142477" w14:textId="77777777" w:rsidR="004B38A5" w:rsidRDefault="004B38A5" w:rsidP="004B38A5">
      <w:pPr>
        <w:ind w:left="-426"/>
        <w:rPr>
          <w:b/>
          <w:color w:val="E36C09"/>
          <w:sz w:val="28"/>
          <w:szCs w:val="28"/>
        </w:rPr>
      </w:pPr>
      <w:r>
        <w:rPr>
          <w:b/>
          <w:color w:val="E36C09"/>
          <w:sz w:val="24"/>
          <w:szCs w:val="24"/>
        </w:rPr>
        <w:t xml:space="preserve">      PRECIOS INCLUYEN </w:t>
      </w:r>
    </w:p>
    <w:p w14:paraId="2AC7AA7F" w14:textId="7EB189A0" w:rsidR="004B38A5" w:rsidRDefault="00186AB7" w:rsidP="005C6309">
      <w:pPr>
        <w:numPr>
          <w:ilvl w:val="1"/>
          <w:numId w:val="3"/>
        </w:numPr>
        <w:ind w:left="426" w:hanging="426"/>
        <w:rPr>
          <w:color w:val="365F91"/>
          <w:sz w:val="24"/>
          <w:szCs w:val="24"/>
        </w:rPr>
      </w:pPr>
      <w:r>
        <w:rPr>
          <w:color w:val="365F91"/>
          <w:sz w:val="24"/>
          <w:szCs w:val="24"/>
        </w:rPr>
        <w:t>4</w:t>
      </w:r>
      <w:r w:rsidR="004B38A5">
        <w:rPr>
          <w:color w:val="365F91"/>
          <w:sz w:val="24"/>
          <w:szCs w:val="24"/>
        </w:rPr>
        <w:t xml:space="preserve"> noches de alojamiento en el hotel en </w:t>
      </w:r>
      <w:r w:rsidR="004C50E2">
        <w:rPr>
          <w:color w:val="365F91"/>
          <w:sz w:val="24"/>
          <w:szCs w:val="24"/>
        </w:rPr>
        <w:t xml:space="preserve">Cairo </w:t>
      </w:r>
      <w:r w:rsidR="004B38A5">
        <w:rPr>
          <w:color w:val="365F91"/>
          <w:sz w:val="24"/>
          <w:szCs w:val="24"/>
        </w:rPr>
        <w:t xml:space="preserve">con desayuno </w:t>
      </w:r>
    </w:p>
    <w:p w14:paraId="222247B4" w14:textId="51B5D764" w:rsidR="005C6309" w:rsidRDefault="005C6309" w:rsidP="005C6309">
      <w:pPr>
        <w:numPr>
          <w:ilvl w:val="1"/>
          <w:numId w:val="3"/>
        </w:numPr>
        <w:ind w:left="426" w:hanging="426"/>
        <w:rPr>
          <w:color w:val="365F91"/>
          <w:sz w:val="24"/>
          <w:szCs w:val="24"/>
        </w:rPr>
      </w:pPr>
      <w:r>
        <w:rPr>
          <w:color w:val="365F91"/>
          <w:sz w:val="24"/>
          <w:szCs w:val="24"/>
        </w:rPr>
        <w:t xml:space="preserve">4 noches de alojamiento </w:t>
      </w:r>
      <w:r w:rsidRPr="005C6309">
        <w:rPr>
          <w:color w:val="365F91"/>
          <w:sz w:val="24"/>
          <w:szCs w:val="24"/>
        </w:rPr>
        <w:t xml:space="preserve">a bordo de crucero por el Río Nilo según categoría </w:t>
      </w:r>
      <w:r w:rsidR="00FA665B">
        <w:rPr>
          <w:color w:val="365F91"/>
          <w:sz w:val="24"/>
          <w:szCs w:val="24"/>
        </w:rPr>
        <w:t>en pension completa</w:t>
      </w:r>
      <w:r>
        <w:rPr>
          <w:color w:val="365F91"/>
          <w:sz w:val="24"/>
          <w:szCs w:val="24"/>
        </w:rPr>
        <w:t xml:space="preserve"> </w:t>
      </w:r>
    </w:p>
    <w:p w14:paraId="60AFEAA5" w14:textId="37C1C5E4" w:rsidR="00186AB7" w:rsidRDefault="00186AB7" w:rsidP="00186AB7">
      <w:pPr>
        <w:numPr>
          <w:ilvl w:val="1"/>
          <w:numId w:val="3"/>
        </w:numPr>
        <w:ind w:left="426" w:hanging="426"/>
        <w:rPr>
          <w:color w:val="365F91"/>
          <w:sz w:val="24"/>
          <w:szCs w:val="24"/>
        </w:rPr>
      </w:pPr>
      <w:r>
        <w:rPr>
          <w:color w:val="365F91"/>
          <w:sz w:val="24"/>
          <w:szCs w:val="24"/>
        </w:rPr>
        <w:t xml:space="preserve">2 noches de alojamiento en el hotel en Bahariya con desayuno </w:t>
      </w:r>
    </w:p>
    <w:p w14:paraId="57C9AE0E" w14:textId="4DA0C159" w:rsidR="00186AB7" w:rsidRDefault="00186AB7" w:rsidP="00186AB7">
      <w:pPr>
        <w:numPr>
          <w:ilvl w:val="1"/>
          <w:numId w:val="3"/>
        </w:numPr>
        <w:ind w:left="426" w:hanging="426"/>
        <w:rPr>
          <w:color w:val="365F91"/>
          <w:sz w:val="24"/>
          <w:szCs w:val="24"/>
        </w:rPr>
      </w:pPr>
      <w:r>
        <w:rPr>
          <w:color w:val="365F91"/>
          <w:sz w:val="24"/>
          <w:szCs w:val="24"/>
        </w:rPr>
        <w:t xml:space="preserve">1 noche de alojamiento en el hotel en Dakhla con desayuno </w:t>
      </w:r>
    </w:p>
    <w:p w14:paraId="738F6F5B" w14:textId="34211128" w:rsidR="00186AB7" w:rsidRPr="00186AB7" w:rsidRDefault="00186AB7" w:rsidP="00186AB7">
      <w:pPr>
        <w:numPr>
          <w:ilvl w:val="1"/>
          <w:numId w:val="3"/>
        </w:numPr>
        <w:ind w:left="426" w:hanging="426"/>
        <w:rPr>
          <w:color w:val="365F91"/>
          <w:sz w:val="24"/>
          <w:szCs w:val="24"/>
        </w:rPr>
      </w:pPr>
      <w:r>
        <w:rPr>
          <w:color w:val="365F91"/>
          <w:sz w:val="24"/>
          <w:szCs w:val="24"/>
        </w:rPr>
        <w:t xml:space="preserve">1 noche de alojamiento en el hotel en Kharga con desayuno y cena </w:t>
      </w:r>
    </w:p>
    <w:p w14:paraId="2909FAA4" w14:textId="1743E12D" w:rsidR="004B38A5" w:rsidRDefault="004B38A5" w:rsidP="005C6309">
      <w:pPr>
        <w:numPr>
          <w:ilvl w:val="1"/>
          <w:numId w:val="3"/>
        </w:numPr>
        <w:ind w:left="426" w:hanging="426"/>
        <w:rPr>
          <w:color w:val="365F91"/>
          <w:sz w:val="24"/>
          <w:szCs w:val="24"/>
        </w:rPr>
      </w:pPr>
      <w:r>
        <w:rPr>
          <w:color w:val="365F91"/>
          <w:sz w:val="24"/>
          <w:szCs w:val="24"/>
        </w:rPr>
        <w:t xml:space="preserve">Todos los traslados en regular con el assistante de habla espanol o ingles </w:t>
      </w:r>
    </w:p>
    <w:p w14:paraId="7EE12989" w14:textId="77777777" w:rsidR="004B38A5" w:rsidRDefault="004B38A5" w:rsidP="005C6309">
      <w:pPr>
        <w:numPr>
          <w:ilvl w:val="1"/>
          <w:numId w:val="3"/>
        </w:numPr>
        <w:ind w:left="426" w:hanging="426"/>
        <w:rPr>
          <w:color w:val="365F91"/>
          <w:sz w:val="24"/>
          <w:szCs w:val="24"/>
        </w:rPr>
      </w:pPr>
      <w:r>
        <w:rPr>
          <w:color w:val="365F91"/>
          <w:sz w:val="24"/>
          <w:szCs w:val="24"/>
        </w:rPr>
        <w:t>Guia local de habla hispana para todas las visitas indicadas en el programa</w:t>
      </w:r>
    </w:p>
    <w:p w14:paraId="1F03634F" w14:textId="68155C4A" w:rsidR="004B38A5" w:rsidRDefault="004B38A5" w:rsidP="005C6309">
      <w:pPr>
        <w:numPr>
          <w:ilvl w:val="1"/>
          <w:numId w:val="3"/>
        </w:numPr>
        <w:ind w:left="426" w:hanging="426"/>
        <w:rPr>
          <w:color w:val="365F91"/>
          <w:sz w:val="24"/>
          <w:szCs w:val="24"/>
        </w:rPr>
      </w:pPr>
      <w:r>
        <w:rPr>
          <w:color w:val="365F91"/>
          <w:sz w:val="24"/>
          <w:szCs w:val="24"/>
        </w:rPr>
        <w:t>Regimen segun programa  (</w:t>
      </w:r>
      <w:r w:rsidR="00FA5ED1">
        <w:rPr>
          <w:color w:val="365F91"/>
          <w:sz w:val="24"/>
          <w:szCs w:val="24"/>
        </w:rPr>
        <w:t>12</w:t>
      </w:r>
      <w:r w:rsidR="004C50E2">
        <w:rPr>
          <w:color w:val="365F91"/>
          <w:sz w:val="24"/>
          <w:szCs w:val="24"/>
        </w:rPr>
        <w:t xml:space="preserve"> desayunos </w:t>
      </w:r>
      <w:r w:rsidR="00943A6A">
        <w:rPr>
          <w:color w:val="365F91"/>
          <w:sz w:val="24"/>
          <w:szCs w:val="24"/>
        </w:rPr>
        <w:t xml:space="preserve"> + </w:t>
      </w:r>
      <w:r w:rsidR="003A342D">
        <w:rPr>
          <w:color w:val="365F91"/>
          <w:sz w:val="24"/>
          <w:szCs w:val="24"/>
        </w:rPr>
        <w:t>4</w:t>
      </w:r>
      <w:r w:rsidR="001A3023">
        <w:rPr>
          <w:color w:val="365F91"/>
          <w:sz w:val="24"/>
          <w:szCs w:val="24"/>
        </w:rPr>
        <w:t xml:space="preserve"> almuerzos + </w:t>
      </w:r>
      <w:r w:rsidR="00FA5ED1">
        <w:rPr>
          <w:color w:val="365F91"/>
          <w:sz w:val="24"/>
          <w:szCs w:val="24"/>
        </w:rPr>
        <w:t>8</w:t>
      </w:r>
      <w:r w:rsidR="00943A6A">
        <w:rPr>
          <w:color w:val="365F91"/>
          <w:sz w:val="24"/>
          <w:szCs w:val="24"/>
        </w:rPr>
        <w:t xml:space="preserve"> cena</w:t>
      </w:r>
      <w:r w:rsidR="001A3023">
        <w:rPr>
          <w:color w:val="365F91"/>
          <w:sz w:val="24"/>
          <w:szCs w:val="24"/>
        </w:rPr>
        <w:t>s</w:t>
      </w:r>
      <w:r>
        <w:rPr>
          <w:color w:val="365F91"/>
          <w:sz w:val="24"/>
          <w:szCs w:val="24"/>
        </w:rPr>
        <w:t>)</w:t>
      </w:r>
    </w:p>
    <w:p w14:paraId="60058EF6" w14:textId="77777777" w:rsidR="004B38A5" w:rsidRDefault="004B38A5" w:rsidP="005C6309">
      <w:pPr>
        <w:numPr>
          <w:ilvl w:val="1"/>
          <w:numId w:val="3"/>
        </w:numPr>
        <w:ind w:left="426" w:hanging="426"/>
        <w:rPr>
          <w:color w:val="365F91"/>
          <w:sz w:val="24"/>
          <w:szCs w:val="24"/>
        </w:rPr>
      </w:pPr>
      <w:r>
        <w:rPr>
          <w:color w:val="365F91"/>
          <w:sz w:val="24"/>
          <w:szCs w:val="24"/>
        </w:rPr>
        <w:t>Visitas con entradas incluidas</w:t>
      </w:r>
    </w:p>
    <w:p w14:paraId="504A5539" w14:textId="77777777" w:rsidR="004B38A5" w:rsidRDefault="004B38A5" w:rsidP="005C6309">
      <w:pPr>
        <w:numPr>
          <w:ilvl w:val="1"/>
          <w:numId w:val="3"/>
        </w:numPr>
        <w:ind w:left="426" w:hanging="426"/>
        <w:rPr>
          <w:color w:val="365F91"/>
          <w:sz w:val="24"/>
          <w:szCs w:val="24"/>
        </w:rPr>
      </w:pPr>
      <w:r>
        <w:rPr>
          <w:color w:val="365F91"/>
          <w:sz w:val="24"/>
          <w:szCs w:val="24"/>
        </w:rPr>
        <w:t xml:space="preserve">IVA </w:t>
      </w:r>
    </w:p>
    <w:p w14:paraId="60F4EE04" w14:textId="77777777" w:rsidR="001A3023" w:rsidRDefault="004B38A5" w:rsidP="001A3023">
      <w:pPr>
        <w:numPr>
          <w:ilvl w:val="1"/>
          <w:numId w:val="3"/>
        </w:numPr>
        <w:ind w:left="426" w:hanging="426"/>
        <w:rPr>
          <w:color w:val="365F91"/>
          <w:sz w:val="24"/>
          <w:szCs w:val="24"/>
        </w:rPr>
      </w:pPr>
      <w:r>
        <w:rPr>
          <w:color w:val="365F91"/>
          <w:sz w:val="24"/>
          <w:szCs w:val="24"/>
        </w:rPr>
        <w:t>Trayectos en minibús o bus con A/C, en función del número de pasajeros</w:t>
      </w:r>
    </w:p>
    <w:p w14:paraId="170CCEF9" w14:textId="77777777" w:rsidR="001A3023" w:rsidRDefault="001A3023" w:rsidP="001A3023">
      <w:pPr>
        <w:numPr>
          <w:ilvl w:val="1"/>
          <w:numId w:val="3"/>
        </w:numPr>
        <w:ind w:left="426" w:hanging="426"/>
        <w:rPr>
          <w:color w:val="365F91"/>
          <w:sz w:val="24"/>
          <w:szCs w:val="24"/>
        </w:rPr>
      </w:pPr>
      <w:r w:rsidRPr="001A3023">
        <w:rPr>
          <w:color w:val="365F91"/>
          <w:sz w:val="24"/>
          <w:szCs w:val="24"/>
        </w:rPr>
        <w:t>Medio día de visitas a las Tres Pirámides de Guiza, a la Eterna Esfinge y al Templo del Valle de Kefrén.</w:t>
      </w:r>
    </w:p>
    <w:p w14:paraId="7CEA7F18" w14:textId="52C97EA8" w:rsidR="001A3023" w:rsidRPr="001A3023" w:rsidRDefault="001A3023" w:rsidP="001A3023">
      <w:pPr>
        <w:numPr>
          <w:ilvl w:val="1"/>
          <w:numId w:val="3"/>
        </w:numPr>
        <w:ind w:left="426" w:hanging="426"/>
        <w:rPr>
          <w:color w:val="365F91"/>
          <w:sz w:val="24"/>
          <w:szCs w:val="24"/>
        </w:rPr>
      </w:pPr>
      <w:r w:rsidRPr="001A3023">
        <w:rPr>
          <w:color w:val="365F91"/>
          <w:sz w:val="24"/>
          <w:szCs w:val="24"/>
        </w:rPr>
        <w:t>Las visitas incluidas del crucero:-</w:t>
      </w:r>
    </w:p>
    <w:p w14:paraId="4B1AA3DE" w14:textId="77777777" w:rsidR="001A3023" w:rsidRPr="001A3023" w:rsidRDefault="001A3023" w:rsidP="001A3023">
      <w:pPr>
        <w:ind w:firstLine="426"/>
        <w:rPr>
          <w:color w:val="365F91"/>
          <w:sz w:val="24"/>
          <w:szCs w:val="24"/>
        </w:rPr>
      </w:pPr>
      <w:r w:rsidRPr="001A3023">
        <w:rPr>
          <w:color w:val="365F91"/>
          <w:sz w:val="24"/>
          <w:szCs w:val="24"/>
        </w:rPr>
        <w:t>En Asuán: El Templo de Filae, la Alta Presa y un Paseo en una Faluca.</w:t>
      </w:r>
    </w:p>
    <w:p w14:paraId="580D6812" w14:textId="77777777" w:rsidR="001A3023" w:rsidRPr="001A3023" w:rsidRDefault="001A3023" w:rsidP="001A3023">
      <w:pPr>
        <w:ind w:firstLine="426"/>
        <w:rPr>
          <w:color w:val="365F91"/>
          <w:sz w:val="24"/>
          <w:szCs w:val="24"/>
        </w:rPr>
      </w:pPr>
      <w:r w:rsidRPr="001A3023">
        <w:rPr>
          <w:color w:val="365F91"/>
          <w:sz w:val="24"/>
          <w:szCs w:val="24"/>
        </w:rPr>
        <w:t>En Kom Ombo: El Templo de Kom Ombo.</w:t>
      </w:r>
    </w:p>
    <w:p w14:paraId="155E4E03" w14:textId="77777777" w:rsidR="001A3023" w:rsidRPr="001A3023" w:rsidRDefault="001A3023" w:rsidP="001A3023">
      <w:pPr>
        <w:ind w:firstLine="426"/>
        <w:rPr>
          <w:color w:val="365F91"/>
          <w:sz w:val="24"/>
          <w:szCs w:val="24"/>
        </w:rPr>
      </w:pPr>
      <w:r w:rsidRPr="001A3023">
        <w:rPr>
          <w:color w:val="365F91"/>
          <w:sz w:val="24"/>
          <w:szCs w:val="24"/>
        </w:rPr>
        <w:t>En Edfu: El Templo de Edfu.</w:t>
      </w:r>
    </w:p>
    <w:p w14:paraId="75A139A1" w14:textId="77777777" w:rsidR="001A3023" w:rsidRDefault="001A3023" w:rsidP="001A3023">
      <w:pPr>
        <w:ind w:left="426"/>
        <w:rPr>
          <w:color w:val="365F91"/>
          <w:sz w:val="24"/>
          <w:szCs w:val="24"/>
        </w:rPr>
      </w:pPr>
      <w:r w:rsidRPr="001A3023">
        <w:rPr>
          <w:color w:val="365F91"/>
          <w:sz w:val="24"/>
          <w:szCs w:val="24"/>
        </w:rPr>
        <w:t>En Luxor: La Orilla Oriental; los Templos de Luxor y Karnak.Botánico. A continuación, visita a la Alta Presa de Asuán y al Templo de Filae.</w:t>
      </w:r>
    </w:p>
    <w:p w14:paraId="08B24519" w14:textId="4FCED833" w:rsidR="001A3023" w:rsidRDefault="003A342D" w:rsidP="001A3023">
      <w:pPr>
        <w:pStyle w:val="ListeParagraf"/>
        <w:numPr>
          <w:ilvl w:val="0"/>
          <w:numId w:val="7"/>
        </w:numPr>
        <w:ind w:left="426" w:hanging="426"/>
        <w:rPr>
          <w:color w:val="365F91"/>
          <w:sz w:val="24"/>
          <w:szCs w:val="24"/>
        </w:rPr>
      </w:pPr>
      <w:r>
        <w:rPr>
          <w:color w:val="365F91"/>
          <w:sz w:val="24"/>
          <w:szCs w:val="24"/>
        </w:rPr>
        <w:t xml:space="preserve">El </w:t>
      </w:r>
      <w:r w:rsidR="001A3023" w:rsidRPr="001A3023">
        <w:rPr>
          <w:color w:val="365F91"/>
          <w:sz w:val="24"/>
          <w:szCs w:val="24"/>
        </w:rPr>
        <w:t>vuelo doméstico ASW– CAI.</w:t>
      </w:r>
    </w:p>
    <w:p w14:paraId="06F72079" w14:textId="77777777" w:rsidR="001A3023" w:rsidRDefault="001A3023" w:rsidP="001A3023">
      <w:pPr>
        <w:pStyle w:val="ListeParagraf"/>
        <w:numPr>
          <w:ilvl w:val="0"/>
          <w:numId w:val="7"/>
        </w:numPr>
        <w:ind w:left="426" w:hanging="426"/>
        <w:rPr>
          <w:color w:val="365F91"/>
          <w:sz w:val="24"/>
          <w:szCs w:val="24"/>
        </w:rPr>
      </w:pPr>
      <w:r w:rsidRPr="001A3023">
        <w:rPr>
          <w:color w:val="365F91"/>
          <w:sz w:val="24"/>
          <w:szCs w:val="24"/>
        </w:rPr>
        <w:t>(Nota 1: Los horarios de los vuelos domésticos dependen de las visitas confirmadas y la disponibilidad).</w:t>
      </w:r>
    </w:p>
    <w:p w14:paraId="2583148C" w14:textId="77777777" w:rsidR="00186AB7" w:rsidRDefault="001A3023" w:rsidP="00186AB7">
      <w:pPr>
        <w:pStyle w:val="ListeParagraf"/>
        <w:numPr>
          <w:ilvl w:val="0"/>
          <w:numId w:val="7"/>
        </w:numPr>
        <w:ind w:left="426" w:hanging="426"/>
        <w:rPr>
          <w:color w:val="365F91"/>
          <w:sz w:val="24"/>
          <w:szCs w:val="24"/>
        </w:rPr>
      </w:pPr>
      <w:r w:rsidRPr="001A3023">
        <w:rPr>
          <w:color w:val="365F91"/>
          <w:sz w:val="24"/>
          <w:szCs w:val="24"/>
        </w:rPr>
        <w:t>(Nota 2: Tenemos el derecho del cambio en el orden de las visitas según los horarios de los vuelos domésticos).</w:t>
      </w:r>
    </w:p>
    <w:p w14:paraId="6C1D8680" w14:textId="51CD806E" w:rsidR="00186AB7" w:rsidRDefault="00186AB7" w:rsidP="00186AB7">
      <w:pPr>
        <w:pStyle w:val="ListeParagraf"/>
        <w:numPr>
          <w:ilvl w:val="0"/>
          <w:numId w:val="7"/>
        </w:numPr>
        <w:ind w:left="426" w:hanging="426"/>
        <w:rPr>
          <w:color w:val="365F91"/>
          <w:sz w:val="24"/>
          <w:szCs w:val="24"/>
        </w:rPr>
      </w:pPr>
      <w:r w:rsidRPr="00186AB7">
        <w:rPr>
          <w:color w:val="365F91"/>
          <w:sz w:val="24"/>
          <w:szCs w:val="24"/>
        </w:rPr>
        <w:t>Día completo de visitas en el Oasis de Bahariya</w:t>
      </w:r>
    </w:p>
    <w:p w14:paraId="35A89F51" w14:textId="53C4D9EC" w:rsidR="00186AB7" w:rsidRDefault="00186AB7" w:rsidP="00186AB7">
      <w:pPr>
        <w:pStyle w:val="ListeParagraf"/>
        <w:numPr>
          <w:ilvl w:val="0"/>
          <w:numId w:val="7"/>
        </w:numPr>
        <w:ind w:left="426" w:hanging="426"/>
        <w:rPr>
          <w:color w:val="365F91"/>
          <w:sz w:val="24"/>
          <w:szCs w:val="24"/>
        </w:rPr>
      </w:pPr>
      <w:r w:rsidRPr="00186AB7">
        <w:rPr>
          <w:color w:val="365F91"/>
          <w:sz w:val="24"/>
          <w:szCs w:val="24"/>
        </w:rPr>
        <w:t>Día completo de visitas en el Desierto Blanco</w:t>
      </w:r>
    </w:p>
    <w:p w14:paraId="55F3EE56" w14:textId="234C83D2" w:rsidR="00186AB7" w:rsidRDefault="00186AB7" w:rsidP="00186AB7">
      <w:pPr>
        <w:pStyle w:val="ListeParagraf"/>
        <w:numPr>
          <w:ilvl w:val="0"/>
          <w:numId w:val="7"/>
        </w:numPr>
        <w:ind w:left="426" w:hanging="426"/>
        <w:rPr>
          <w:color w:val="365F91"/>
          <w:sz w:val="24"/>
          <w:szCs w:val="24"/>
        </w:rPr>
      </w:pPr>
      <w:r w:rsidRPr="00186AB7">
        <w:rPr>
          <w:color w:val="365F91"/>
          <w:sz w:val="24"/>
          <w:szCs w:val="24"/>
        </w:rPr>
        <w:t>Día completo de visitas en el Oasis de Dakhla</w:t>
      </w:r>
    </w:p>
    <w:p w14:paraId="4DD171C8" w14:textId="41E90408" w:rsidR="00186AB7" w:rsidRDefault="00186AB7" w:rsidP="00186AB7">
      <w:pPr>
        <w:pStyle w:val="ListeParagraf"/>
        <w:numPr>
          <w:ilvl w:val="0"/>
          <w:numId w:val="7"/>
        </w:numPr>
        <w:ind w:left="426" w:hanging="426"/>
        <w:rPr>
          <w:color w:val="365F91"/>
          <w:sz w:val="24"/>
          <w:szCs w:val="24"/>
        </w:rPr>
      </w:pPr>
      <w:r w:rsidRPr="00186AB7">
        <w:rPr>
          <w:color w:val="365F91"/>
          <w:sz w:val="24"/>
          <w:szCs w:val="24"/>
        </w:rPr>
        <w:t>Día completo de visitas en el Oasis de Kharga</w:t>
      </w:r>
    </w:p>
    <w:p w14:paraId="17DFD91C" w14:textId="02BAFB20" w:rsidR="00186AB7" w:rsidRDefault="00186AB7" w:rsidP="00186AB7">
      <w:pPr>
        <w:pStyle w:val="ListeParagraf"/>
        <w:numPr>
          <w:ilvl w:val="0"/>
          <w:numId w:val="7"/>
        </w:numPr>
        <w:ind w:left="426" w:hanging="426"/>
        <w:rPr>
          <w:color w:val="365F91"/>
          <w:sz w:val="24"/>
          <w:szCs w:val="24"/>
        </w:rPr>
      </w:pPr>
      <w:r w:rsidRPr="00186AB7">
        <w:rPr>
          <w:color w:val="365F91"/>
          <w:sz w:val="24"/>
          <w:szCs w:val="24"/>
        </w:rPr>
        <w:t>Traslado por carretera desde El Cairo hasta el Oasis de Bahariya</w:t>
      </w:r>
    </w:p>
    <w:p w14:paraId="1CB5DCC5" w14:textId="1A8FC0B0" w:rsidR="00186AB7" w:rsidRPr="00186AB7" w:rsidRDefault="00186AB7" w:rsidP="00186AB7">
      <w:pPr>
        <w:pStyle w:val="ListeParagraf"/>
        <w:numPr>
          <w:ilvl w:val="0"/>
          <w:numId w:val="7"/>
        </w:numPr>
        <w:ind w:left="426" w:hanging="426"/>
        <w:rPr>
          <w:color w:val="365F91"/>
          <w:sz w:val="24"/>
          <w:szCs w:val="24"/>
        </w:rPr>
      </w:pPr>
      <w:r w:rsidRPr="00186AB7">
        <w:rPr>
          <w:color w:val="365F91"/>
          <w:sz w:val="24"/>
          <w:szCs w:val="24"/>
        </w:rPr>
        <w:t>Traslado por carretera desde el Oasis de Kharga hasta Luxor</w:t>
      </w:r>
    </w:p>
    <w:p w14:paraId="403AE4BA" w14:textId="77777777" w:rsidR="00B7390D" w:rsidRDefault="00B7390D" w:rsidP="004B38A5">
      <w:pPr>
        <w:rPr>
          <w:b/>
          <w:color w:val="365F91"/>
        </w:rPr>
      </w:pPr>
    </w:p>
    <w:p w14:paraId="2D47B152" w14:textId="77777777" w:rsidR="00066D42" w:rsidRDefault="00066D42" w:rsidP="004B38A5">
      <w:pPr>
        <w:rPr>
          <w:b/>
          <w:color w:val="365F91"/>
        </w:rPr>
      </w:pPr>
    </w:p>
    <w:p w14:paraId="3647BAFE" w14:textId="77777777" w:rsidR="00066D42" w:rsidRDefault="00066D42" w:rsidP="004B38A5">
      <w:pPr>
        <w:rPr>
          <w:b/>
          <w:color w:val="365F91"/>
        </w:rPr>
      </w:pPr>
    </w:p>
    <w:p w14:paraId="2EB6E47B" w14:textId="77777777" w:rsidR="004B38A5" w:rsidRPr="00030F9A" w:rsidRDefault="004B38A5" w:rsidP="004B38A5">
      <w:pPr>
        <w:ind w:left="-284"/>
        <w:rPr>
          <w:b/>
          <w:color w:val="E36C0A" w:themeColor="accent6" w:themeShade="BF"/>
          <w:sz w:val="24"/>
          <w:szCs w:val="24"/>
        </w:rPr>
      </w:pPr>
      <w:bookmarkStart w:id="3" w:name="_heading=h.1ci93xb" w:colFirst="0" w:colLast="0"/>
      <w:bookmarkEnd w:id="3"/>
      <w:r w:rsidRPr="00701B13">
        <w:rPr>
          <w:b/>
          <w:color w:val="E36C0A" w:themeColor="accent6" w:themeShade="BF"/>
          <w:sz w:val="24"/>
          <w:szCs w:val="24"/>
        </w:rPr>
        <w:lastRenderedPageBreak/>
        <w:t xml:space="preserve">PRECIOS NO INCLUYEN </w:t>
      </w:r>
    </w:p>
    <w:p w14:paraId="39681BB3" w14:textId="77777777" w:rsidR="004B38A5" w:rsidRPr="004643C8" w:rsidRDefault="004B38A5" w:rsidP="005C6309">
      <w:pPr>
        <w:numPr>
          <w:ilvl w:val="0"/>
          <w:numId w:val="6"/>
        </w:numPr>
        <w:tabs>
          <w:tab w:val="left" w:pos="1134"/>
        </w:tabs>
        <w:ind w:left="426" w:hanging="426"/>
        <w:jc w:val="both"/>
        <w:rPr>
          <w:b/>
          <w:color w:val="365F91"/>
          <w:sz w:val="24"/>
          <w:szCs w:val="24"/>
        </w:rPr>
      </w:pPr>
      <w:r>
        <w:rPr>
          <w:color w:val="365F91"/>
          <w:sz w:val="24"/>
          <w:szCs w:val="24"/>
        </w:rPr>
        <w:t xml:space="preserve">Gastos personales y extras </w:t>
      </w:r>
    </w:p>
    <w:p w14:paraId="69FB73C6" w14:textId="77777777" w:rsidR="004B38A5" w:rsidRPr="00167F35" w:rsidRDefault="004B38A5" w:rsidP="005C6309">
      <w:pPr>
        <w:numPr>
          <w:ilvl w:val="0"/>
          <w:numId w:val="6"/>
        </w:numPr>
        <w:tabs>
          <w:tab w:val="left" w:pos="1134"/>
        </w:tabs>
        <w:ind w:left="426" w:hanging="426"/>
        <w:rPr>
          <w:color w:val="365F91"/>
          <w:sz w:val="24"/>
          <w:szCs w:val="24"/>
        </w:rPr>
      </w:pPr>
      <w:r w:rsidRPr="00BB28E8">
        <w:rPr>
          <w:color w:val="365F91"/>
        </w:rPr>
        <w:t xml:space="preserve">Propinas a choferes y guias </w:t>
      </w:r>
      <w:r>
        <w:rPr>
          <w:color w:val="365F91"/>
        </w:rPr>
        <w:t xml:space="preserve">al criterio del pasajero </w:t>
      </w:r>
      <w:r w:rsidRPr="00EF41EE">
        <w:rPr>
          <w:color w:val="365F91"/>
          <w:sz w:val="24"/>
          <w:szCs w:val="24"/>
        </w:rPr>
        <w:t>( pago en destino /  para tener en cuenta ; recomendamos  a guias de 3.-usd a 5.-usd y a choferes de 2.-usd a 3.-usd por dia por persona)</w:t>
      </w:r>
    </w:p>
    <w:p w14:paraId="5D680959" w14:textId="77777777" w:rsidR="004C50E2" w:rsidRDefault="004B38A5" w:rsidP="005C6309">
      <w:pPr>
        <w:numPr>
          <w:ilvl w:val="0"/>
          <w:numId w:val="6"/>
        </w:numPr>
        <w:tabs>
          <w:tab w:val="left" w:pos="1134"/>
        </w:tabs>
        <w:ind w:left="426" w:hanging="426"/>
        <w:rPr>
          <w:color w:val="365F91"/>
          <w:sz w:val="24"/>
          <w:szCs w:val="24"/>
        </w:rPr>
      </w:pPr>
      <w:r>
        <w:rPr>
          <w:color w:val="365F91"/>
        </w:rPr>
        <w:t xml:space="preserve">Excursiones opcionales </w:t>
      </w:r>
    </w:p>
    <w:p w14:paraId="1B6D68E4" w14:textId="77777777" w:rsidR="00B7390D" w:rsidRDefault="004C50E2" w:rsidP="00B7390D">
      <w:pPr>
        <w:numPr>
          <w:ilvl w:val="0"/>
          <w:numId w:val="6"/>
        </w:numPr>
        <w:tabs>
          <w:tab w:val="left" w:pos="1134"/>
        </w:tabs>
        <w:ind w:left="426" w:hanging="426"/>
        <w:rPr>
          <w:color w:val="365F91"/>
          <w:sz w:val="24"/>
          <w:szCs w:val="24"/>
        </w:rPr>
      </w:pPr>
      <w:r w:rsidRPr="004C50E2">
        <w:rPr>
          <w:color w:val="365F91"/>
          <w:sz w:val="24"/>
          <w:szCs w:val="24"/>
        </w:rPr>
        <w:t xml:space="preserve">Visado de entrada a Egipto 30 US $ por persona "Pago en Destino". </w:t>
      </w:r>
    </w:p>
    <w:p w14:paraId="021DB2F7" w14:textId="1062052E" w:rsidR="001A3023" w:rsidRPr="00B7390D" w:rsidRDefault="001A3023" w:rsidP="00B7390D">
      <w:pPr>
        <w:numPr>
          <w:ilvl w:val="0"/>
          <w:numId w:val="6"/>
        </w:numPr>
        <w:tabs>
          <w:tab w:val="left" w:pos="1134"/>
        </w:tabs>
        <w:ind w:left="426" w:hanging="426"/>
        <w:rPr>
          <w:color w:val="365F91"/>
          <w:sz w:val="24"/>
          <w:szCs w:val="24"/>
        </w:rPr>
      </w:pPr>
      <w:r w:rsidRPr="00B7390D">
        <w:rPr>
          <w:color w:val="365F91" w:themeColor="accent1" w:themeShade="BF"/>
          <w:sz w:val="24"/>
          <w:szCs w:val="24"/>
          <w:lang w:val="es-ES_tradnl"/>
        </w:rPr>
        <w:t>Propinas durante el crucero por el Nilo ; Categoria Primera : por persona  45 US $, Categoria Superior  : por persona  60 US $ y Categoria Lujo : por persona 80 US $ por persona "Pago en Destino/Excepto el Guía".</w:t>
      </w:r>
    </w:p>
    <w:p w14:paraId="1C40A582" w14:textId="77777777" w:rsidR="004B38A5" w:rsidRDefault="004B38A5" w:rsidP="004B38A5">
      <w:pPr>
        <w:pBdr>
          <w:top w:val="nil"/>
          <w:left w:val="nil"/>
          <w:bottom w:val="nil"/>
          <w:right w:val="nil"/>
          <w:between w:val="nil"/>
        </w:pBdr>
        <w:rPr>
          <w:color w:val="000000"/>
        </w:rPr>
      </w:pPr>
    </w:p>
    <w:p w14:paraId="771A3581" w14:textId="77777777" w:rsidR="004B38A5" w:rsidRDefault="004B38A5" w:rsidP="004B38A5">
      <w:pPr>
        <w:rPr>
          <w:b/>
          <w:color w:val="E36C09"/>
          <w:sz w:val="24"/>
          <w:szCs w:val="24"/>
        </w:rPr>
      </w:pPr>
      <w:r>
        <w:rPr>
          <w:b/>
          <w:color w:val="E36C09"/>
          <w:sz w:val="24"/>
          <w:szCs w:val="24"/>
        </w:rPr>
        <w:t xml:space="preserve">NOTAS IMPORTANTES </w:t>
      </w:r>
    </w:p>
    <w:p w14:paraId="4383886E" w14:textId="77777777" w:rsidR="004B38A5" w:rsidRDefault="004B38A5" w:rsidP="004B38A5">
      <w:pPr>
        <w:numPr>
          <w:ilvl w:val="0"/>
          <w:numId w:val="4"/>
        </w:numPr>
        <w:pBdr>
          <w:top w:val="nil"/>
          <w:left w:val="nil"/>
          <w:bottom w:val="nil"/>
          <w:right w:val="nil"/>
          <w:between w:val="nil"/>
        </w:pBdr>
        <w:jc w:val="both"/>
        <w:rPr>
          <w:color w:val="366091"/>
          <w:sz w:val="24"/>
          <w:szCs w:val="24"/>
        </w:rPr>
      </w:pPr>
      <w:r>
        <w:rPr>
          <w:color w:val="366091"/>
          <w:sz w:val="24"/>
          <w:szCs w:val="24"/>
        </w:rPr>
        <w:t xml:space="preserve">El orden de las visitas y excursiones varia segun el dia de llegada o puede variar segun multiples factores , pero se conserva la totalidad de las mismas </w:t>
      </w:r>
    </w:p>
    <w:p w14:paraId="2815B376" w14:textId="77777777" w:rsidR="004B38A5" w:rsidRDefault="004B38A5" w:rsidP="004B38A5">
      <w:pPr>
        <w:numPr>
          <w:ilvl w:val="0"/>
          <w:numId w:val="4"/>
        </w:numPr>
        <w:pBdr>
          <w:top w:val="nil"/>
          <w:left w:val="nil"/>
          <w:bottom w:val="nil"/>
          <w:right w:val="nil"/>
          <w:between w:val="nil"/>
        </w:pBdr>
        <w:jc w:val="both"/>
        <w:rPr>
          <w:b/>
          <w:color w:val="366091"/>
          <w:sz w:val="24"/>
          <w:szCs w:val="24"/>
        </w:rPr>
      </w:pPr>
      <w:r>
        <w:rPr>
          <w:b/>
          <w:color w:val="366091"/>
          <w:sz w:val="24"/>
          <w:szCs w:val="24"/>
        </w:rPr>
        <w:t xml:space="preserve">D = Desayuno , A = Almuerzo , C = Cena </w:t>
      </w:r>
    </w:p>
    <w:p w14:paraId="639284FD" w14:textId="77777777" w:rsidR="004B38A5" w:rsidRDefault="004B38A5" w:rsidP="004B38A5">
      <w:pPr>
        <w:numPr>
          <w:ilvl w:val="0"/>
          <w:numId w:val="4"/>
        </w:numPr>
        <w:pBdr>
          <w:top w:val="nil"/>
          <w:left w:val="nil"/>
          <w:bottom w:val="nil"/>
          <w:right w:val="nil"/>
          <w:between w:val="nil"/>
        </w:pBdr>
        <w:jc w:val="both"/>
        <w:rPr>
          <w:color w:val="366091"/>
          <w:sz w:val="24"/>
          <w:szCs w:val="24"/>
        </w:rPr>
      </w:pPr>
      <w:r>
        <w:rPr>
          <w:color w:val="366091"/>
          <w:sz w:val="24"/>
          <w:szCs w:val="24"/>
        </w:rPr>
        <w:t xml:space="preserve">La cama de la tercera persona en las habitaciones triples , es cama plegable </w:t>
      </w:r>
    </w:p>
    <w:p w14:paraId="0704D6EC" w14:textId="77777777" w:rsidR="004B38A5" w:rsidRDefault="004B38A5" w:rsidP="004B38A5">
      <w:pPr>
        <w:numPr>
          <w:ilvl w:val="0"/>
          <w:numId w:val="4"/>
        </w:numPr>
        <w:pBdr>
          <w:top w:val="nil"/>
          <w:left w:val="nil"/>
          <w:bottom w:val="nil"/>
          <w:right w:val="nil"/>
          <w:between w:val="nil"/>
        </w:pBdr>
        <w:jc w:val="both"/>
        <w:rPr>
          <w:color w:val="366091"/>
          <w:sz w:val="24"/>
          <w:szCs w:val="24"/>
        </w:rPr>
      </w:pPr>
      <w:r>
        <w:rPr>
          <w:color w:val="366091"/>
          <w:sz w:val="24"/>
          <w:szCs w:val="24"/>
        </w:rPr>
        <w:t>Como norma general, el horario de check-in en los hoteles es a partir de las 14:00 horas. La hora de check-out es a las 12:00 horas.</w:t>
      </w:r>
    </w:p>
    <w:p w14:paraId="08BEE93C" w14:textId="14537006" w:rsidR="001A3023" w:rsidRDefault="001A3023" w:rsidP="004B38A5">
      <w:pPr>
        <w:numPr>
          <w:ilvl w:val="0"/>
          <w:numId w:val="4"/>
        </w:numPr>
        <w:pBdr>
          <w:top w:val="nil"/>
          <w:left w:val="nil"/>
          <w:bottom w:val="nil"/>
          <w:right w:val="nil"/>
          <w:between w:val="nil"/>
        </w:pBdr>
        <w:jc w:val="both"/>
        <w:rPr>
          <w:color w:val="366091"/>
          <w:sz w:val="24"/>
          <w:szCs w:val="24"/>
        </w:rPr>
      </w:pPr>
      <w:r w:rsidRPr="001A3023">
        <w:rPr>
          <w:color w:val="366091"/>
          <w:sz w:val="24"/>
          <w:szCs w:val="24"/>
        </w:rPr>
        <w:t>En la Nochebuena 23 – 24 de Diciembre y la Nochevieja 31 de Diciembre – 01 de Enero podría existir una Cena de Gala obligatoria o voluntaria según la categoría elegida. Por favor, consúltennos el precio de la misma en el caso de que sea obligatoria o voluntaria.</w:t>
      </w:r>
    </w:p>
    <w:p w14:paraId="47B7B0DF" w14:textId="77777777" w:rsidR="004B38A5" w:rsidRDefault="004B38A5" w:rsidP="004B38A5">
      <w:pPr>
        <w:rPr>
          <w:b/>
          <w:color w:val="365F91"/>
          <w:sz w:val="28"/>
          <w:szCs w:val="28"/>
        </w:rPr>
      </w:pPr>
    </w:p>
    <w:p w14:paraId="6C8AE119" w14:textId="77777777" w:rsidR="004B38A5" w:rsidRDefault="004B38A5" w:rsidP="004B38A5">
      <w:pPr>
        <w:rPr>
          <w:b/>
          <w:color w:val="365F91"/>
          <w:sz w:val="28"/>
          <w:szCs w:val="28"/>
        </w:rPr>
      </w:pPr>
    </w:p>
    <w:sectPr w:rsidR="004B38A5">
      <w:headerReference w:type="default" r:id="rId9"/>
      <w:pgSz w:w="11906" w:h="16838"/>
      <w:pgMar w:top="851" w:right="849" w:bottom="1417" w:left="993"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9FA522" w14:textId="77777777" w:rsidR="00C47229" w:rsidRDefault="00C47229">
      <w:r>
        <w:separator/>
      </w:r>
    </w:p>
  </w:endnote>
  <w:endnote w:type="continuationSeparator" w:id="0">
    <w:p w14:paraId="604C8DD9" w14:textId="77777777" w:rsidR="00C47229" w:rsidRDefault="00C47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B3D9A1E-E203-4AA3-A069-111A349F1882}"/>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2" w:fontKey="{649C6EBB-E19C-4E27-AD83-D99A9B003168}"/>
    <w:embedBold r:id="rId3" w:fontKey="{F8B835B7-78E2-4A58-B256-2403C1CB8647}"/>
    <w:embedItalic r:id="rId4" w:fontKey="{FAEAD86D-D8E1-4111-A9CA-E729FCC51400}"/>
    <w:embedBoldItalic r:id="rId5" w:fontKey="{F94864B3-4249-4D4D-8EA1-42B3D643CF66}"/>
  </w:font>
  <w:font w:name="Lucida Sans">
    <w:panose1 w:val="020B0602030504020204"/>
    <w:charset w:val="00"/>
    <w:family w:val="swiss"/>
    <w:pitch w:val="variable"/>
    <w:sig w:usb0="00000003" w:usb1="00000000" w:usb2="00000000" w:usb3="00000000" w:csb0="00000001" w:csb1="00000000"/>
    <w:embedRegular r:id="rId6" w:fontKey="{D7569114-89A0-4E61-864A-411A424A4A7C}"/>
  </w:font>
  <w:font w:name="Tahoma">
    <w:panose1 w:val="020B0604030504040204"/>
    <w:charset w:val="A2"/>
    <w:family w:val="swiss"/>
    <w:pitch w:val="variable"/>
    <w:sig w:usb0="E1002EFF" w:usb1="C000605B" w:usb2="00000029" w:usb3="00000000" w:csb0="000101FF" w:csb1="00000000"/>
    <w:embedRegular r:id="rId7" w:fontKey="{BCC2F1B9-6694-435C-BCDB-61F4AE624FD8}"/>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8" w:fontKey="{6ADEA6DB-2383-4C48-95B1-256035B33726}"/>
    <w:embedItalic r:id="rId9" w:fontKey="{4DD45403-CA59-44B9-A097-6B8E9F3D9FD4}"/>
  </w:font>
  <w:font w:name="Cambria">
    <w:panose1 w:val="02040503050406030204"/>
    <w:charset w:val="A2"/>
    <w:family w:val="roman"/>
    <w:pitch w:val="variable"/>
    <w:sig w:usb0="E00006FF" w:usb1="420024FF" w:usb2="02000000" w:usb3="00000000" w:csb0="0000019F" w:csb1="00000000"/>
    <w:embedRegular r:id="rId10" w:fontKey="{B2DBB763-1313-4253-ACCD-8001E3D0ECE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84BEB" w14:textId="77777777" w:rsidR="00C47229" w:rsidRDefault="00C47229">
      <w:r>
        <w:separator/>
      </w:r>
    </w:p>
  </w:footnote>
  <w:footnote w:type="continuationSeparator" w:id="0">
    <w:p w14:paraId="5455884A" w14:textId="77777777" w:rsidR="00C47229" w:rsidRDefault="00C472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5B13" w14:textId="77777777" w:rsidR="0021247F" w:rsidRDefault="00000000">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79F2DEC1" wp14:editId="75588A12">
          <wp:simplePos x="0" y="0"/>
          <wp:positionH relativeFrom="column">
            <wp:posOffset>4729480</wp:posOffset>
          </wp:positionH>
          <wp:positionV relativeFrom="paragraph">
            <wp:posOffset>-363853</wp:posOffset>
          </wp:positionV>
          <wp:extent cx="1590675" cy="598805"/>
          <wp:effectExtent l="0" t="0" r="0" b="0"/>
          <wp:wrapSquare wrapText="bothSides" distT="0" distB="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90675" cy="5988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2E3"/>
    <w:multiLevelType w:val="multilevel"/>
    <w:tmpl w:val="4FB42320"/>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1" w15:restartNumberingAfterBreak="0">
    <w:nsid w:val="08333909"/>
    <w:multiLevelType w:val="hybridMultilevel"/>
    <w:tmpl w:val="E4E8465E"/>
    <w:lvl w:ilvl="0" w:tplc="F8A224B2">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434DB7"/>
    <w:multiLevelType w:val="multilevel"/>
    <w:tmpl w:val="3A2878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5841C2E"/>
    <w:multiLevelType w:val="multilevel"/>
    <w:tmpl w:val="852A27DC"/>
    <w:lvl w:ilvl="0">
      <w:start w:val="1"/>
      <w:numFmt w:val="bullet"/>
      <w:lvlText w:val="●"/>
      <w:lvlJc w:val="left"/>
      <w:pPr>
        <w:ind w:left="786" w:hanging="360"/>
      </w:pPr>
      <w:rPr>
        <w:rFonts w:ascii="Noto Sans Symbols" w:eastAsia="Noto Sans Symbols" w:hAnsi="Noto Sans Symbols" w:cs="Noto Sans Symbols"/>
        <w:color w:val="C00000"/>
        <w:sz w:val="22"/>
        <w:szCs w:val="22"/>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4" w15:restartNumberingAfterBreak="0">
    <w:nsid w:val="37DF3070"/>
    <w:multiLevelType w:val="multilevel"/>
    <w:tmpl w:val="CE041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903766E"/>
    <w:multiLevelType w:val="multilevel"/>
    <w:tmpl w:val="3FB2EB8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6" w15:restartNumberingAfterBreak="0">
    <w:nsid w:val="43D17519"/>
    <w:multiLevelType w:val="hybridMultilevel"/>
    <w:tmpl w:val="1B1C8216"/>
    <w:lvl w:ilvl="0" w:tplc="2BCC7C6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7B39053B"/>
    <w:multiLevelType w:val="hybridMultilevel"/>
    <w:tmpl w:val="1B841CAA"/>
    <w:lvl w:ilvl="0" w:tplc="13DE7B7E">
      <w:start w:val="1"/>
      <w:numFmt w:val="bullet"/>
      <w:lvlText w:val=""/>
      <w:lvlJc w:val="left"/>
      <w:pPr>
        <w:ind w:left="731" w:hanging="360"/>
      </w:pPr>
      <w:rPr>
        <w:rFonts w:ascii="Symbol" w:hAnsi="Symbol" w:hint="default"/>
        <w:color w:val="C00000"/>
      </w:rPr>
    </w:lvl>
    <w:lvl w:ilvl="1" w:tplc="041F0003" w:tentative="1">
      <w:start w:val="1"/>
      <w:numFmt w:val="bullet"/>
      <w:lvlText w:val="o"/>
      <w:lvlJc w:val="left"/>
      <w:pPr>
        <w:ind w:left="1451" w:hanging="360"/>
      </w:pPr>
      <w:rPr>
        <w:rFonts w:ascii="Courier New" w:hAnsi="Courier New" w:cs="Courier New" w:hint="default"/>
      </w:rPr>
    </w:lvl>
    <w:lvl w:ilvl="2" w:tplc="041F0005" w:tentative="1">
      <w:start w:val="1"/>
      <w:numFmt w:val="bullet"/>
      <w:lvlText w:val=""/>
      <w:lvlJc w:val="left"/>
      <w:pPr>
        <w:ind w:left="2171" w:hanging="360"/>
      </w:pPr>
      <w:rPr>
        <w:rFonts w:ascii="Wingdings" w:hAnsi="Wingdings" w:hint="default"/>
      </w:rPr>
    </w:lvl>
    <w:lvl w:ilvl="3" w:tplc="041F0001" w:tentative="1">
      <w:start w:val="1"/>
      <w:numFmt w:val="bullet"/>
      <w:lvlText w:val=""/>
      <w:lvlJc w:val="left"/>
      <w:pPr>
        <w:ind w:left="2891" w:hanging="360"/>
      </w:pPr>
      <w:rPr>
        <w:rFonts w:ascii="Symbol" w:hAnsi="Symbol" w:hint="default"/>
      </w:rPr>
    </w:lvl>
    <w:lvl w:ilvl="4" w:tplc="041F0003" w:tentative="1">
      <w:start w:val="1"/>
      <w:numFmt w:val="bullet"/>
      <w:lvlText w:val="o"/>
      <w:lvlJc w:val="left"/>
      <w:pPr>
        <w:ind w:left="3611" w:hanging="360"/>
      </w:pPr>
      <w:rPr>
        <w:rFonts w:ascii="Courier New" w:hAnsi="Courier New" w:cs="Courier New" w:hint="default"/>
      </w:rPr>
    </w:lvl>
    <w:lvl w:ilvl="5" w:tplc="041F0005" w:tentative="1">
      <w:start w:val="1"/>
      <w:numFmt w:val="bullet"/>
      <w:lvlText w:val=""/>
      <w:lvlJc w:val="left"/>
      <w:pPr>
        <w:ind w:left="4331" w:hanging="360"/>
      </w:pPr>
      <w:rPr>
        <w:rFonts w:ascii="Wingdings" w:hAnsi="Wingdings" w:hint="default"/>
      </w:rPr>
    </w:lvl>
    <w:lvl w:ilvl="6" w:tplc="041F0001" w:tentative="1">
      <w:start w:val="1"/>
      <w:numFmt w:val="bullet"/>
      <w:lvlText w:val=""/>
      <w:lvlJc w:val="left"/>
      <w:pPr>
        <w:ind w:left="5051" w:hanging="360"/>
      </w:pPr>
      <w:rPr>
        <w:rFonts w:ascii="Symbol" w:hAnsi="Symbol" w:hint="default"/>
      </w:rPr>
    </w:lvl>
    <w:lvl w:ilvl="7" w:tplc="041F0003" w:tentative="1">
      <w:start w:val="1"/>
      <w:numFmt w:val="bullet"/>
      <w:lvlText w:val="o"/>
      <w:lvlJc w:val="left"/>
      <w:pPr>
        <w:ind w:left="5771" w:hanging="360"/>
      </w:pPr>
      <w:rPr>
        <w:rFonts w:ascii="Courier New" w:hAnsi="Courier New" w:cs="Courier New" w:hint="default"/>
      </w:rPr>
    </w:lvl>
    <w:lvl w:ilvl="8" w:tplc="041F0005" w:tentative="1">
      <w:start w:val="1"/>
      <w:numFmt w:val="bullet"/>
      <w:lvlText w:val=""/>
      <w:lvlJc w:val="left"/>
      <w:pPr>
        <w:ind w:left="6491" w:hanging="360"/>
      </w:pPr>
      <w:rPr>
        <w:rFonts w:ascii="Wingdings" w:hAnsi="Wingdings" w:hint="default"/>
      </w:rPr>
    </w:lvl>
  </w:abstractNum>
  <w:num w:numId="1" w16cid:durableId="1153637925">
    <w:abstractNumId w:val="2"/>
  </w:num>
  <w:num w:numId="2" w16cid:durableId="179903146">
    <w:abstractNumId w:val="0"/>
  </w:num>
  <w:num w:numId="3" w16cid:durableId="2145273922">
    <w:abstractNumId w:val="5"/>
  </w:num>
  <w:num w:numId="4" w16cid:durableId="1873573204">
    <w:abstractNumId w:val="4"/>
  </w:num>
  <w:num w:numId="5" w16cid:durableId="1507789514">
    <w:abstractNumId w:val="6"/>
  </w:num>
  <w:num w:numId="6" w16cid:durableId="1929997302">
    <w:abstractNumId w:val="3"/>
  </w:num>
  <w:num w:numId="7" w16cid:durableId="815533476">
    <w:abstractNumId w:val="1"/>
  </w:num>
  <w:num w:numId="8" w16cid:durableId="14303525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47F"/>
    <w:rsid w:val="00066D42"/>
    <w:rsid w:val="000F5474"/>
    <w:rsid w:val="00144DA0"/>
    <w:rsid w:val="00186AB7"/>
    <w:rsid w:val="001A3023"/>
    <w:rsid w:val="001A3DC5"/>
    <w:rsid w:val="001B2FEA"/>
    <w:rsid w:val="001B7056"/>
    <w:rsid w:val="001C15D4"/>
    <w:rsid w:val="001E40B9"/>
    <w:rsid w:val="0021247F"/>
    <w:rsid w:val="002F591B"/>
    <w:rsid w:val="00304F08"/>
    <w:rsid w:val="00315837"/>
    <w:rsid w:val="003A342D"/>
    <w:rsid w:val="003F1B04"/>
    <w:rsid w:val="00426E38"/>
    <w:rsid w:val="00430263"/>
    <w:rsid w:val="00437173"/>
    <w:rsid w:val="004B38A5"/>
    <w:rsid w:val="004C50E2"/>
    <w:rsid w:val="004D4EA6"/>
    <w:rsid w:val="00556A68"/>
    <w:rsid w:val="00560067"/>
    <w:rsid w:val="00570B64"/>
    <w:rsid w:val="00571F42"/>
    <w:rsid w:val="005C6309"/>
    <w:rsid w:val="005E56DA"/>
    <w:rsid w:val="00670084"/>
    <w:rsid w:val="006852F8"/>
    <w:rsid w:val="0068636B"/>
    <w:rsid w:val="006F1EE6"/>
    <w:rsid w:val="006F751C"/>
    <w:rsid w:val="007179DB"/>
    <w:rsid w:val="00743AB8"/>
    <w:rsid w:val="007564AF"/>
    <w:rsid w:val="00794BEB"/>
    <w:rsid w:val="007A72F6"/>
    <w:rsid w:val="007C2A9C"/>
    <w:rsid w:val="007C73E0"/>
    <w:rsid w:val="007F304C"/>
    <w:rsid w:val="007F4950"/>
    <w:rsid w:val="008063CA"/>
    <w:rsid w:val="00814B04"/>
    <w:rsid w:val="00820881"/>
    <w:rsid w:val="00857BB6"/>
    <w:rsid w:val="00881C6C"/>
    <w:rsid w:val="00884F98"/>
    <w:rsid w:val="008D42CF"/>
    <w:rsid w:val="008E643B"/>
    <w:rsid w:val="00943A6A"/>
    <w:rsid w:val="009626F3"/>
    <w:rsid w:val="009C0FE8"/>
    <w:rsid w:val="009C6C1A"/>
    <w:rsid w:val="00A144C2"/>
    <w:rsid w:val="00A70A80"/>
    <w:rsid w:val="00AC5EA8"/>
    <w:rsid w:val="00B000DA"/>
    <w:rsid w:val="00B46004"/>
    <w:rsid w:val="00B5551F"/>
    <w:rsid w:val="00B7390D"/>
    <w:rsid w:val="00BA2A6F"/>
    <w:rsid w:val="00BC362D"/>
    <w:rsid w:val="00BD5403"/>
    <w:rsid w:val="00BE765F"/>
    <w:rsid w:val="00BF0F47"/>
    <w:rsid w:val="00C22BE4"/>
    <w:rsid w:val="00C47229"/>
    <w:rsid w:val="00C50A39"/>
    <w:rsid w:val="00C82A5F"/>
    <w:rsid w:val="00CB79BC"/>
    <w:rsid w:val="00CD013F"/>
    <w:rsid w:val="00CE7666"/>
    <w:rsid w:val="00D46A72"/>
    <w:rsid w:val="00D652EB"/>
    <w:rsid w:val="00D92E48"/>
    <w:rsid w:val="00DC6EBE"/>
    <w:rsid w:val="00DD7284"/>
    <w:rsid w:val="00DE3C57"/>
    <w:rsid w:val="00DF1D3E"/>
    <w:rsid w:val="00DF5710"/>
    <w:rsid w:val="00EC6278"/>
    <w:rsid w:val="00F337EB"/>
    <w:rsid w:val="00F40EE5"/>
    <w:rsid w:val="00F45DB3"/>
    <w:rsid w:val="00F513F4"/>
    <w:rsid w:val="00F54509"/>
    <w:rsid w:val="00F80347"/>
    <w:rsid w:val="00FA07CA"/>
    <w:rsid w:val="00FA5ED1"/>
    <w:rsid w:val="00FA665B"/>
    <w:rsid w:val="00FA6C1B"/>
    <w:rsid w:val="00FC512D"/>
    <w:rsid w:val="00FE3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59B72"/>
  <w15:docId w15:val="{64ED2DF2-4516-47C1-9B4F-3FC24835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1F6"/>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GvdeMetniGirintisi2">
    <w:name w:val="Body Text Indent 2"/>
    <w:basedOn w:val="Normal"/>
    <w:link w:val="GvdeMetniGirintisi2Char"/>
    <w:uiPriority w:val="99"/>
    <w:unhideWhenUsed/>
    <w:rsid w:val="004F3BCC"/>
    <w:pPr>
      <w:ind w:left="1418"/>
      <w:jc w:val="both"/>
    </w:pPr>
    <w:rPr>
      <w:rFonts w:ascii="Lucida Sans" w:hAnsi="Lucida Sans" w:cs="Times New Roman"/>
    </w:rPr>
  </w:style>
  <w:style w:type="character" w:customStyle="1" w:styleId="GvdeMetniGirintisi2Char">
    <w:name w:val="Gövde Metni Girintisi 2 Char"/>
    <w:basedOn w:val="VarsaylanParagrafYazTipi"/>
    <w:link w:val="GvdeMetniGirintisi2"/>
    <w:uiPriority w:val="99"/>
    <w:rsid w:val="004F3BCC"/>
    <w:rPr>
      <w:rFonts w:ascii="Lucida Sans" w:hAnsi="Lucida Sans" w:cs="Times New Roman"/>
      <w:lang w:eastAsia="tr-TR"/>
    </w:rPr>
  </w:style>
  <w:style w:type="character" w:styleId="Gl">
    <w:name w:val="Strong"/>
    <w:basedOn w:val="VarsaylanParagrafYazTipi"/>
    <w:uiPriority w:val="22"/>
    <w:qFormat/>
    <w:rsid w:val="004F3BCC"/>
    <w:rPr>
      <w:b/>
      <w:bCs/>
    </w:rPr>
  </w:style>
  <w:style w:type="paragraph" w:styleId="NormalWeb">
    <w:name w:val="Normal (Web)"/>
    <w:basedOn w:val="Normal"/>
    <w:uiPriority w:val="99"/>
    <w:rsid w:val="004F3BC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4F3BCC"/>
  </w:style>
  <w:style w:type="paragraph" w:styleId="stBilgi">
    <w:name w:val="header"/>
    <w:basedOn w:val="Normal"/>
    <w:link w:val="stBilgiChar"/>
    <w:uiPriority w:val="99"/>
    <w:unhideWhenUsed/>
    <w:rsid w:val="000B42DE"/>
    <w:pPr>
      <w:tabs>
        <w:tab w:val="center" w:pos="4536"/>
        <w:tab w:val="right" w:pos="9072"/>
      </w:tabs>
    </w:pPr>
  </w:style>
  <w:style w:type="character" w:customStyle="1" w:styleId="stBilgiChar">
    <w:name w:val="Üst Bilgi Char"/>
    <w:basedOn w:val="VarsaylanParagrafYazTipi"/>
    <w:link w:val="stBilgi"/>
    <w:uiPriority w:val="99"/>
    <w:rsid w:val="000B42DE"/>
    <w:rPr>
      <w:rFonts w:ascii="Calibri" w:hAnsi="Calibri" w:cs="Calibri"/>
      <w:lang w:eastAsia="tr-TR"/>
    </w:rPr>
  </w:style>
  <w:style w:type="paragraph" w:styleId="AltBilgi">
    <w:name w:val="footer"/>
    <w:basedOn w:val="Normal"/>
    <w:link w:val="AltBilgiChar"/>
    <w:uiPriority w:val="99"/>
    <w:unhideWhenUsed/>
    <w:rsid w:val="000B42DE"/>
    <w:pPr>
      <w:tabs>
        <w:tab w:val="center" w:pos="4536"/>
        <w:tab w:val="right" w:pos="9072"/>
      </w:tabs>
    </w:pPr>
  </w:style>
  <w:style w:type="character" w:customStyle="1" w:styleId="AltBilgiChar">
    <w:name w:val="Alt Bilgi Char"/>
    <w:basedOn w:val="VarsaylanParagrafYazTipi"/>
    <w:link w:val="AltBilgi"/>
    <w:uiPriority w:val="99"/>
    <w:rsid w:val="000B42DE"/>
    <w:rPr>
      <w:rFonts w:ascii="Calibri" w:hAnsi="Calibri" w:cs="Calibri"/>
      <w:lang w:eastAsia="tr-TR"/>
    </w:rPr>
  </w:style>
  <w:style w:type="table" w:styleId="TabloKlavuzu">
    <w:name w:val="Table Grid"/>
    <w:basedOn w:val="NormalTablo"/>
    <w:uiPriority w:val="59"/>
    <w:rsid w:val="00CA5727"/>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3524E4"/>
    <w:pPr>
      <w:ind w:left="720"/>
      <w:contextualSpacing/>
    </w:pPr>
  </w:style>
  <w:style w:type="paragraph" w:styleId="BalonMetni">
    <w:name w:val="Balloon Text"/>
    <w:basedOn w:val="Normal"/>
    <w:link w:val="BalonMetniChar"/>
    <w:uiPriority w:val="99"/>
    <w:semiHidden/>
    <w:unhideWhenUsed/>
    <w:rsid w:val="00B22793"/>
    <w:rPr>
      <w:rFonts w:ascii="Tahoma" w:hAnsi="Tahoma" w:cs="Tahoma"/>
      <w:sz w:val="16"/>
      <w:szCs w:val="16"/>
    </w:rPr>
  </w:style>
  <w:style w:type="character" w:customStyle="1" w:styleId="BalonMetniChar">
    <w:name w:val="Balon Metni Char"/>
    <w:basedOn w:val="VarsaylanParagrafYazTipi"/>
    <w:link w:val="BalonMetni"/>
    <w:uiPriority w:val="99"/>
    <w:semiHidden/>
    <w:rsid w:val="00B22793"/>
    <w:rPr>
      <w:rFonts w:ascii="Tahoma" w:hAnsi="Tahoma" w:cs="Tahoma"/>
      <w:sz w:val="16"/>
      <w:szCs w:val="16"/>
      <w:lang w:eastAsia="tr-TR"/>
    </w:rPr>
  </w:style>
  <w:style w:type="character" w:styleId="Kpr">
    <w:name w:val="Hyperlink"/>
    <w:basedOn w:val="VarsaylanParagrafYazTipi"/>
    <w:uiPriority w:val="99"/>
    <w:unhideWhenUsed/>
    <w:rsid w:val="0068611C"/>
    <w:rPr>
      <w:color w:val="0000FF"/>
      <w:u w:val="single"/>
    </w:rPr>
  </w:style>
  <w:style w:type="table" w:customStyle="1" w:styleId="TabloKlavuzu3">
    <w:name w:val="Tablo Kılavuzu3"/>
    <w:basedOn w:val="NormalTablo"/>
    <w:next w:val="TabloKlavuzu"/>
    <w:uiPriority w:val="59"/>
    <w:rsid w:val="00443B8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uiPriority w:val="59"/>
    <w:rsid w:val="00443B8F"/>
    <w:rPr>
      <w:rFonts w:eastAsia="Times New Roman"/>
      <w:lang w:val="en-US" w:bidi="he-I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4412007014682539678msonormal">
    <w:name w:val="m_4412007014682539678msonormal"/>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m4412007014682539678msolistparagraph">
    <w:name w:val="m_4412007014682539678msolistparagraph"/>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Default">
    <w:name w:val="Default"/>
    <w:basedOn w:val="Normal"/>
    <w:rsid w:val="00253779"/>
    <w:pPr>
      <w:autoSpaceDE w:val="0"/>
      <w:autoSpaceDN w:val="0"/>
    </w:pPr>
    <w:rPr>
      <w:color w:val="000000"/>
      <w:sz w:val="24"/>
      <w:szCs w:val="24"/>
      <w:lang w:eastAsia="en-US"/>
    </w:rPr>
  </w:style>
  <w:style w:type="character" w:customStyle="1" w:styleId="zmlenmeyenBahsetme1">
    <w:name w:val="Çözümlenmeyen Bahsetme1"/>
    <w:basedOn w:val="VarsaylanParagrafYazTipi"/>
    <w:uiPriority w:val="99"/>
    <w:semiHidden/>
    <w:unhideWhenUsed/>
    <w:rsid w:val="00577EA6"/>
    <w:rPr>
      <w:color w:val="605E5C"/>
      <w:shd w:val="clear" w:color="auto" w:fill="E1DFDD"/>
    </w:rPr>
  </w:style>
  <w:style w:type="character" w:styleId="Vurgu">
    <w:name w:val="Emphasis"/>
    <w:basedOn w:val="VarsaylanParagrafYazTipi"/>
    <w:qFormat/>
    <w:rsid w:val="005652CE"/>
    <w:rPr>
      <w:i/>
      <w:iCs/>
    </w:rPr>
  </w:style>
  <w:style w:type="character" w:customStyle="1" w:styleId="hps">
    <w:name w:val="hps"/>
    <w:basedOn w:val="VarsaylanParagrafYazTipi"/>
    <w:rsid w:val="005652CE"/>
  </w:style>
  <w:style w:type="paragraph" w:styleId="AralkYok">
    <w:name w:val="No Spacing"/>
    <w:uiPriority w:val="1"/>
    <w:qFormat/>
    <w:rsid w:val="005652CE"/>
    <w:pPr>
      <w:jc w:val="center"/>
    </w:pPr>
    <w:rPr>
      <w:lang w:val="en-US"/>
    </w:rPr>
  </w:style>
  <w:style w:type="character" w:customStyle="1" w:styleId="longtext">
    <w:name w:val="long_text"/>
    <w:basedOn w:val="VarsaylanParagrafYazTipi"/>
    <w:rsid w:val="005652CE"/>
  </w:style>
  <w:style w:type="paragraph" w:customStyle="1" w:styleId="xxxxxmsonormal">
    <w:name w:val="x_xxxxmsonormal"/>
    <w:basedOn w:val="Normal"/>
    <w:rsid w:val="00D56DE2"/>
  </w:style>
  <w:style w:type="paragraph" w:customStyle="1" w:styleId="m-5460838452805100834m-2195642966597569362msolistparagraph">
    <w:name w:val="m_-5460838452805100834m_-2195642966597569362msolistparagraph"/>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default">
    <w:name w:val="m_-5460838452805100834m_-2195642966597569362default"/>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wordsection1">
    <w:name w:val="m_-5460838452805100834m_-219564296659756936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gmail-m-6411179312154295440gmail-m6146512356352345366m5478433835303257706gmail-m6548042243044798739gmail-m-2687255539759051662gmail-m1072702700648002837gmail-m1736121787956992482m-4112086370281807309m-24450468">
    <w:name w:val="m_-5460838452805100834m_-2195642966597569362gmail-m-6411179312154295440gmail-m6146512356352345366m5478433835303257706gmail-m6548042243044798739gmail-m-2687255539759051662gmail-m1072702700648002837gmail-m1736121787956992482m-4112086370281807309m-24450468"/>
    <w:basedOn w:val="Normal"/>
    <w:rsid w:val="00FB6908"/>
    <w:pPr>
      <w:spacing w:before="100" w:beforeAutospacing="1" w:after="100" w:afterAutospacing="1"/>
    </w:pPr>
    <w:rPr>
      <w:rFonts w:ascii="Times New Roman" w:eastAsia="Times New Roman" w:hAnsi="Times New Roman" w:cs="Times New Roman"/>
      <w:sz w:val="24"/>
      <w:szCs w:val="24"/>
    </w:rPr>
  </w:style>
  <w:style w:type="character" w:customStyle="1" w:styleId="m-5460838452805100834m-2195642966597569362msohyperlink">
    <w:name w:val="m_-5460838452805100834m_-2195642966597569362msohyperlink"/>
    <w:basedOn w:val="VarsaylanParagrafYazTipi"/>
    <w:rsid w:val="00FB6908"/>
  </w:style>
  <w:style w:type="paragraph" w:customStyle="1" w:styleId="m-5460838452805100834m-2195642966597569362gmail-m-6411179312154295440gmail-m6146512356352345366m5478433835303257706gmail-m6548042243044798739gmail-m-2687255539759051662gmail-m1072702700648002837gmail-m1736121787956992482wordsection1">
    <w:name w:val="m_-5460838452805100834m_-2195642966597569362gmail-m-6411179312154295440gmail-m6146512356352345366m5478433835303257706gmail-m6548042243044798739gmail-m-2687255539759051662gmail-m1072702700648002837gmail-m173612178795699248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character" w:styleId="zlenenKpr">
    <w:name w:val="FollowedHyperlink"/>
    <w:basedOn w:val="VarsaylanParagrafYazTipi"/>
    <w:uiPriority w:val="99"/>
    <w:semiHidden/>
    <w:unhideWhenUsed/>
    <w:rsid w:val="007F75CF"/>
    <w:rPr>
      <w:color w:val="800080" w:themeColor="followedHyperlink"/>
      <w:u w:val="single"/>
    </w:rPr>
  </w:style>
  <w:style w:type="character" w:styleId="zmlenmeyenBahsetme">
    <w:name w:val="Unresolved Mention"/>
    <w:basedOn w:val="VarsaylanParagrafYazTipi"/>
    <w:uiPriority w:val="99"/>
    <w:semiHidden/>
    <w:unhideWhenUsed/>
    <w:rsid w:val="000E0F42"/>
    <w:rPr>
      <w:color w:val="605E5C"/>
      <w:shd w:val="clear" w:color="auto" w:fill="E1DFDD"/>
    </w:rPr>
  </w:style>
  <w:style w:type="table" w:styleId="DzTablo1">
    <w:name w:val="Plain Table 1"/>
    <w:basedOn w:val="NormalTablo"/>
    <w:uiPriority w:val="41"/>
    <w:rsid w:val="009A357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rtaKlavuz1-Vurgu5">
    <w:name w:val="Medium Grid 1 Accent 5"/>
    <w:basedOn w:val="NormalTablo"/>
    <w:uiPriority w:val="67"/>
    <w:rsid w:val="003B5E22"/>
    <w:rPr>
      <w:rFonts w:cs="Arial"/>
      <w:sz w:val="20"/>
      <w:szCs w:val="20"/>
      <w:lang w:val="es-AR" w:eastAsia="es-AR" w:bidi="he-I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7">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0">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3">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8">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9">
    <w:basedOn w:val="TableNormal1"/>
    <w:tblPr>
      <w:tblStyleRowBandSize w:val="1"/>
      <w:tblStyleColBandSize w:val="1"/>
    </w:tblPr>
  </w:style>
  <w:style w:type="table" w:customStyle="1" w:styleId="af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b">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70" w:type="dxa"/>
        <w:right w:w="70" w:type="dxa"/>
      </w:tblCellMar>
    </w:tblPr>
  </w:style>
  <w:style w:type="table" w:customStyle="1" w:styleId="affe">
    <w:basedOn w:val="TableNormal1"/>
    <w:tblPr>
      <w:tblStyleRowBandSize w:val="1"/>
      <w:tblStyleColBandSize w:val="1"/>
      <w:tblCellMar>
        <w:left w:w="70" w:type="dxa"/>
        <w:right w:w="70" w:type="dxa"/>
      </w:tblCellMar>
    </w:tblPr>
  </w:style>
  <w:style w:type="table" w:customStyle="1" w:styleId="afff">
    <w:basedOn w:val="TableNormal1"/>
    <w:tblPr>
      <w:tblStyleRowBandSize w:val="1"/>
      <w:tblStyleColBandSize w:val="1"/>
      <w:tblCellMar>
        <w:left w:w="70" w:type="dxa"/>
        <w:right w:w="70" w:type="dxa"/>
      </w:tblCellMar>
    </w:tblPr>
  </w:style>
  <w:style w:type="table" w:customStyle="1" w:styleId="afff0">
    <w:basedOn w:val="TableNormal1"/>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JrBr+iHWv+ii3fAki8lXJPOfA==">CgMxLjAyCWguNGQzNG9nODIJaC4zcmRjcmpuMgloLjJzOGV5bzEyCWguMWNpOTN4YjIJaC4xN2RwOHZ1OAByITFBTUVWQU5UM0dQZHIteGRrbUllaDB5ajRwMDJRbkJtVQ==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156025-857D-4105-8A98-C03F1C27A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6</Pages>
  <Words>2486</Words>
  <Characters>11688</Characters>
  <Application>Microsoft Office Word</Application>
  <DocSecurity>0</DocSecurity>
  <Lines>315</Lines>
  <Paragraphs>208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Adem Doldur</cp:lastModifiedBy>
  <cp:revision>8</cp:revision>
  <dcterms:created xsi:type="dcterms:W3CDTF">2025-12-01T09:17:00Z</dcterms:created>
  <dcterms:modified xsi:type="dcterms:W3CDTF">2025-12-03T08:23:00Z</dcterms:modified>
</cp:coreProperties>
</file>